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FE" w:rsidRPr="00C15BFE" w:rsidRDefault="00C15BFE" w:rsidP="00C15BFE">
      <w:pPr>
        <w:pStyle w:val="Heading1"/>
        <w:spacing w:line="360" w:lineRule="auto"/>
      </w:pPr>
      <w:bookmarkStart w:id="0" w:name="_GoBack"/>
      <w:r w:rsidRPr="00C15BFE">
        <w:t>E-Newsletter - December 2021</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pStyle w:val="Heading2"/>
        <w:spacing w:line="360" w:lineRule="auto"/>
      </w:pPr>
      <w:r w:rsidRPr="00C15BFE">
        <w:t xml:space="preserve">Webinar: Dr </w:t>
      </w:r>
      <w:proofErr w:type="spellStart"/>
      <w:r w:rsidRPr="00C15BFE">
        <w:t>Salwah</w:t>
      </w:r>
      <w:proofErr w:type="spellEnd"/>
      <w:r w:rsidRPr="00C15BFE">
        <w:t xml:space="preserve"> </w:t>
      </w:r>
      <w:proofErr w:type="spellStart"/>
      <w:r w:rsidRPr="00C15BFE">
        <w:t>Rehman</w:t>
      </w:r>
      <w:proofErr w:type="spellEnd"/>
      <w:r w:rsidRPr="00C15BFE">
        <w:t>, Clinical trials process</w:t>
      </w:r>
    </w:p>
    <w:p w:rsidR="00C15BFE" w:rsidRPr="00C15BFE" w:rsidRDefault="00C15BFE" w:rsidP="00C15BFE">
      <w:pPr>
        <w:pStyle w:val="Heading2"/>
        <w:spacing w:line="360" w:lineRule="auto"/>
      </w:pPr>
      <w:proofErr w:type="spellStart"/>
      <w:r w:rsidRPr="00C15BFE">
        <w:t>Thusday</w:t>
      </w:r>
      <w:proofErr w:type="spellEnd"/>
      <w:r w:rsidRPr="00C15BFE">
        <w:t xml:space="preserve"> 9 December, 7.00pm – 8.00pm</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 xml:space="preserve">Dr </w:t>
      </w:r>
      <w:proofErr w:type="spellStart"/>
      <w:r w:rsidRPr="00C15BFE">
        <w:rPr>
          <w:rFonts w:ascii="Arial" w:eastAsia="Times New Roman" w:hAnsi="Arial" w:cs="Arial"/>
          <w:color w:val="241C15"/>
          <w:sz w:val="32"/>
          <w:szCs w:val="32"/>
          <w:lang w:eastAsia="en-GB"/>
        </w:rPr>
        <w:t>Rehman</w:t>
      </w:r>
      <w:proofErr w:type="spellEnd"/>
      <w:r w:rsidRPr="00C15BFE">
        <w:rPr>
          <w:rFonts w:ascii="Arial" w:eastAsia="Times New Roman" w:hAnsi="Arial" w:cs="Arial"/>
          <w:color w:val="241C15"/>
          <w:sz w:val="32"/>
          <w:szCs w:val="32"/>
          <w:lang w:eastAsia="en-GB"/>
        </w:rPr>
        <w:t xml:space="preserve"> has been involved in running recent clinical trials for inherited sight loss treatments and will give us a general overview of the clinical trials process and practicalities, including issues to consider if you are given the opportunity to take part. There will also be an opportunity to ask questions.</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 xml:space="preserve">Before moving to Oxford to further her experience in research and ophthalmology, </w:t>
      </w:r>
      <w:proofErr w:type="spellStart"/>
      <w:r w:rsidRPr="00C15BFE">
        <w:rPr>
          <w:rFonts w:ascii="Arial" w:eastAsia="Times New Roman" w:hAnsi="Arial" w:cs="Arial"/>
          <w:color w:val="241C15"/>
          <w:sz w:val="32"/>
          <w:szCs w:val="32"/>
          <w:lang w:eastAsia="en-GB"/>
        </w:rPr>
        <w:t>Salwah</w:t>
      </w:r>
      <w:proofErr w:type="spellEnd"/>
      <w:r w:rsidRPr="00C15BFE">
        <w:rPr>
          <w:rFonts w:ascii="Arial" w:eastAsia="Times New Roman" w:hAnsi="Arial" w:cs="Arial"/>
          <w:color w:val="241C15"/>
          <w:sz w:val="32"/>
          <w:szCs w:val="32"/>
          <w:lang w:eastAsia="en-GB"/>
        </w:rPr>
        <w:t xml:space="preserve"> worked as a junior doctor in Greater Manchester at The Royal Bolton Hospital. She is currently working on the ongoing gene therapy trials for </w:t>
      </w:r>
      <w:proofErr w:type="spellStart"/>
      <w:r w:rsidRPr="00C15BFE">
        <w:rPr>
          <w:rFonts w:ascii="Arial" w:eastAsia="Times New Roman" w:hAnsi="Arial" w:cs="Arial"/>
          <w:color w:val="241C15"/>
          <w:sz w:val="32"/>
          <w:szCs w:val="32"/>
          <w:lang w:eastAsia="en-GB"/>
        </w:rPr>
        <w:t>choroideremia</w:t>
      </w:r>
      <w:proofErr w:type="spellEnd"/>
      <w:r w:rsidRPr="00C15BFE">
        <w:rPr>
          <w:rFonts w:ascii="Arial" w:eastAsia="Times New Roman" w:hAnsi="Arial" w:cs="Arial"/>
          <w:color w:val="241C15"/>
          <w:sz w:val="32"/>
          <w:szCs w:val="32"/>
          <w:lang w:eastAsia="en-GB"/>
        </w:rPr>
        <w:t xml:space="preserve"> and RPGR X-linked retinitis pigmentosa under the supervision of Professor Robert </w:t>
      </w:r>
      <w:proofErr w:type="spellStart"/>
      <w:r w:rsidRPr="00C15BFE">
        <w:rPr>
          <w:rFonts w:ascii="Arial" w:eastAsia="Times New Roman" w:hAnsi="Arial" w:cs="Arial"/>
          <w:color w:val="241C15"/>
          <w:sz w:val="32"/>
          <w:szCs w:val="32"/>
          <w:lang w:eastAsia="en-GB"/>
        </w:rPr>
        <w:t>MacLaren</w:t>
      </w:r>
      <w:proofErr w:type="spellEnd"/>
      <w:r w:rsidRPr="00C15BFE">
        <w:rPr>
          <w:rFonts w:ascii="Arial" w:eastAsia="Times New Roman" w:hAnsi="Arial" w:cs="Arial"/>
          <w:color w:val="241C15"/>
          <w:sz w:val="32"/>
          <w:szCs w:val="32"/>
          <w:lang w:eastAsia="en-GB"/>
        </w:rPr>
        <w:t>.</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Find out more and register for the event (https://retinauk.org.uk/information-support/retina-uk-events/webinar-salwah-rehman/)</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 xml:space="preserve">Our webinar series has so far included Dr </w:t>
      </w:r>
      <w:proofErr w:type="spellStart"/>
      <w:r w:rsidRPr="00C15BFE">
        <w:rPr>
          <w:rFonts w:ascii="Arial" w:eastAsia="Times New Roman" w:hAnsi="Arial" w:cs="Arial"/>
          <w:color w:val="241C15"/>
          <w:sz w:val="32"/>
          <w:szCs w:val="32"/>
          <w:lang w:eastAsia="en-GB"/>
        </w:rPr>
        <w:t>Roly</w:t>
      </w:r>
      <w:proofErr w:type="spellEnd"/>
      <w:r w:rsidRPr="00C15BFE">
        <w:rPr>
          <w:rFonts w:ascii="Arial" w:eastAsia="Times New Roman" w:hAnsi="Arial" w:cs="Arial"/>
          <w:color w:val="241C15"/>
          <w:sz w:val="32"/>
          <w:szCs w:val="32"/>
          <w:lang w:eastAsia="en-GB"/>
        </w:rPr>
        <w:t xml:space="preserve"> Megaw, Elena </w:t>
      </w:r>
      <w:proofErr w:type="spellStart"/>
      <w:r w:rsidRPr="00C15BFE">
        <w:rPr>
          <w:rFonts w:ascii="Arial" w:eastAsia="Times New Roman" w:hAnsi="Arial" w:cs="Arial"/>
          <w:color w:val="241C15"/>
          <w:sz w:val="32"/>
          <w:szCs w:val="32"/>
          <w:lang w:eastAsia="en-GB"/>
        </w:rPr>
        <w:t>Piotter</w:t>
      </w:r>
      <w:proofErr w:type="spellEnd"/>
      <w:r w:rsidRPr="00C15BFE">
        <w:rPr>
          <w:rFonts w:ascii="Arial" w:eastAsia="Times New Roman" w:hAnsi="Arial" w:cs="Arial"/>
          <w:color w:val="241C15"/>
          <w:sz w:val="32"/>
          <w:szCs w:val="32"/>
          <w:lang w:eastAsia="en-GB"/>
        </w:rPr>
        <w:t xml:space="preserve"> and Michael </w:t>
      </w:r>
      <w:proofErr w:type="spellStart"/>
      <w:r w:rsidRPr="00C15BFE">
        <w:rPr>
          <w:rFonts w:ascii="Arial" w:eastAsia="Times New Roman" w:hAnsi="Arial" w:cs="Arial"/>
          <w:color w:val="241C15"/>
          <w:sz w:val="32"/>
          <w:szCs w:val="32"/>
          <w:lang w:eastAsia="en-GB"/>
        </w:rPr>
        <w:t>Gilhooley</w:t>
      </w:r>
      <w:proofErr w:type="spellEnd"/>
      <w:r w:rsidRPr="00C15BFE">
        <w:rPr>
          <w:rFonts w:ascii="Arial" w:eastAsia="Times New Roman" w:hAnsi="Arial" w:cs="Arial"/>
          <w:color w:val="241C15"/>
          <w:sz w:val="32"/>
          <w:szCs w:val="32"/>
          <w:lang w:eastAsia="en-GB"/>
        </w:rPr>
        <w:t>. More than 95 percent of attendees 'agree' or 'strongly agree' that they 'feel better informed about the webinar subject' after attending.</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lastRenderedPageBreak/>
        <w:t>The recordings of previous webinars and information evenings can be found on our website (https://retinauk.org.uk/information-support/recordings/) or on our Podcast channel (https://anchor.fm/retina-uk) (audio only).</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pStyle w:val="Heading2"/>
        <w:spacing w:line="360" w:lineRule="auto"/>
      </w:pPr>
      <w:r w:rsidRPr="00C15BFE">
        <w:t>The Big Give Christmas Challenge</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 xml:space="preserve">The Big Give Christmas Challenge is underway. Make your donation to medical </w:t>
      </w:r>
      <w:r>
        <w:rPr>
          <w:rFonts w:ascii="Arial" w:eastAsia="Times New Roman" w:hAnsi="Arial" w:cs="Arial"/>
          <w:color w:val="241C15"/>
          <w:sz w:val="32"/>
          <w:szCs w:val="32"/>
          <w:lang w:eastAsia="en-GB"/>
        </w:rPr>
        <w:t xml:space="preserve">research </w:t>
      </w:r>
      <w:r w:rsidRPr="00C15BFE">
        <w:rPr>
          <w:rFonts w:ascii="Arial" w:eastAsia="Times New Roman" w:hAnsi="Arial" w:cs="Arial"/>
          <w:color w:val="241C15"/>
          <w:sz w:val="32"/>
          <w:szCs w:val="32"/>
          <w:lang w:eastAsia="en-GB"/>
        </w:rPr>
        <w:t>as soon as possible and it will be DOUBLED at no additional cost to you.</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Now is such an exciting time for sight loss research - but we can't take our foot off the pedal now, and the pioneering projects we fund are only made possible by your donations.</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Need help to make your donation, or would like more information? Contact Deborah on 07841 004564 or email fundraising@RetinaUK.org.uk.</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Spread the word amongst friends and family to help us raise as much money as possible – we’re aiming for £50,000 this year!</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C15BFE">
        <w:rPr>
          <w:rFonts w:ascii="Arial" w:eastAsia="Times New Roman" w:hAnsi="Arial" w:cs="Arial"/>
          <w:color w:val="241C15"/>
          <w:sz w:val="32"/>
          <w:szCs w:val="32"/>
          <w:lang w:eastAsia="en-GB"/>
        </w:rPr>
        <w:t>Thank you for your support - together we can drive progress towards new and effective treatments for inherited sight loss.</w:t>
      </w:r>
    </w:p>
    <w:p w:rsidR="00C15BFE" w:rsidRPr="00C15BFE" w:rsidRDefault="00C15BFE" w:rsidP="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bookmarkEnd w:id="0"/>
    <w:p w:rsidR="00E524B5" w:rsidRPr="00C15BFE" w:rsidRDefault="00C15BFE" w:rsidP="00C15BFE">
      <w:pPr>
        <w:spacing w:line="360" w:lineRule="auto"/>
        <w:rPr>
          <w:rFonts w:ascii="Arial" w:hAnsi="Arial" w:cs="Arial"/>
          <w:sz w:val="32"/>
          <w:szCs w:val="32"/>
        </w:rPr>
      </w:pPr>
    </w:p>
    <w:sectPr w:rsidR="00E524B5" w:rsidRPr="00C15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FE"/>
    <w:rsid w:val="0043352A"/>
    <w:rsid w:val="0072559C"/>
    <w:rsid w:val="00C1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8DA5"/>
  <w15:chartTrackingRefBased/>
  <w15:docId w15:val="{9BC96305-0DA9-4749-A911-90AE9090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0"/>
    </w:pPr>
    <w:rPr>
      <w:rFonts w:ascii="Arial" w:eastAsia="Times New Roman" w:hAnsi="Arial" w:cs="Arial"/>
      <w:b/>
      <w:color w:val="241C15"/>
      <w:sz w:val="32"/>
      <w:szCs w:val="32"/>
      <w:lang w:eastAsia="en-GB"/>
    </w:rPr>
  </w:style>
  <w:style w:type="paragraph" w:styleId="Heading2">
    <w:name w:val="heading 2"/>
    <w:basedOn w:val="Normal"/>
    <w:next w:val="Normal"/>
    <w:link w:val="Heading2Char"/>
    <w:uiPriority w:val="9"/>
    <w:unhideWhenUsed/>
    <w:qFormat/>
    <w:rsid w:val="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1"/>
    </w:pPr>
    <w:rPr>
      <w:rFonts w:ascii="Arial" w:eastAsia="Times New Roman" w:hAnsi="Arial" w:cs="Arial"/>
      <w:b/>
      <w:color w:val="241C1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5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15BFE"/>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C15BFE"/>
    <w:rPr>
      <w:rFonts w:ascii="Arial" w:eastAsia="Times New Roman" w:hAnsi="Arial" w:cs="Arial"/>
      <w:b/>
      <w:color w:val="241C15"/>
      <w:sz w:val="32"/>
      <w:szCs w:val="32"/>
      <w:lang w:eastAsia="en-GB"/>
    </w:rPr>
  </w:style>
  <w:style w:type="character" w:customStyle="1" w:styleId="Heading2Char">
    <w:name w:val="Heading 2 Char"/>
    <w:basedOn w:val="DefaultParagraphFont"/>
    <w:link w:val="Heading2"/>
    <w:uiPriority w:val="9"/>
    <w:rsid w:val="00C15BFE"/>
    <w:rPr>
      <w:rFonts w:ascii="Arial" w:eastAsia="Times New Roman" w:hAnsi="Arial" w:cs="Arial"/>
      <w:b/>
      <w:color w:val="241C1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2022-01-24T10:49:00Z</dcterms:created>
  <dcterms:modified xsi:type="dcterms:W3CDTF">2022-01-24T10:51:00Z</dcterms:modified>
</cp:coreProperties>
</file>