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footer1.xml" ContentType="application/vnd.openxmlformats-officedocument.wordprocessingml.footer+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EAF1E" w14:textId="3377E558" w:rsidR="00D24CD3" w:rsidRDefault="00565E54">
      <w:pPr>
        <w:rPr>
          <w:rFonts w:ascii="TT Norms Bold" w:hAnsi="TT Norms Bold"/>
          <w:color w:val="FE5B34"/>
          <w:sz w:val="68"/>
          <w:szCs w:val="68"/>
        </w:rPr>
      </w:pPr>
      <w:r>
        <w:rPr>
          <w:rFonts w:ascii="TT Norms Bold" w:hAnsi="TT Norms Bold"/>
          <w:noProof/>
          <w:color w:val="FE5B34"/>
          <w:sz w:val="68"/>
          <w:szCs w:val="68"/>
          <w:lang w:eastAsia="en-GB"/>
        </w:rPr>
        <mc:AlternateContent>
          <mc:Choice Requires="wps">
            <w:drawing>
              <wp:anchor distT="0" distB="0" distL="114300" distR="114300" simplePos="0" relativeHeight="251657728" behindDoc="0" locked="0" layoutInCell="1" allowOverlap="1" wp14:anchorId="72707A21" wp14:editId="2BAFAB78">
                <wp:simplePos x="0" y="0"/>
                <wp:positionH relativeFrom="margin">
                  <wp:posOffset>-361950</wp:posOffset>
                </wp:positionH>
                <wp:positionV relativeFrom="paragraph">
                  <wp:posOffset>9525</wp:posOffset>
                </wp:positionV>
                <wp:extent cx="3590925" cy="215265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3590925"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5E194D" w14:textId="53554EBC" w:rsidR="00BE2EF8" w:rsidRDefault="00BE2EF8">
                            <w:r>
                              <w:rPr>
                                <w:noProof/>
                                <w:lang w:eastAsia="en-GB"/>
                              </w:rPr>
                              <w:drawing>
                                <wp:inline distT="0" distB="0" distL="0" distR="0" wp14:anchorId="0ABA62E2" wp14:editId="5BC0CD36">
                                  <wp:extent cx="3248025" cy="1737915"/>
                                  <wp:effectExtent l="0" t="0" r="0" b="0"/>
                                  <wp:docPr id="26" name="Picture 26" descr="Retina UK logo in blue on a white background" title="Retina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tina Uk_Primary_A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6630" cy="17478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07A21" id="_x0000_t202" coordsize="21600,21600" o:spt="202" path="m,l,21600r21600,l21600,xe">
                <v:stroke joinstyle="miter"/>
                <v:path gradientshapeok="t" o:connecttype="rect"/>
              </v:shapetype>
              <v:shape id="Text Box 24" o:spid="_x0000_s1026" type="#_x0000_t202" style="position:absolute;margin-left:-28.5pt;margin-top:.75pt;width:282.75pt;height:16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" fillcolor="white [3201]" stroked="f" strokeweight=".5pt">
                <v:textbox>
                  <w:txbxContent>
                    <w:p w14:paraId="065E194D" w14:textId="53554EBC" w:rsidR="00BE2EF8" w:rsidRDefault="00BE2EF8">
                      <w:r>
                        <w:rPr>
                          <w:noProof/>
                          <w:lang w:eastAsia="en-GB"/>
                        </w:rPr>
                        <w:drawing>
                          <wp:inline distT="0" distB="0" distL="0" distR="0" wp14:anchorId="0ABA62E2" wp14:editId="5BC0CD36">
                            <wp:extent cx="3248025" cy="1737915"/>
                            <wp:effectExtent l="0" t="0" r="0" b="0"/>
                            <wp:docPr id="26" name="Picture 26" descr="Retina UK logo in blue on a white background" title="Retina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tina Uk_Primary_A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6630" cy="1747870"/>
                                    </a:xfrm>
                                    <a:prstGeom prst="rect">
                                      <a:avLst/>
                                    </a:prstGeom>
                                  </pic:spPr>
                                </pic:pic>
                              </a:graphicData>
                            </a:graphic>
                          </wp:inline>
                        </w:drawing>
                      </w:r>
                    </w:p>
                  </w:txbxContent>
                </v:textbox>
                <w10:wrap anchorx="margin"/>
              </v:shape>
            </w:pict>
          </mc:Fallback>
        </mc:AlternateContent>
      </w:r>
    </w:p>
    <w:p w14:paraId="356152E6" w14:textId="51ADD889" w:rsidR="00D24CD3" w:rsidRDefault="00D24CD3">
      <w:pPr>
        <w:rPr>
          <w:rFonts w:ascii="TT Norms Bold" w:hAnsi="TT Norms Bold"/>
          <w:color w:val="FE5B34"/>
          <w:sz w:val="68"/>
          <w:szCs w:val="68"/>
        </w:rPr>
      </w:pPr>
    </w:p>
    <w:p w14:paraId="540A8FE4" w14:textId="569E885A" w:rsidR="00D24CD3" w:rsidRDefault="00D24CD3">
      <w:pPr>
        <w:rPr>
          <w:rFonts w:ascii="TT Norms Bold" w:hAnsi="TT Norms Bold"/>
          <w:color w:val="FE5B34"/>
          <w:sz w:val="68"/>
          <w:szCs w:val="68"/>
        </w:rPr>
      </w:pPr>
    </w:p>
    <w:p w14:paraId="73690494" w14:textId="5ABC6DA8" w:rsidR="00D24CD3" w:rsidRDefault="00D24CD3">
      <w:pPr>
        <w:rPr>
          <w:rFonts w:ascii="TT Norms Bold" w:hAnsi="TT Norms Bold"/>
          <w:color w:val="FE5B34"/>
          <w:sz w:val="68"/>
          <w:szCs w:val="68"/>
        </w:rPr>
      </w:pPr>
    </w:p>
    <w:p w14:paraId="27C828A6" w14:textId="769D6F42" w:rsidR="00E12A5C" w:rsidRPr="004D5BF2" w:rsidRDefault="00DF670C">
      <w:pPr>
        <w:rPr>
          <w:rFonts w:ascii="TT Norms Bold" w:hAnsi="TT Norms Bold"/>
          <w:color w:val="0F265C"/>
          <w:sz w:val="68"/>
          <w:szCs w:val="68"/>
        </w:rPr>
      </w:pPr>
      <w:r w:rsidRPr="004D5BF2">
        <w:rPr>
          <w:rFonts w:ascii="TT Norms Bold" w:hAnsi="TT Norms Bold"/>
          <w:color w:val="0F265C"/>
          <w:sz w:val="68"/>
          <w:szCs w:val="68"/>
        </w:rPr>
        <w:t>Sight loss survey 2019</w:t>
      </w:r>
    </w:p>
    <w:p w14:paraId="33CF215E" w14:textId="77777777" w:rsidR="00DF670C" w:rsidRDefault="00DF670C"/>
    <w:p w14:paraId="2C3FD071" w14:textId="77777777" w:rsidR="00DF670C" w:rsidRPr="00C36AE6" w:rsidRDefault="00DF670C">
      <w:pPr>
        <w:rPr>
          <w:rFonts w:ascii="TT Norms Regular" w:hAnsi="TT Norms Regular"/>
          <w:sz w:val="32"/>
          <w:szCs w:val="32"/>
        </w:rPr>
      </w:pPr>
      <w:r w:rsidRPr="00C36AE6">
        <w:rPr>
          <w:rFonts w:ascii="TT Norms Regular" w:hAnsi="TT Norms Regular"/>
          <w:sz w:val="32"/>
          <w:szCs w:val="32"/>
        </w:rPr>
        <w:t>Findings from our survey of more than 900 people living with inherited sight loss.</w:t>
      </w:r>
    </w:p>
    <w:p w14:paraId="272C48DB" w14:textId="11EC602F" w:rsidR="00DF670C" w:rsidRPr="00C36AE6" w:rsidRDefault="00DF670C">
      <w:pPr>
        <w:rPr>
          <w:rFonts w:ascii="TT Norms Regular" w:hAnsi="TT Norms Regular"/>
          <w:sz w:val="32"/>
          <w:szCs w:val="32"/>
        </w:rPr>
      </w:pPr>
    </w:p>
    <w:p w14:paraId="68F3D02C" w14:textId="77777777" w:rsidR="00DF670C" w:rsidRPr="00C36AE6" w:rsidRDefault="00DF670C">
      <w:pPr>
        <w:rPr>
          <w:rFonts w:ascii="TT Norms Regular" w:hAnsi="TT Norms Regular"/>
          <w:sz w:val="32"/>
          <w:szCs w:val="32"/>
        </w:rPr>
      </w:pPr>
      <w:r w:rsidRPr="00C36AE6">
        <w:rPr>
          <w:rFonts w:ascii="TT Norms Regular" w:hAnsi="TT Norms Regular"/>
          <w:sz w:val="32"/>
          <w:szCs w:val="32"/>
        </w:rPr>
        <w:lastRenderedPageBreak/>
        <w:t>Research by Retina UK in partnership with Self Comms.</w:t>
      </w:r>
    </w:p>
    <w:p w14:paraId="6C862749" w14:textId="77777777" w:rsidR="00DF670C" w:rsidRDefault="00DF670C"/>
    <w:p w14:paraId="6C945B7B" w14:textId="2CFDEB2B" w:rsidR="00CA6D86" w:rsidRPr="004D5BF2" w:rsidRDefault="004D5BF2" w:rsidP="00CA6D86">
      <w:pPr>
        <w:rPr>
          <w:rFonts w:ascii="TT Norms Regular" w:hAnsi="TT Norms Regular"/>
          <w:color w:val="0F265C"/>
          <w:sz w:val="32"/>
          <w:szCs w:val="32"/>
        </w:rPr>
      </w:pPr>
      <w:r w:rsidRPr="004D5BF2">
        <w:rPr>
          <w:rFonts w:ascii="TT Norms Regular" w:hAnsi="TT Norms Regular"/>
          <w:color w:val="0F265C"/>
          <w:sz w:val="32"/>
          <w:szCs w:val="32"/>
        </w:rPr>
        <w:t>June 2019</w:t>
      </w:r>
    </w:p>
    <w:p w14:paraId="719E0CA9" w14:textId="77777777" w:rsidR="00DF670C" w:rsidRDefault="00DF670C"/>
    <w:p w14:paraId="57589406" w14:textId="726BC062" w:rsidR="00DF670C" w:rsidRDefault="00456C18">
      <w:r w:rsidRPr="00565E54">
        <w:rPr>
          <w:rFonts w:ascii="TT Norms Bold" w:hAnsi="TT Norms Bold"/>
          <w:noProof/>
          <w:color w:val="FE5B34"/>
          <w:sz w:val="68"/>
          <w:szCs w:val="68"/>
          <w:lang w:eastAsia="en-GB"/>
        </w:rPr>
        <mc:AlternateContent>
          <mc:Choice Requires="wps">
            <w:drawing>
              <wp:anchor distT="0" distB="0" distL="114300" distR="114300" simplePos="0" relativeHeight="251658752" behindDoc="0" locked="0" layoutInCell="1" allowOverlap="1" wp14:anchorId="731985C3" wp14:editId="77C16771">
                <wp:simplePos x="0" y="0"/>
                <wp:positionH relativeFrom="margin">
                  <wp:posOffset>-114300</wp:posOffset>
                </wp:positionH>
                <wp:positionV relativeFrom="paragraph">
                  <wp:posOffset>728980</wp:posOffset>
                </wp:positionV>
                <wp:extent cx="2943225" cy="216217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2943225" cy="2162175"/>
                        </a:xfrm>
                        <a:prstGeom prst="rect">
                          <a:avLst/>
                        </a:prstGeom>
                        <a:solidFill>
                          <a:sysClr val="window" lastClr="FFFFFF"/>
                        </a:solidFill>
                        <a:ln w="6350">
                          <a:noFill/>
                        </a:ln>
                        <a:effectLst/>
                      </wps:spPr>
                      <wps:txbx>
                        <w:txbxContent>
                          <w:p w14:paraId="3BABED7E" w14:textId="79FB4DDF" w:rsidR="00BE2EF8" w:rsidRDefault="00BE2EF8" w:rsidP="00565E54">
                            <w:r>
                              <w:rPr>
                                <w:noProof/>
                                <w:lang w:eastAsia="en-GB"/>
                              </w:rPr>
                              <w:drawing>
                                <wp:inline distT="0" distB="0" distL="0" distR="0" wp14:anchorId="38E755C1" wp14:editId="1E733023">
                                  <wp:extent cx="1492914" cy="1428750"/>
                                  <wp:effectExtent l="0" t="0" r="0" b="0"/>
                                  <wp:docPr id="2" name="Picture 2" descr="Self Comms logo - orange circle with the words Self Comms in white" title="Self Com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f_Comms_logo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6036" cy="14317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985C3" id="Text Box 25" o:spid="_x0000_s1027" type="#_x0000_t202" style="position:absolute;margin-left:-9pt;margin-top:57.4pt;width:231.75pt;height:170.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" fillcolor="window" stroked="f" strokeweight=".5pt">
                <v:textbox>
                  <w:txbxContent>
                    <w:p w14:paraId="3BABED7E" w14:textId="79FB4DDF" w:rsidR="00BE2EF8" w:rsidRDefault="00BE2EF8" w:rsidP="00565E54">
                      <w:r>
                        <w:rPr>
                          <w:noProof/>
                          <w:lang w:eastAsia="en-GB"/>
                        </w:rPr>
                        <w:drawing>
                          <wp:inline distT="0" distB="0" distL="0" distR="0" wp14:anchorId="38E755C1" wp14:editId="1E733023">
                            <wp:extent cx="1492914" cy="1428750"/>
                            <wp:effectExtent l="0" t="0" r="0" b="0"/>
                            <wp:docPr id="2" name="Picture 2" descr="Self Comms logo - orange circle with the words Self Comms in white" title="Self Com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f_Comms_logo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6036" cy="1431738"/>
                                    </a:xfrm>
                                    <a:prstGeom prst="rect">
                                      <a:avLst/>
                                    </a:prstGeom>
                                  </pic:spPr>
                                </pic:pic>
                              </a:graphicData>
                            </a:graphic>
                          </wp:inline>
                        </w:drawing>
                      </w:r>
                    </w:p>
                  </w:txbxContent>
                </v:textbox>
                <w10:wrap anchorx="margin"/>
              </v:shape>
            </w:pict>
          </mc:Fallback>
        </mc:AlternateContent>
      </w:r>
      <w:r w:rsidR="00DF670C">
        <w:br w:type="page"/>
      </w:r>
    </w:p>
    <w:sdt>
      <w:sdtPr>
        <w:rPr>
          <w:rFonts w:asciiTheme="minorHAnsi" w:eastAsiaTheme="minorHAnsi" w:hAnsiTheme="minorHAnsi" w:cstheme="minorBidi"/>
          <w:color w:val="auto"/>
          <w:sz w:val="22"/>
          <w:szCs w:val="22"/>
          <w:lang w:val="en-GB"/>
        </w:rPr>
        <w:id w:val="1283154415"/>
        <w:docPartObj>
          <w:docPartGallery w:val="Table of Contents"/>
          <w:docPartUnique/>
        </w:docPartObj>
      </w:sdtPr>
      <w:sdtEndPr>
        <w:rPr>
          <w:b/>
          <w:bCs/>
          <w:noProof/>
        </w:rPr>
      </w:sdtEndPr>
      <w:sdtContent>
        <w:p w14:paraId="7043B49E" w14:textId="6872097A" w:rsidR="00E1425C" w:rsidRPr="00C36AE6" w:rsidRDefault="00E1425C">
          <w:pPr>
            <w:pStyle w:val="TOCHeading"/>
            <w:rPr>
              <w:rFonts w:ascii="TT Norms Bold" w:hAnsi="TT Norms Bold"/>
              <w:color w:val="FE5B34"/>
              <w:sz w:val="68"/>
              <w:szCs w:val="68"/>
            </w:rPr>
          </w:pPr>
          <w:r w:rsidRPr="004D5BF2">
            <w:rPr>
              <w:rFonts w:ascii="TT Norms Bold" w:hAnsi="TT Norms Bold"/>
              <w:color w:val="0F265C"/>
              <w:sz w:val="68"/>
              <w:szCs w:val="68"/>
            </w:rPr>
            <w:t>Contents</w:t>
          </w:r>
          <w:r w:rsidR="00C36AE6">
            <w:rPr>
              <w:rFonts w:ascii="TT Norms Bold" w:hAnsi="TT Norms Bold"/>
              <w:color w:val="FE5B34"/>
              <w:sz w:val="68"/>
              <w:szCs w:val="68"/>
            </w:rPr>
            <w:br/>
          </w:r>
        </w:p>
        <w:p w14:paraId="29C09C8E" w14:textId="77777777" w:rsidR="00475440" w:rsidRDefault="00475440">
          <w:pPr>
            <w:pStyle w:val="TOC1"/>
            <w:tabs>
              <w:tab w:val="right" w:leader="dot" w:pos="9016"/>
            </w:tabs>
            <w:rPr>
              <w:rFonts w:asciiTheme="minorHAnsi" w:eastAsiaTheme="minorEastAsia" w:hAnsiTheme="minorHAnsi"/>
              <w:noProof/>
              <w:sz w:val="22"/>
              <w:lang w:eastAsia="en-GB"/>
            </w:rPr>
          </w:pPr>
          <w:r>
            <w:rPr>
              <w:b/>
              <w:bCs/>
              <w:noProof/>
            </w:rPr>
            <w:fldChar w:fldCharType="begin"/>
          </w:r>
          <w:r>
            <w:rPr>
              <w:b/>
              <w:bCs/>
              <w:noProof/>
            </w:rPr>
            <w:instrText xml:space="preserve"> TOC \o "1-3" \h \z \u </w:instrText>
          </w:r>
          <w:r>
            <w:rPr>
              <w:b/>
              <w:bCs/>
              <w:noProof/>
            </w:rPr>
            <w:fldChar w:fldCharType="separate"/>
          </w:r>
          <w:hyperlink w:anchor="_Toc12546556" w:history="1">
            <w:r w:rsidRPr="005574BE">
              <w:rPr>
                <w:rStyle w:val="Hyperlink"/>
                <w:rFonts w:ascii="TT Norms Bold" w:hAnsi="TT Norms Bold"/>
                <w:noProof/>
              </w:rPr>
              <w:t>Welcome from Retina UK’s chief executive</w:t>
            </w:r>
            <w:r>
              <w:rPr>
                <w:noProof/>
                <w:webHidden/>
              </w:rPr>
              <w:tab/>
            </w:r>
            <w:r>
              <w:rPr>
                <w:noProof/>
                <w:webHidden/>
              </w:rPr>
              <w:fldChar w:fldCharType="begin"/>
            </w:r>
            <w:r>
              <w:rPr>
                <w:noProof/>
                <w:webHidden/>
              </w:rPr>
              <w:instrText xml:space="preserve"> PAGEREF _Toc12546556 \h </w:instrText>
            </w:r>
            <w:r>
              <w:rPr>
                <w:noProof/>
                <w:webHidden/>
              </w:rPr>
            </w:r>
            <w:r>
              <w:rPr>
                <w:noProof/>
                <w:webHidden/>
              </w:rPr>
              <w:fldChar w:fldCharType="separate"/>
            </w:r>
            <w:r w:rsidR="00DF2A15">
              <w:rPr>
                <w:noProof/>
                <w:webHidden/>
              </w:rPr>
              <w:t>4</w:t>
            </w:r>
            <w:r>
              <w:rPr>
                <w:noProof/>
                <w:webHidden/>
              </w:rPr>
              <w:fldChar w:fldCharType="end"/>
            </w:r>
          </w:hyperlink>
        </w:p>
        <w:p w14:paraId="5D42AFE7" w14:textId="77777777" w:rsidR="00475440" w:rsidRDefault="00FA34B7">
          <w:pPr>
            <w:pStyle w:val="TOC1"/>
            <w:tabs>
              <w:tab w:val="right" w:leader="dot" w:pos="9016"/>
            </w:tabs>
            <w:rPr>
              <w:rFonts w:asciiTheme="minorHAnsi" w:eastAsiaTheme="minorEastAsia" w:hAnsiTheme="minorHAnsi"/>
              <w:noProof/>
              <w:sz w:val="22"/>
              <w:lang w:eastAsia="en-GB"/>
            </w:rPr>
          </w:pPr>
          <w:hyperlink w:anchor="_Toc12546557" w:history="1">
            <w:r w:rsidR="00475440" w:rsidRPr="005574BE">
              <w:rPr>
                <w:rStyle w:val="Hyperlink"/>
                <w:rFonts w:ascii="TT Norms Bold" w:hAnsi="TT Norms Bold"/>
                <w:noProof/>
              </w:rPr>
              <w:t>Introduction</w:t>
            </w:r>
            <w:r w:rsidR="00475440">
              <w:rPr>
                <w:noProof/>
                <w:webHidden/>
              </w:rPr>
              <w:tab/>
            </w:r>
            <w:r w:rsidR="00475440">
              <w:rPr>
                <w:noProof/>
                <w:webHidden/>
              </w:rPr>
              <w:fldChar w:fldCharType="begin"/>
            </w:r>
            <w:r w:rsidR="00475440">
              <w:rPr>
                <w:noProof/>
                <w:webHidden/>
              </w:rPr>
              <w:instrText xml:space="preserve"> PAGEREF _Toc12546557 \h </w:instrText>
            </w:r>
            <w:r w:rsidR="00475440">
              <w:rPr>
                <w:noProof/>
                <w:webHidden/>
              </w:rPr>
            </w:r>
            <w:r w:rsidR="00475440">
              <w:rPr>
                <w:noProof/>
                <w:webHidden/>
              </w:rPr>
              <w:fldChar w:fldCharType="separate"/>
            </w:r>
            <w:r w:rsidR="00DF2A15">
              <w:rPr>
                <w:noProof/>
                <w:webHidden/>
              </w:rPr>
              <w:t>5</w:t>
            </w:r>
            <w:r w:rsidR="00475440">
              <w:rPr>
                <w:noProof/>
                <w:webHidden/>
              </w:rPr>
              <w:fldChar w:fldCharType="end"/>
            </w:r>
          </w:hyperlink>
        </w:p>
        <w:p w14:paraId="62631339" w14:textId="77777777" w:rsidR="00475440" w:rsidRDefault="00FA34B7">
          <w:pPr>
            <w:pStyle w:val="TOC2"/>
            <w:tabs>
              <w:tab w:val="right" w:leader="dot" w:pos="9016"/>
            </w:tabs>
            <w:rPr>
              <w:rFonts w:asciiTheme="minorHAnsi" w:eastAsiaTheme="minorEastAsia" w:hAnsiTheme="minorHAnsi"/>
              <w:noProof/>
              <w:sz w:val="22"/>
              <w:lang w:eastAsia="en-GB"/>
            </w:rPr>
          </w:pPr>
          <w:hyperlink w:anchor="_Toc12546558" w:history="1">
            <w:r w:rsidR="00475440" w:rsidRPr="005574BE">
              <w:rPr>
                <w:rStyle w:val="Hyperlink"/>
                <w:b/>
                <w:noProof/>
              </w:rPr>
              <w:t>About the survey</w:t>
            </w:r>
            <w:r w:rsidR="00475440">
              <w:rPr>
                <w:noProof/>
                <w:webHidden/>
              </w:rPr>
              <w:tab/>
            </w:r>
            <w:r w:rsidR="00475440">
              <w:rPr>
                <w:noProof/>
                <w:webHidden/>
              </w:rPr>
              <w:fldChar w:fldCharType="begin"/>
            </w:r>
            <w:r w:rsidR="00475440">
              <w:rPr>
                <w:noProof/>
                <w:webHidden/>
              </w:rPr>
              <w:instrText xml:space="preserve"> PAGEREF _Toc12546558 \h </w:instrText>
            </w:r>
            <w:r w:rsidR="00475440">
              <w:rPr>
                <w:noProof/>
                <w:webHidden/>
              </w:rPr>
            </w:r>
            <w:r w:rsidR="00475440">
              <w:rPr>
                <w:noProof/>
                <w:webHidden/>
              </w:rPr>
              <w:fldChar w:fldCharType="separate"/>
            </w:r>
            <w:r w:rsidR="00DF2A15">
              <w:rPr>
                <w:noProof/>
                <w:webHidden/>
              </w:rPr>
              <w:t>5</w:t>
            </w:r>
            <w:r w:rsidR="00475440">
              <w:rPr>
                <w:noProof/>
                <w:webHidden/>
              </w:rPr>
              <w:fldChar w:fldCharType="end"/>
            </w:r>
          </w:hyperlink>
        </w:p>
        <w:p w14:paraId="0DE5578A" w14:textId="77777777" w:rsidR="00475440" w:rsidRDefault="00FA34B7">
          <w:pPr>
            <w:pStyle w:val="TOC1"/>
            <w:tabs>
              <w:tab w:val="right" w:leader="dot" w:pos="9016"/>
            </w:tabs>
            <w:rPr>
              <w:rFonts w:asciiTheme="minorHAnsi" w:eastAsiaTheme="minorEastAsia" w:hAnsiTheme="minorHAnsi"/>
              <w:noProof/>
              <w:sz w:val="22"/>
              <w:lang w:eastAsia="en-GB"/>
            </w:rPr>
          </w:pPr>
          <w:hyperlink w:anchor="_Toc12546559" w:history="1">
            <w:r w:rsidR="00475440" w:rsidRPr="005574BE">
              <w:rPr>
                <w:rStyle w:val="Hyperlink"/>
                <w:rFonts w:ascii="TT Norms Bold" w:hAnsi="TT Norms Bold"/>
                <w:noProof/>
              </w:rPr>
              <w:t>Summary of key findings</w:t>
            </w:r>
            <w:r w:rsidR="00475440">
              <w:rPr>
                <w:noProof/>
                <w:webHidden/>
              </w:rPr>
              <w:tab/>
            </w:r>
            <w:r w:rsidR="00475440">
              <w:rPr>
                <w:noProof/>
                <w:webHidden/>
              </w:rPr>
              <w:fldChar w:fldCharType="begin"/>
            </w:r>
            <w:r w:rsidR="00475440">
              <w:rPr>
                <w:noProof/>
                <w:webHidden/>
              </w:rPr>
              <w:instrText xml:space="preserve"> PAGEREF _Toc12546559 \h </w:instrText>
            </w:r>
            <w:r w:rsidR="00475440">
              <w:rPr>
                <w:noProof/>
                <w:webHidden/>
              </w:rPr>
            </w:r>
            <w:r w:rsidR="00475440">
              <w:rPr>
                <w:noProof/>
                <w:webHidden/>
              </w:rPr>
              <w:fldChar w:fldCharType="separate"/>
            </w:r>
            <w:r w:rsidR="00DF2A15">
              <w:rPr>
                <w:noProof/>
                <w:webHidden/>
              </w:rPr>
              <w:t>7</w:t>
            </w:r>
            <w:r w:rsidR="00475440">
              <w:rPr>
                <w:noProof/>
                <w:webHidden/>
              </w:rPr>
              <w:fldChar w:fldCharType="end"/>
            </w:r>
          </w:hyperlink>
        </w:p>
        <w:p w14:paraId="325BF6D7" w14:textId="77777777" w:rsidR="00475440" w:rsidRDefault="00FA34B7">
          <w:pPr>
            <w:pStyle w:val="TOC1"/>
            <w:tabs>
              <w:tab w:val="right" w:leader="dot" w:pos="9016"/>
            </w:tabs>
            <w:rPr>
              <w:rFonts w:asciiTheme="minorHAnsi" w:eastAsiaTheme="minorEastAsia" w:hAnsiTheme="minorHAnsi"/>
              <w:noProof/>
              <w:sz w:val="22"/>
              <w:lang w:eastAsia="en-GB"/>
            </w:rPr>
          </w:pPr>
          <w:hyperlink w:anchor="_Toc12546560" w:history="1">
            <w:r w:rsidR="00475440" w:rsidRPr="005574BE">
              <w:rPr>
                <w:rStyle w:val="Hyperlink"/>
                <w:rFonts w:ascii="TT Norms Bold" w:hAnsi="TT Norms Bold"/>
                <w:noProof/>
              </w:rPr>
              <w:t>About the respondents</w:t>
            </w:r>
            <w:r w:rsidR="00475440">
              <w:rPr>
                <w:noProof/>
                <w:webHidden/>
              </w:rPr>
              <w:tab/>
            </w:r>
            <w:r w:rsidR="00475440">
              <w:rPr>
                <w:noProof/>
                <w:webHidden/>
              </w:rPr>
              <w:fldChar w:fldCharType="begin"/>
            </w:r>
            <w:r w:rsidR="00475440">
              <w:rPr>
                <w:noProof/>
                <w:webHidden/>
              </w:rPr>
              <w:instrText xml:space="preserve"> PAGEREF _Toc12546560 \h </w:instrText>
            </w:r>
            <w:r w:rsidR="00475440">
              <w:rPr>
                <w:noProof/>
                <w:webHidden/>
              </w:rPr>
            </w:r>
            <w:r w:rsidR="00475440">
              <w:rPr>
                <w:noProof/>
                <w:webHidden/>
              </w:rPr>
              <w:fldChar w:fldCharType="separate"/>
            </w:r>
            <w:r w:rsidR="00DF2A15">
              <w:rPr>
                <w:noProof/>
                <w:webHidden/>
              </w:rPr>
              <w:t>9</w:t>
            </w:r>
            <w:r w:rsidR="00475440">
              <w:rPr>
                <w:noProof/>
                <w:webHidden/>
              </w:rPr>
              <w:fldChar w:fldCharType="end"/>
            </w:r>
          </w:hyperlink>
        </w:p>
        <w:p w14:paraId="0D19684E" w14:textId="77777777" w:rsidR="00475440" w:rsidRDefault="00FA34B7">
          <w:pPr>
            <w:pStyle w:val="TOC2"/>
            <w:tabs>
              <w:tab w:val="right" w:leader="dot" w:pos="9016"/>
            </w:tabs>
            <w:rPr>
              <w:rFonts w:asciiTheme="minorHAnsi" w:eastAsiaTheme="minorEastAsia" w:hAnsiTheme="minorHAnsi"/>
              <w:noProof/>
              <w:sz w:val="22"/>
              <w:lang w:eastAsia="en-GB"/>
            </w:rPr>
          </w:pPr>
          <w:hyperlink w:anchor="_Toc12546561" w:history="1">
            <w:r w:rsidR="00475440" w:rsidRPr="005574BE">
              <w:rPr>
                <w:rStyle w:val="Hyperlink"/>
                <w:b/>
                <w:noProof/>
              </w:rPr>
              <w:t>Grouping respondents for analysis</w:t>
            </w:r>
            <w:r w:rsidR="00475440">
              <w:rPr>
                <w:noProof/>
                <w:webHidden/>
              </w:rPr>
              <w:tab/>
            </w:r>
            <w:r w:rsidR="00475440">
              <w:rPr>
                <w:noProof/>
                <w:webHidden/>
              </w:rPr>
              <w:fldChar w:fldCharType="begin"/>
            </w:r>
            <w:r w:rsidR="00475440">
              <w:rPr>
                <w:noProof/>
                <w:webHidden/>
              </w:rPr>
              <w:instrText xml:space="preserve"> PAGEREF _Toc12546561 \h </w:instrText>
            </w:r>
            <w:r w:rsidR="00475440">
              <w:rPr>
                <w:noProof/>
                <w:webHidden/>
              </w:rPr>
            </w:r>
            <w:r w:rsidR="00475440">
              <w:rPr>
                <w:noProof/>
                <w:webHidden/>
              </w:rPr>
              <w:fldChar w:fldCharType="separate"/>
            </w:r>
            <w:r w:rsidR="00DF2A15">
              <w:rPr>
                <w:noProof/>
                <w:webHidden/>
              </w:rPr>
              <w:t>10</w:t>
            </w:r>
            <w:r w:rsidR="00475440">
              <w:rPr>
                <w:noProof/>
                <w:webHidden/>
              </w:rPr>
              <w:fldChar w:fldCharType="end"/>
            </w:r>
          </w:hyperlink>
        </w:p>
        <w:p w14:paraId="22C335C7" w14:textId="77777777" w:rsidR="00475440" w:rsidRDefault="00FA34B7">
          <w:pPr>
            <w:pStyle w:val="TOC1"/>
            <w:tabs>
              <w:tab w:val="right" w:leader="dot" w:pos="9016"/>
            </w:tabs>
            <w:rPr>
              <w:rFonts w:asciiTheme="minorHAnsi" w:eastAsiaTheme="minorEastAsia" w:hAnsiTheme="minorHAnsi"/>
              <w:noProof/>
              <w:sz w:val="22"/>
              <w:lang w:eastAsia="en-GB"/>
            </w:rPr>
          </w:pPr>
          <w:hyperlink w:anchor="_Toc12546562" w:history="1">
            <w:r w:rsidR="00475440" w:rsidRPr="005574BE">
              <w:rPr>
                <w:rStyle w:val="Hyperlink"/>
                <w:rFonts w:ascii="TT Norms Bold" w:hAnsi="TT Norms Bold"/>
                <w:noProof/>
              </w:rPr>
              <w:t>Types of sight loss</w:t>
            </w:r>
            <w:r w:rsidR="00475440">
              <w:rPr>
                <w:noProof/>
                <w:webHidden/>
              </w:rPr>
              <w:tab/>
            </w:r>
            <w:r w:rsidR="00475440">
              <w:rPr>
                <w:noProof/>
                <w:webHidden/>
              </w:rPr>
              <w:fldChar w:fldCharType="begin"/>
            </w:r>
            <w:r w:rsidR="00475440">
              <w:rPr>
                <w:noProof/>
                <w:webHidden/>
              </w:rPr>
              <w:instrText xml:space="preserve"> PAGEREF _Toc12546562 \h </w:instrText>
            </w:r>
            <w:r w:rsidR="00475440">
              <w:rPr>
                <w:noProof/>
                <w:webHidden/>
              </w:rPr>
            </w:r>
            <w:r w:rsidR="00475440">
              <w:rPr>
                <w:noProof/>
                <w:webHidden/>
              </w:rPr>
              <w:fldChar w:fldCharType="separate"/>
            </w:r>
            <w:r w:rsidR="00DF2A15">
              <w:rPr>
                <w:noProof/>
                <w:webHidden/>
              </w:rPr>
              <w:t>13</w:t>
            </w:r>
            <w:r w:rsidR="00475440">
              <w:rPr>
                <w:noProof/>
                <w:webHidden/>
              </w:rPr>
              <w:fldChar w:fldCharType="end"/>
            </w:r>
          </w:hyperlink>
        </w:p>
        <w:p w14:paraId="35F2EB09" w14:textId="77777777" w:rsidR="00475440" w:rsidRDefault="00FA34B7">
          <w:pPr>
            <w:pStyle w:val="TOC2"/>
            <w:tabs>
              <w:tab w:val="right" w:leader="dot" w:pos="9016"/>
            </w:tabs>
            <w:rPr>
              <w:rFonts w:asciiTheme="minorHAnsi" w:eastAsiaTheme="minorEastAsia" w:hAnsiTheme="minorHAnsi"/>
              <w:noProof/>
              <w:sz w:val="22"/>
              <w:lang w:eastAsia="en-GB"/>
            </w:rPr>
          </w:pPr>
          <w:hyperlink w:anchor="_Toc12546563" w:history="1">
            <w:r w:rsidR="00475440" w:rsidRPr="005574BE">
              <w:rPr>
                <w:rStyle w:val="Hyperlink"/>
                <w:b/>
                <w:noProof/>
              </w:rPr>
              <w:t>Sight loss registration</w:t>
            </w:r>
            <w:r w:rsidR="00475440">
              <w:rPr>
                <w:noProof/>
                <w:webHidden/>
              </w:rPr>
              <w:tab/>
            </w:r>
            <w:r w:rsidR="00475440">
              <w:rPr>
                <w:noProof/>
                <w:webHidden/>
              </w:rPr>
              <w:fldChar w:fldCharType="begin"/>
            </w:r>
            <w:r w:rsidR="00475440">
              <w:rPr>
                <w:noProof/>
                <w:webHidden/>
              </w:rPr>
              <w:instrText xml:space="preserve"> PAGEREF _Toc12546563 \h </w:instrText>
            </w:r>
            <w:r w:rsidR="00475440">
              <w:rPr>
                <w:noProof/>
                <w:webHidden/>
              </w:rPr>
            </w:r>
            <w:r w:rsidR="00475440">
              <w:rPr>
                <w:noProof/>
                <w:webHidden/>
              </w:rPr>
              <w:fldChar w:fldCharType="separate"/>
            </w:r>
            <w:r w:rsidR="00DF2A15">
              <w:rPr>
                <w:noProof/>
                <w:webHidden/>
              </w:rPr>
              <w:t>13</w:t>
            </w:r>
            <w:r w:rsidR="00475440">
              <w:rPr>
                <w:noProof/>
                <w:webHidden/>
              </w:rPr>
              <w:fldChar w:fldCharType="end"/>
            </w:r>
          </w:hyperlink>
        </w:p>
        <w:p w14:paraId="432F86A5" w14:textId="77777777" w:rsidR="00475440" w:rsidRDefault="00FA34B7">
          <w:pPr>
            <w:pStyle w:val="TOC2"/>
            <w:tabs>
              <w:tab w:val="right" w:leader="dot" w:pos="9016"/>
            </w:tabs>
            <w:rPr>
              <w:rFonts w:asciiTheme="minorHAnsi" w:eastAsiaTheme="minorEastAsia" w:hAnsiTheme="minorHAnsi"/>
              <w:noProof/>
              <w:sz w:val="22"/>
              <w:lang w:eastAsia="en-GB"/>
            </w:rPr>
          </w:pPr>
          <w:hyperlink w:anchor="_Toc12546564" w:history="1">
            <w:r w:rsidR="00475440" w:rsidRPr="005574BE">
              <w:rPr>
                <w:rStyle w:val="Hyperlink"/>
                <w:b/>
                <w:noProof/>
              </w:rPr>
              <w:t>Diagnosed condition</w:t>
            </w:r>
            <w:r w:rsidR="00475440">
              <w:rPr>
                <w:noProof/>
                <w:webHidden/>
              </w:rPr>
              <w:tab/>
            </w:r>
            <w:r w:rsidR="00475440">
              <w:rPr>
                <w:noProof/>
                <w:webHidden/>
              </w:rPr>
              <w:fldChar w:fldCharType="begin"/>
            </w:r>
            <w:r w:rsidR="00475440">
              <w:rPr>
                <w:noProof/>
                <w:webHidden/>
              </w:rPr>
              <w:instrText xml:space="preserve"> PAGEREF _Toc12546564 \h </w:instrText>
            </w:r>
            <w:r w:rsidR="00475440">
              <w:rPr>
                <w:noProof/>
                <w:webHidden/>
              </w:rPr>
            </w:r>
            <w:r w:rsidR="00475440">
              <w:rPr>
                <w:noProof/>
                <w:webHidden/>
              </w:rPr>
              <w:fldChar w:fldCharType="separate"/>
            </w:r>
            <w:r w:rsidR="00DF2A15">
              <w:rPr>
                <w:noProof/>
                <w:webHidden/>
              </w:rPr>
              <w:t>14</w:t>
            </w:r>
            <w:r w:rsidR="00475440">
              <w:rPr>
                <w:noProof/>
                <w:webHidden/>
              </w:rPr>
              <w:fldChar w:fldCharType="end"/>
            </w:r>
          </w:hyperlink>
        </w:p>
        <w:p w14:paraId="114D41A2" w14:textId="77777777" w:rsidR="00475440" w:rsidRDefault="00FA34B7">
          <w:pPr>
            <w:pStyle w:val="TOC2"/>
            <w:tabs>
              <w:tab w:val="right" w:leader="dot" w:pos="9016"/>
            </w:tabs>
            <w:rPr>
              <w:rFonts w:asciiTheme="minorHAnsi" w:eastAsiaTheme="minorEastAsia" w:hAnsiTheme="minorHAnsi"/>
              <w:noProof/>
              <w:sz w:val="22"/>
              <w:lang w:eastAsia="en-GB"/>
            </w:rPr>
          </w:pPr>
          <w:hyperlink w:anchor="_Toc12546565" w:history="1">
            <w:r w:rsidR="00475440" w:rsidRPr="005574BE">
              <w:rPr>
                <w:rStyle w:val="Hyperlink"/>
                <w:b/>
                <w:noProof/>
              </w:rPr>
              <w:t>Genetic diagnosis</w:t>
            </w:r>
            <w:r w:rsidR="00475440">
              <w:rPr>
                <w:noProof/>
                <w:webHidden/>
              </w:rPr>
              <w:tab/>
            </w:r>
            <w:r w:rsidR="00475440">
              <w:rPr>
                <w:noProof/>
                <w:webHidden/>
              </w:rPr>
              <w:fldChar w:fldCharType="begin"/>
            </w:r>
            <w:r w:rsidR="00475440">
              <w:rPr>
                <w:noProof/>
                <w:webHidden/>
              </w:rPr>
              <w:instrText xml:space="preserve"> PAGEREF _Toc12546565 \h </w:instrText>
            </w:r>
            <w:r w:rsidR="00475440">
              <w:rPr>
                <w:noProof/>
                <w:webHidden/>
              </w:rPr>
            </w:r>
            <w:r w:rsidR="00475440">
              <w:rPr>
                <w:noProof/>
                <w:webHidden/>
              </w:rPr>
              <w:fldChar w:fldCharType="separate"/>
            </w:r>
            <w:r w:rsidR="00DF2A15">
              <w:rPr>
                <w:noProof/>
                <w:webHidden/>
              </w:rPr>
              <w:t>15</w:t>
            </w:r>
            <w:r w:rsidR="00475440">
              <w:rPr>
                <w:noProof/>
                <w:webHidden/>
              </w:rPr>
              <w:fldChar w:fldCharType="end"/>
            </w:r>
          </w:hyperlink>
        </w:p>
        <w:p w14:paraId="5BDBA796" w14:textId="77777777" w:rsidR="00475440" w:rsidRDefault="00FA34B7">
          <w:pPr>
            <w:pStyle w:val="TOC2"/>
            <w:tabs>
              <w:tab w:val="right" w:leader="dot" w:pos="9016"/>
            </w:tabs>
            <w:rPr>
              <w:rFonts w:asciiTheme="minorHAnsi" w:eastAsiaTheme="minorEastAsia" w:hAnsiTheme="minorHAnsi"/>
              <w:noProof/>
              <w:sz w:val="22"/>
              <w:lang w:eastAsia="en-GB"/>
            </w:rPr>
          </w:pPr>
          <w:hyperlink w:anchor="_Toc12546566" w:history="1">
            <w:r w:rsidR="00475440" w:rsidRPr="005574BE">
              <w:rPr>
                <w:rStyle w:val="Hyperlink"/>
                <w:b/>
                <w:noProof/>
              </w:rPr>
              <w:t>Time since diagnosis</w:t>
            </w:r>
            <w:r w:rsidR="00475440">
              <w:rPr>
                <w:noProof/>
                <w:webHidden/>
              </w:rPr>
              <w:tab/>
            </w:r>
            <w:r w:rsidR="00475440">
              <w:rPr>
                <w:noProof/>
                <w:webHidden/>
              </w:rPr>
              <w:fldChar w:fldCharType="begin"/>
            </w:r>
            <w:r w:rsidR="00475440">
              <w:rPr>
                <w:noProof/>
                <w:webHidden/>
              </w:rPr>
              <w:instrText xml:space="preserve"> PAGEREF _Toc12546566 \h </w:instrText>
            </w:r>
            <w:r w:rsidR="00475440">
              <w:rPr>
                <w:noProof/>
                <w:webHidden/>
              </w:rPr>
            </w:r>
            <w:r w:rsidR="00475440">
              <w:rPr>
                <w:noProof/>
                <w:webHidden/>
              </w:rPr>
              <w:fldChar w:fldCharType="separate"/>
            </w:r>
            <w:r w:rsidR="00DF2A15">
              <w:rPr>
                <w:noProof/>
                <w:webHidden/>
              </w:rPr>
              <w:t>15</w:t>
            </w:r>
            <w:r w:rsidR="00475440">
              <w:rPr>
                <w:noProof/>
                <w:webHidden/>
              </w:rPr>
              <w:fldChar w:fldCharType="end"/>
            </w:r>
          </w:hyperlink>
        </w:p>
        <w:p w14:paraId="14B90720" w14:textId="77777777" w:rsidR="00475440" w:rsidRDefault="00FA34B7">
          <w:pPr>
            <w:pStyle w:val="TOC2"/>
            <w:tabs>
              <w:tab w:val="right" w:leader="dot" w:pos="9016"/>
            </w:tabs>
            <w:rPr>
              <w:rFonts w:asciiTheme="minorHAnsi" w:eastAsiaTheme="minorEastAsia" w:hAnsiTheme="minorHAnsi"/>
              <w:noProof/>
              <w:sz w:val="22"/>
              <w:lang w:eastAsia="en-GB"/>
            </w:rPr>
          </w:pPr>
          <w:hyperlink w:anchor="_Toc12546567" w:history="1">
            <w:r w:rsidR="00475440" w:rsidRPr="005574BE">
              <w:rPr>
                <w:rStyle w:val="Hyperlink"/>
                <w:b/>
                <w:noProof/>
              </w:rPr>
              <w:t>Remaining vision</w:t>
            </w:r>
            <w:r w:rsidR="00475440">
              <w:rPr>
                <w:noProof/>
                <w:webHidden/>
              </w:rPr>
              <w:tab/>
            </w:r>
            <w:r w:rsidR="00475440">
              <w:rPr>
                <w:noProof/>
                <w:webHidden/>
              </w:rPr>
              <w:fldChar w:fldCharType="begin"/>
            </w:r>
            <w:r w:rsidR="00475440">
              <w:rPr>
                <w:noProof/>
                <w:webHidden/>
              </w:rPr>
              <w:instrText xml:space="preserve"> PAGEREF _Toc12546567 \h </w:instrText>
            </w:r>
            <w:r w:rsidR="00475440">
              <w:rPr>
                <w:noProof/>
                <w:webHidden/>
              </w:rPr>
            </w:r>
            <w:r w:rsidR="00475440">
              <w:rPr>
                <w:noProof/>
                <w:webHidden/>
              </w:rPr>
              <w:fldChar w:fldCharType="separate"/>
            </w:r>
            <w:r w:rsidR="00DF2A15">
              <w:rPr>
                <w:noProof/>
                <w:webHidden/>
              </w:rPr>
              <w:t>16</w:t>
            </w:r>
            <w:r w:rsidR="00475440">
              <w:rPr>
                <w:noProof/>
                <w:webHidden/>
              </w:rPr>
              <w:fldChar w:fldCharType="end"/>
            </w:r>
          </w:hyperlink>
        </w:p>
        <w:p w14:paraId="1953241B" w14:textId="77777777" w:rsidR="00475440" w:rsidRDefault="00FA34B7">
          <w:pPr>
            <w:pStyle w:val="TOC1"/>
            <w:tabs>
              <w:tab w:val="right" w:leader="dot" w:pos="9016"/>
            </w:tabs>
            <w:rPr>
              <w:rFonts w:asciiTheme="minorHAnsi" w:eastAsiaTheme="minorEastAsia" w:hAnsiTheme="minorHAnsi"/>
              <w:noProof/>
              <w:sz w:val="22"/>
              <w:lang w:eastAsia="en-GB"/>
            </w:rPr>
          </w:pPr>
          <w:hyperlink w:anchor="_Toc12546568" w:history="1">
            <w:r w:rsidR="00475440" w:rsidRPr="005574BE">
              <w:rPr>
                <w:rStyle w:val="Hyperlink"/>
                <w:rFonts w:ascii="TT Norms Bold" w:hAnsi="TT Norms Bold"/>
                <w:noProof/>
              </w:rPr>
              <w:t>Quality of life</w:t>
            </w:r>
            <w:r w:rsidR="00475440">
              <w:rPr>
                <w:noProof/>
                <w:webHidden/>
              </w:rPr>
              <w:tab/>
            </w:r>
            <w:r w:rsidR="00475440">
              <w:rPr>
                <w:noProof/>
                <w:webHidden/>
              </w:rPr>
              <w:fldChar w:fldCharType="begin"/>
            </w:r>
            <w:r w:rsidR="00475440">
              <w:rPr>
                <w:noProof/>
                <w:webHidden/>
              </w:rPr>
              <w:instrText xml:space="preserve"> PAGEREF _Toc12546568 \h </w:instrText>
            </w:r>
            <w:r w:rsidR="00475440">
              <w:rPr>
                <w:noProof/>
                <w:webHidden/>
              </w:rPr>
            </w:r>
            <w:r w:rsidR="00475440">
              <w:rPr>
                <w:noProof/>
                <w:webHidden/>
              </w:rPr>
              <w:fldChar w:fldCharType="separate"/>
            </w:r>
            <w:r w:rsidR="00DF2A15">
              <w:rPr>
                <w:noProof/>
                <w:webHidden/>
              </w:rPr>
              <w:t>17</w:t>
            </w:r>
            <w:r w:rsidR="00475440">
              <w:rPr>
                <w:noProof/>
                <w:webHidden/>
              </w:rPr>
              <w:fldChar w:fldCharType="end"/>
            </w:r>
          </w:hyperlink>
        </w:p>
        <w:p w14:paraId="259CCC3E" w14:textId="77777777" w:rsidR="00475440" w:rsidRDefault="00FA34B7">
          <w:pPr>
            <w:pStyle w:val="TOC2"/>
            <w:tabs>
              <w:tab w:val="right" w:leader="dot" w:pos="9016"/>
            </w:tabs>
            <w:rPr>
              <w:rFonts w:asciiTheme="minorHAnsi" w:eastAsiaTheme="minorEastAsia" w:hAnsiTheme="minorHAnsi"/>
              <w:noProof/>
              <w:sz w:val="22"/>
              <w:lang w:eastAsia="en-GB"/>
            </w:rPr>
          </w:pPr>
          <w:hyperlink w:anchor="_Toc12546569" w:history="1">
            <w:r w:rsidR="00475440" w:rsidRPr="005574BE">
              <w:rPr>
                <w:rStyle w:val="Hyperlink"/>
                <w:b/>
                <w:noProof/>
              </w:rPr>
              <w:t>Overall impact on quality of life</w:t>
            </w:r>
            <w:r w:rsidR="00475440">
              <w:rPr>
                <w:noProof/>
                <w:webHidden/>
              </w:rPr>
              <w:tab/>
            </w:r>
            <w:r w:rsidR="00475440">
              <w:rPr>
                <w:noProof/>
                <w:webHidden/>
              </w:rPr>
              <w:fldChar w:fldCharType="begin"/>
            </w:r>
            <w:r w:rsidR="00475440">
              <w:rPr>
                <w:noProof/>
                <w:webHidden/>
              </w:rPr>
              <w:instrText xml:space="preserve"> PAGEREF _Toc12546569 \h </w:instrText>
            </w:r>
            <w:r w:rsidR="00475440">
              <w:rPr>
                <w:noProof/>
                <w:webHidden/>
              </w:rPr>
            </w:r>
            <w:r w:rsidR="00475440">
              <w:rPr>
                <w:noProof/>
                <w:webHidden/>
              </w:rPr>
              <w:fldChar w:fldCharType="separate"/>
            </w:r>
            <w:r w:rsidR="00DF2A15">
              <w:rPr>
                <w:noProof/>
                <w:webHidden/>
              </w:rPr>
              <w:t>17</w:t>
            </w:r>
            <w:r w:rsidR="00475440">
              <w:rPr>
                <w:noProof/>
                <w:webHidden/>
              </w:rPr>
              <w:fldChar w:fldCharType="end"/>
            </w:r>
          </w:hyperlink>
        </w:p>
        <w:p w14:paraId="0B54355A" w14:textId="77777777" w:rsidR="00475440" w:rsidRDefault="00FA34B7">
          <w:pPr>
            <w:pStyle w:val="TOC2"/>
            <w:tabs>
              <w:tab w:val="right" w:leader="dot" w:pos="9016"/>
            </w:tabs>
            <w:rPr>
              <w:rFonts w:asciiTheme="minorHAnsi" w:eastAsiaTheme="minorEastAsia" w:hAnsiTheme="minorHAnsi"/>
              <w:noProof/>
              <w:sz w:val="22"/>
              <w:lang w:eastAsia="en-GB"/>
            </w:rPr>
          </w:pPr>
          <w:hyperlink w:anchor="_Toc12546570" w:history="1">
            <w:r w:rsidR="00475440" w:rsidRPr="005574BE">
              <w:rPr>
                <w:rStyle w:val="Hyperlink"/>
                <w:b/>
                <w:noProof/>
              </w:rPr>
              <w:t>Managing the impact of sight loss</w:t>
            </w:r>
            <w:r w:rsidR="00475440">
              <w:rPr>
                <w:noProof/>
                <w:webHidden/>
              </w:rPr>
              <w:tab/>
            </w:r>
            <w:r w:rsidR="00475440">
              <w:rPr>
                <w:noProof/>
                <w:webHidden/>
              </w:rPr>
              <w:fldChar w:fldCharType="begin"/>
            </w:r>
            <w:r w:rsidR="00475440">
              <w:rPr>
                <w:noProof/>
                <w:webHidden/>
              </w:rPr>
              <w:instrText xml:space="preserve"> PAGEREF _Toc12546570 \h </w:instrText>
            </w:r>
            <w:r w:rsidR="00475440">
              <w:rPr>
                <w:noProof/>
                <w:webHidden/>
              </w:rPr>
            </w:r>
            <w:r w:rsidR="00475440">
              <w:rPr>
                <w:noProof/>
                <w:webHidden/>
              </w:rPr>
              <w:fldChar w:fldCharType="separate"/>
            </w:r>
            <w:r w:rsidR="00DF2A15">
              <w:rPr>
                <w:noProof/>
                <w:webHidden/>
              </w:rPr>
              <w:t>18</w:t>
            </w:r>
            <w:r w:rsidR="00475440">
              <w:rPr>
                <w:noProof/>
                <w:webHidden/>
              </w:rPr>
              <w:fldChar w:fldCharType="end"/>
            </w:r>
          </w:hyperlink>
        </w:p>
        <w:p w14:paraId="388F7478" w14:textId="77777777" w:rsidR="00475440" w:rsidRDefault="00FA34B7">
          <w:pPr>
            <w:pStyle w:val="TOC2"/>
            <w:tabs>
              <w:tab w:val="right" w:leader="dot" w:pos="9016"/>
            </w:tabs>
            <w:rPr>
              <w:rFonts w:asciiTheme="minorHAnsi" w:eastAsiaTheme="minorEastAsia" w:hAnsiTheme="minorHAnsi"/>
              <w:noProof/>
              <w:sz w:val="22"/>
              <w:lang w:eastAsia="en-GB"/>
            </w:rPr>
          </w:pPr>
          <w:hyperlink w:anchor="_Toc12546571" w:history="1">
            <w:r w:rsidR="00475440" w:rsidRPr="005574BE">
              <w:rPr>
                <w:rStyle w:val="Hyperlink"/>
                <w:b/>
                <w:noProof/>
              </w:rPr>
              <w:t>Emotional and psychological impacts</w:t>
            </w:r>
            <w:r w:rsidR="00475440">
              <w:rPr>
                <w:noProof/>
                <w:webHidden/>
              </w:rPr>
              <w:tab/>
            </w:r>
            <w:r w:rsidR="00475440">
              <w:rPr>
                <w:noProof/>
                <w:webHidden/>
              </w:rPr>
              <w:fldChar w:fldCharType="begin"/>
            </w:r>
            <w:r w:rsidR="00475440">
              <w:rPr>
                <w:noProof/>
                <w:webHidden/>
              </w:rPr>
              <w:instrText xml:space="preserve"> PAGEREF _Toc12546571 \h </w:instrText>
            </w:r>
            <w:r w:rsidR="00475440">
              <w:rPr>
                <w:noProof/>
                <w:webHidden/>
              </w:rPr>
            </w:r>
            <w:r w:rsidR="00475440">
              <w:rPr>
                <w:noProof/>
                <w:webHidden/>
              </w:rPr>
              <w:fldChar w:fldCharType="separate"/>
            </w:r>
            <w:r w:rsidR="00DF2A15">
              <w:rPr>
                <w:noProof/>
                <w:webHidden/>
              </w:rPr>
              <w:t>20</w:t>
            </w:r>
            <w:r w:rsidR="00475440">
              <w:rPr>
                <w:noProof/>
                <w:webHidden/>
              </w:rPr>
              <w:fldChar w:fldCharType="end"/>
            </w:r>
          </w:hyperlink>
        </w:p>
        <w:p w14:paraId="7273F0F7" w14:textId="77777777" w:rsidR="00475440" w:rsidRDefault="00FA34B7">
          <w:pPr>
            <w:pStyle w:val="TOC2"/>
            <w:tabs>
              <w:tab w:val="right" w:leader="dot" w:pos="9016"/>
            </w:tabs>
            <w:rPr>
              <w:rFonts w:asciiTheme="minorHAnsi" w:eastAsiaTheme="minorEastAsia" w:hAnsiTheme="minorHAnsi"/>
              <w:noProof/>
              <w:sz w:val="22"/>
              <w:lang w:eastAsia="en-GB"/>
            </w:rPr>
          </w:pPr>
          <w:hyperlink w:anchor="_Toc12546572" w:history="1">
            <w:r w:rsidR="00475440" w:rsidRPr="005574BE">
              <w:rPr>
                <w:rStyle w:val="Hyperlink"/>
                <w:b/>
                <w:noProof/>
              </w:rPr>
              <w:t>Specific quality of life impacts</w:t>
            </w:r>
            <w:r w:rsidR="00475440">
              <w:rPr>
                <w:noProof/>
                <w:webHidden/>
              </w:rPr>
              <w:tab/>
            </w:r>
            <w:r w:rsidR="00475440">
              <w:rPr>
                <w:noProof/>
                <w:webHidden/>
              </w:rPr>
              <w:fldChar w:fldCharType="begin"/>
            </w:r>
            <w:r w:rsidR="00475440">
              <w:rPr>
                <w:noProof/>
                <w:webHidden/>
              </w:rPr>
              <w:instrText xml:space="preserve"> PAGEREF _Toc12546572 \h </w:instrText>
            </w:r>
            <w:r w:rsidR="00475440">
              <w:rPr>
                <w:noProof/>
                <w:webHidden/>
              </w:rPr>
            </w:r>
            <w:r w:rsidR="00475440">
              <w:rPr>
                <w:noProof/>
                <w:webHidden/>
              </w:rPr>
              <w:fldChar w:fldCharType="separate"/>
            </w:r>
            <w:r w:rsidR="00DF2A15">
              <w:rPr>
                <w:noProof/>
                <w:webHidden/>
              </w:rPr>
              <w:t>21</w:t>
            </w:r>
            <w:r w:rsidR="00475440">
              <w:rPr>
                <w:noProof/>
                <w:webHidden/>
              </w:rPr>
              <w:fldChar w:fldCharType="end"/>
            </w:r>
          </w:hyperlink>
        </w:p>
        <w:p w14:paraId="64F0179C" w14:textId="77777777" w:rsidR="00475440" w:rsidRDefault="00FA34B7">
          <w:pPr>
            <w:pStyle w:val="TOC1"/>
            <w:tabs>
              <w:tab w:val="right" w:leader="dot" w:pos="9016"/>
            </w:tabs>
            <w:rPr>
              <w:rFonts w:asciiTheme="minorHAnsi" w:eastAsiaTheme="minorEastAsia" w:hAnsiTheme="minorHAnsi"/>
              <w:noProof/>
              <w:sz w:val="22"/>
              <w:lang w:eastAsia="en-GB"/>
            </w:rPr>
          </w:pPr>
          <w:hyperlink w:anchor="_Toc12546573" w:history="1">
            <w:r w:rsidR="00475440" w:rsidRPr="005574BE">
              <w:rPr>
                <w:rStyle w:val="Hyperlink"/>
                <w:rFonts w:ascii="TT Norms Bold" w:hAnsi="TT Norms Bold"/>
                <w:noProof/>
              </w:rPr>
              <w:t>Services and support</w:t>
            </w:r>
            <w:r w:rsidR="00475440">
              <w:rPr>
                <w:noProof/>
                <w:webHidden/>
              </w:rPr>
              <w:tab/>
            </w:r>
            <w:r w:rsidR="00475440">
              <w:rPr>
                <w:noProof/>
                <w:webHidden/>
              </w:rPr>
              <w:fldChar w:fldCharType="begin"/>
            </w:r>
            <w:r w:rsidR="00475440">
              <w:rPr>
                <w:noProof/>
                <w:webHidden/>
              </w:rPr>
              <w:instrText xml:space="preserve"> PAGEREF _Toc12546573 \h </w:instrText>
            </w:r>
            <w:r w:rsidR="00475440">
              <w:rPr>
                <w:noProof/>
                <w:webHidden/>
              </w:rPr>
            </w:r>
            <w:r w:rsidR="00475440">
              <w:rPr>
                <w:noProof/>
                <w:webHidden/>
              </w:rPr>
              <w:fldChar w:fldCharType="separate"/>
            </w:r>
            <w:r w:rsidR="00DF2A15">
              <w:rPr>
                <w:noProof/>
                <w:webHidden/>
              </w:rPr>
              <w:t>23</w:t>
            </w:r>
            <w:r w:rsidR="00475440">
              <w:rPr>
                <w:noProof/>
                <w:webHidden/>
              </w:rPr>
              <w:fldChar w:fldCharType="end"/>
            </w:r>
          </w:hyperlink>
        </w:p>
        <w:p w14:paraId="69C69A74" w14:textId="77777777" w:rsidR="00475440" w:rsidRDefault="00FA34B7">
          <w:pPr>
            <w:pStyle w:val="TOC2"/>
            <w:tabs>
              <w:tab w:val="right" w:leader="dot" w:pos="9016"/>
            </w:tabs>
            <w:rPr>
              <w:rFonts w:asciiTheme="minorHAnsi" w:eastAsiaTheme="minorEastAsia" w:hAnsiTheme="minorHAnsi"/>
              <w:noProof/>
              <w:sz w:val="22"/>
              <w:lang w:eastAsia="en-GB"/>
            </w:rPr>
          </w:pPr>
          <w:hyperlink w:anchor="_Toc12546574" w:history="1">
            <w:r w:rsidR="00475440" w:rsidRPr="005574BE">
              <w:rPr>
                <w:rStyle w:val="Hyperlink"/>
                <w:b/>
                <w:noProof/>
              </w:rPr>
              <w:t>Diagnosis</w:t>
            </w:r>
            <w:r w:rsidR="00475440">
              <w:rPr>
                <w:noProof/>
                <w:webHidden/>
              </w:rPr>
              <w:tab/>
            </w:r>
            <w:r w:rsidR="00475440">
              <w:rPr>
                <w:noProof/>
                <w:webHidden/>
              </w:rPr>
              <w:fldChar w:fldCharType="begin"/>
            </w:r>
            <w:r w:rsidR="00475440">
              <w:rPr>
                <w:noProof/>
                <w:webHidden/>
              </w:rPr>
              <w:instrText xml:space="preserve"> PAGEREF _Toc12546574 \h </w:instrText>
            </w:r>
            <w:r w:rsidR="00475440">
              <w:rPr>
                <w:noProof/>
                <w:webHidden/>
              </w:rPr>
            </w:r>
            <w:r w:rsidR="00475440">
              <w:rPr>
                <w:noProof/>
                <w:webHidden/>
              </w:rPr>
              <w:fldChar w:fldCharType="separate"/>
            </w:r>
            <w:r w:rsidR="00DF2A15">
              <w:rPr>
                <w:noProof/>
                <w:webHidden/>
              </w:rPr>
              <w:t>24</w:t>
            </w:r>
            <w:r w:rsidR="00475440">
              <w:rPr>
                <w:noProof/>
                <w:webHidden/>
              </w:rPr>
              <w:fldChar w:fldCharType="end"/>
            </w:r>
          </w:hyperlink>
        </w:p>
        <w:p w14:paraId="03204BBB" w14:textId="77777777" w:rsidR="00475440" w:rsidRDefault="00FA34B7">
          <w:pPr>
            <w:pStyle w:val="TOC2"/>
            <w:tabs>
              <w:tab w:val="right" w:leader="dot" w:pos="9016"/>
            </w:tabs>
            <w:rPr>
              <w:rFonts w:asciiTheme="minorHAnsi" w:eastAsiaTheme="minorEastAsia" w:hAnsiTheme="minorHAnsi"/>
              <w:noProof/>
              <w:sz w:val="22"/>
              <w:lang w:eastAsia="en-GB"/>
            </w:rPr>
          </w:pPr>
          <w:hyperlink w:anchor="_Toc12546575" w:history="1">
            <w:r w:rsidR="00475440" w:rsidRPr="005574BE">
              <w:rPr>
                <w:rStyle w:val="Hyperlink"/>
                <w:b/>
                <w:noProof/>
              </w:rPr>
              <w:t>Ongoing specialist eye care</w:t>
            </w:r>
            <w:r w:rsidR="00475440">
              <w:rPr>
                <w:noProof/>
                <w:webHidden/>
              </w:rPr>
              <w:tab/>
            </w:r>
            <w:r w:rsidR="00475440">
              <w:rPr>
                <w:noProof/>
                <w:webHidden/>
              </w:rPr>
              <w:fldChar w:fldCharType="begin"/>
            </w:r>
            <w:r w:rsidR="00475440">
              <w:rPr>
                <w:noProof/>
                <w:webHidden/>
              </w:rPr>
              <w:instrText xml:space="preserve"> PAGEREF _Toc12546575 \h </w:instrText>
            </w:r>
            <w:r w:rsidR="00475440">
              <w:rPr>
                <w:noProof/>
                <w:webHidden/>
              </w:rPr>
            </w:r>
            <w:r w:rsidR="00475440">
              <w:rPr>
                <w:noProof/>
                <w:webHidden/>
              </w:rPr>
              <w:fldChar w:fldCharType="separate"/>
            </w:r>
            <w:r w:rsidR="00DF2A15">
              <w:rPr>
                <w:noProof/>
                <w:webHidden/>
              </w:rPr>
              <w:t>26</w:t>
            </w:r>
            <w:r w:rsidR="00475440">
              <w:rPr>
                <w:noProof/>
                <w:webHidden/>
              </w:rPr>
              <w:fldChar w:fldCharType="end"/>
            </w:r>
          </w:hyperlink>
        </w:p>
        <w:p w14:paraId="0905F484" w14:textId="77777777" w:rsidR="00475440" w:rsidRDefault="00FA34B7">
          <w:pPr>
            <w:pStyle w:val="TOC2"/>
            <w:tabs>
              <w:tab w:val="right" w:leader="dot" w:pos="9016"/>
            </w:tabs>
            <w:rPr>
              <w:rFonts w:asciiTheme="minorHAnsi" w:eastAsiaTheme="minorEastAsia" w:hAnsiTheme="minorHAnsi"/>
              <w:noProof/>
              <w:sz w:val="22"/>
              <w:lang w:eastAsia="en-GB"/>
            </w:rPr>
          </w:pPr>
          <w:hyperlink w:anchor="_Toc12546576" w:history="1">
            <w:r w:rsidR="00475440" w:rsidRPr="005574BE">
              <w:rPr>
                <w:rStyle w:val="Hyperlink"/>
                <w:b/>
                <w:noProof/>
              </w:rPr>
              <w:t>Services for people with sight loss</w:t>
            </w:r>
            <w:r w:rsidR="00475440">
              <w:rPr>
                <w:noProof/>
                <w:webHidden/>
              </w:rPr>
              <w:tab/>
            </w:r>
            <w:r w:rsidR="00475440">
              <w:rPr>
                <w:noProof/>
                <w:webHidden/>
              </w:rPr>
              <w:fldChar w:fldCharType="begin"/>
            </w:r>
            <w:r w:rsidR="00475440">
              <w:rPr>
                <w:noProof/>
                <w:webHidden/>
              </w:rPr>
              <w:instrText xml:space="preserve"> PAGEREF _Toc12546576 \h </w:instrText>
            </w:r>
            <w:r w:rsidR="00475440">
              <w:rPr>
                <w:noProof/>
                <w:webHidden/>
              </w:rPr>
            </w:r>
            <w:r w:rsidR="00475440">
              <w:rPr>
                <w:noProof/>
                <w:webHidden/>
              </w:rPr>
              <w:fldChar w:fldCharType="separate"/>
            </w:r>
            <w:r w:rsidR="00DF2A15">
              <w:rPr>
                <w:noProof/>
                <w:webHidden/>
              </w:rPr>
              <w:t>27</w:t>
            </w:r>
            <w:r w:rsidR="00475440">
              <w:rPr>
                <w:noProof/>
                <w:webHidden/>
              </w:rPr>
              <w:fldChar w:fldCharType="end"/>
            </w:r>
          </w:hyperlink>
        </w:p>
        <w:p w14:paraId="44822C8B" w14:textId="77777777" w:rsidR="00475440" w:rsidRDefault="00FA34B7">
          <w:pPr>
            <w:pStyle w:val="TOC2"/>
            <w:tabs>
              <w:tab w:val="right" w:leader="dot" w:pos="9016"/>
            </w:tabs>
            <w:rPr>
              <w:rFonts w:asciiTheme="minorHAnsi" w:eastAsiaTheme="minorEastAsia" w:hAnsiTheme="minorHAnsi"/>
              <w:noProof/>
              <w:sz w:val="22"/>
              <w:lang w:eastAsia="en-GB"/>
            </w:rPr>
          </w:pPr>
          <w:hyperlink w:anchor="_Toc12546577" w:history="1">
            <w:r w:rsidR="00475440" w:rsidRPr="005574BE">
              <w:rPr>
                <w:rStyle w:val="Hyperlink"/>
                <w:b/>
                <w:noProof/>
              </w:rPr>
              <w:t>Support from people and groups</w:t>
            </w:r>
            <w:r w:rsidR="00475440">
              <w:rPr>
                <w:noProof/>
                <w:webHidden/>
              </w:rPr>
              <w:tab/>
            </w:r>
            <w:r w:rsidR="00475440">
              <w:rPr>
                <w:noProof/>
                <w:webHidden/>
              </w:rPr>
              <w:fldChar w:fldCharType="begin"/>
            </w:r>
            <w:r w:rsidR="00475440">
              <w:rPr>
                <w:noProof/>
                <w:webHidden/>
              </w:rPr>
              <w:instrText xml:space="preserve"> PAGEREF _Toc12546577 \h </w:instrText>
            </w:r>
            <w:r w:rsidR="00475440">
              <w:rPr>
                <w:noProof/>
                <w:webHidden/>
              </w:rPr>
            </w:r>
            <w:r w:rsidR="00475440">
              <w:rPr>
                <w:noProof/>
                <w:webHidden/>
              </w:rPr>
              <w:fldChar w:fldCharType="separate"/>
            </w:r>
            <w:r w:rsidR="00DF2A15">
              <w:rPr>
                <w:noProof/>
                <w:webHidden/>
              </w:rPr>
              <w:t>30</w:t>
            </w:r>
            <w:r w:rsidR="00475440">
              <w:rPr>
                <w:noProof/>
                <w:webHidden/>
              </w:rPr>
              <w:fldChar w:fldCharType="end"/>
            </w:r>
          </w:hyperlink>
        </w:p>
        <w:p w14:paraId="50F3B0FE" w14:textId="77777777" w:rsidR="00475440" w:rsidRDefault="00FA34B7">
          <w:pPr>
            <w:pStyle w:val="TOC2"/>
            <w:tabs>
              <w:tab w:val="right" w:leader="dot" w:pos="9016"/>
            </w:tabs>
            <w:rPr>
              <w:rFonts w:asciiTheme="minorHAnsi" w:eastAsiaTheme="minorEastAsia" w:hAnsiTheme="minorHAnsi"/>
              <w:noProof/>
              <w:sz w:val="22"/>
              <w:lang w:eastAsia="en-GB"/>
            </w:rPr>
          </w:pPr>
          <w:hyperlink w:anchor="_Toc12546578" w:history="1">
            <w:r w:rsidR="00475440" w:rsidRPr="005574BE">
              <w:rPr>
                <w:rStyle w:val="Hyperlink"/>
                <w:b/>
                <w:noProof/>
              </w:rPr>
              <w:t>Aids, equipment and assistive technologies</w:t>
            </w:r>
            <w:r w:rsidR="00475440">
              <w:rPr>
                <w:noProof/>
                <w:webHidden/>
              </w:rPr>
              <w:tab/>
            </w:r>
            <w:r w:rsidR="00475440">
              <w:rPr>
                <w:noProof/>
                <w:webHidden/>
              </w:rPr>
              <w:fldChar w:fldCharType="begin"/>
            </w:r>
            <w:r w:rsidR="00475440">
              <w:rPr>
                <w:noProof/>
                <w:webHidden/>
              </w:rPr>
              <w:instrText xml:space="preserve"> PAGEREF _Toc12546578 \h </w:instrText>
            </w:r>
            <w:r w:rsidR="00475440">
              <w:rPr>
                <w:noProof/>
                <w:webHidden/>
              </w:rPr>
            </w:r>
            <w:r w:rsidR="00475440">
              <w:rPr>
                <w:noProof/>
                <w:webHidden/>
              </w:rPr>
              <w:fldChar w:fldCharType="separate"/>
            </w:r>
            <w:r w:rsidR="00DF2A15">
              <w:rPr>
                <w:noProof/>
                <w:webHidden/>
              </w:rPr>
              <w:t>31</w:t>
            </w:r>
            <w:r w:rsidR="00475440">
              <w:rPr>
                <w:noProof/>
                <w:webHidden/>
              </w:rPr>
              <w:fldChar w:fldCharType="end"/>
            </w:r>
          </w:hyperlink>
        </w:p>
        <w:p w14:paraId="2FD9EF65" w14:textId="77777777" w:rsidR="00475440" w:rsidRDefault="00FA34B7">
          <w:pPr>
            <w:pStyle w:val="TOC1"/>
            <w:tabs>
              <w:tab w:val="right" w:leader="dot" w:pos="9016"/>
            </w:tabs>
            <w:rPr>
              <w:rFonts w:asciiTheme="minorHAnsi" w:eastAsiaTheme="minorEastAsia" w:hAnsiTheme="minorHAnsi"/>
              <w:noProof/>
              <w:sz w:val="22"/>
              <w:lang w:eastAsia="en-GB"/>
            </w:rPr>
          </w:pPr>
          <w:hyperlink w:anchor="_Toc12546579" w:history="1">
            <w:r w:rsidR="00475440" w:rsidRPr="005574BE">
              <w:rPr>
                <w:rStyle w:val="Hyperlink"/>
                <w:rFonts w:ascii="TT Norms Bold" w:hAnsi="TT Norms Bold"/>
                <w:noProof/>
              </w:rPr>
              <w:t>Clinical research</w:t>
            </w:r>
            <w:r w:rsidR="00475440">
              <w:rPr>
                <w:noProof/>
                <w:webHidden/>
              </w:rPr>
              <w:tab/>
            </w:r>
            <w:r w:rsidR="00475440">
              <w:rPr>
                <w:noProof/>
                <w:webHidden/>
              </w:rPr>
              <w:fldChar w:fldCharType="begin"/>
            </w:r>
            <w:r w:rsidR="00475440">
              <w:rPr>
                <w:noProof/>
                <w:webHidden/>
              </w:rPr>
              <w:instrText xml:space="preserve"> PAGEREF _Toc12546579 \h </w:instrText>
            </w:r>
            <w:r w:rsidR="00475440">
              <w:rPr>
                <w:noProof/>
                <w:webHidden/>
              </w:rPr>
            </w:r>
            <w:r w:rsidR="00475440">
              <w:rPr>
                <w:noProof/>
                <w:webHidden/>
              </w:rPr>
              <w:fldChar w:fldCharType="separate"/>
            </w:r>
            <w:r w:rsidR="00DF2A15">
              <w:rPr>
                <w:noProof/>
                <w:webHidden/>
              </w:rPr>
              <w:t>35</w:t>
            </w:r>
            <w:r w:rsidR="00475440">
              <w:rPr>
                <w:noProof/>
                <w:webHidden/>
              </w:rPr>
              <w:fldChar w:fldCharType="end"/>
            </w:r>
          </w:hyperlink>
        </w:p>
        <w:p w14:paraId="56C1B77A" w14:textId="77777777" w:rsidR="00475440" w:rsidRDefault="00FA34B7">
          <w:pPr>
            <w:pStyle w:val="TOC1"/>
            <w:tabs>
              <w:tab w:val="right" w:leader="dot" w:pos="9016"/>
            </w:tabs>
            <w:rPr>
              <w:rFonts w:asciiTheme="minorHAnsi" w:eastAsiaTheme="minorEastAsia" w:hAnsiTheme="minorHAnsi"/>
              <w:noProof/>
              <w:sz w:val="22"/>
              <w:lang w:eastAsia="en-GB"/>
            </w:rPr>
          </w:pPr>
          <w:hyperlink w:anchor="_Toc12546580" w:history="1">
            <w:r w:rsidR="00475440" w:rsidRPr="005574BE">
              <w:rPr>
                <w:rStyle w:val="Hyperlink"/>
                <w:rFonts w:ascii="TT Norms Bold" w:hAnsi="TT Norms Bold"/>
                <w:noProof/>
              </w:rPr>
              <w:t>Attitudes towards  Retina UK</w:t>
            </w:r>
            <w:r w:rsidR="00475440">
              <w:rPr>
                <w:noProof/>
                <w:webHidden/>
              </w:rPr>
              <w:tab/>
            </w:r>
            <w:r w:rsidR="00475440">
              <w:rPr>
                <w:noProof/>
                <w:webHidden/>
              </w:rPr>
              <w:fldChar w:fldCharType="begin"/>
            </w:r>
            <w:r w:rsidR="00475440">
              <w:rPr>
                <w:noProof/>
                <w:webHidden/>
              </w:rPr>
              <w:instrText xml:space="preserve"> PAGEREF _Toc12546580 \h </w:instrText>
            </w:r>
            <w:r w:rsidR="00475440">
              <w:rPr>
                <w:noProof/>
                <w:webHidden/>
              </w:rPr>
            </w:r>
            <w:r w:rsidR="00475440">
              <w:rPr>
                <w:noProof/>
                <w:webHidden/>
              </w:rPr>
              <w:fldChar w:fldCharType="separate"/>
            </w:r>
            <w:r w:rsidR="00DF2A15">
              <w:rPr>
                <w:noProof/>
                <w:webHidden/>
              </w:rPr>
              <w:t>38</w:t>
            </w:r>
            <w:r w:rsidR="00475440">
              <w:rPr>
                <w:noProof/>
                <w:webHidden/>
              </w:rPr>
              <w:fldChar w:fldCharType="end"/>
            </w:r>
          </w:hyperlink>
        </w:p>
        <w:p w14:paraId="60A8AF97" w14:textId="77777777" w:rsidR="00475440" w:rsidRDefault="00FA34B7">
          <w:pPr>
            <w:pStyle w:val="TOC2"/>
            <w:tabs>
              <w:tab w:val="right" w:leader="dot" w:pos="9016"/>
            </w:tabs>
            <w:rPr>
              <w:rFonts w:asciiTheme="minorHAnsi" w:eastAsiaTheme="minorEastAsia" w:hAnsiTheme="minorHAnsi"/>
              <w:noProof/>
              <w:sz w:val="22"/>
              <w:lang w:eastAsia="en-GB"/>
            </w:rPr>
          </w:pPr>
          <w:hyperlink w:anchor="_Toc12546581" w:history="1">
            <w:r w:rsidR="00475440" w:rsidRPr="005574BE">
              <w:rPr>
                <w:rStyle w:val="Hyperlink"/>
                <w:b/>
                <w:noProof/>
              </w:rPr>
              <w:t>Knowing about Retina UK</w:t>
            </w:r>
            <w:r w:rsidR="00475440">
              <w:rPr>
                <w:noProof/>
                <w:webHidden/>
              </w:rPr>
              <w:tab/>
            </w:r>
            <w:r w:rsidR="00475440">
              <w:rPr>
                <w:noProof/>
                <w:webHidden/>
              </w:rPr>
              <w:fldChar w:fldCharType="begin"/>
            </w:r>
            <w:r w:rsidR="00475440">
              <w:rPr>
                <w:noProof/>
                <w:webHidden/>
              </w:rPr>
              <w:instrText xml:space="preserve"> PAGEREF _Toc12546581 \h </w:instrText>
            </w:r>
            <w:r w:rsidR="00475440">
              <w:rPr>
                <w:noProof/>
                <w:webHidden/>
              </w:rPr>
            </w:r>
            <w:r w:rsidR="00475440">
              <w:rPr>
                <w:noProof/>
                <w:webHidden/>
              </w:rPr>
              <w:fldChar w:fldCharType="separate"/>
            </w:r>
            <w:r w:rsidR="00DF2A15">
              <w:rPr>
                <w:noProof/>
                <w:webHidden/>
              </w:rPr>
              <w:t>38</w:t>
            </w:r>
            <w:r w:rsidR="00475440">
              <w:rPr>
                <w:noProof/>
                <w:webHidden/>
              </w:rPr>
              <w:fldChar w:fldCharType="end"/>
            </w:r>
          </w:hyperlink>
        </w:p>
        <w:p w14:paraId="42651FC1" w14:textId="77777777" w:rsidR="00475440" w:rsidRDefault="00FA34B7">
          <w:pPr>
            <w:pStyle w:val="TOC2"/>
            <w:tabs>
              <w:tab w:val="right" w:leader="dot" w:pos="9016"/>
            </w:tabs>
            <w:rPr>
              <w:rFonts w:asciiTheme="minorHAnsi" w:eastAsiaTheme="minorEastAsia" w:hAnsiTheme="minorHAnsi"/>
              <w:noProof/>
              <w:sz w:val="22"/>
              <w:lang w:eastAsia="en-GB"/>
            </w:rPr>
          </w:pPr>
          <w:hyperlink w:anchor="_Toc12546582" w:history="1">
            <w:r w:rsidR="00475440" w:rsidRPr="005574BE">
              <w:rPr>
                <w:rStyle w:val="Hyperlink"/>
                <w:b/>
                <w:noProof/>
              </w:rPr>
              <w:t>Engaging with Retina UK</w:t>
            </w:r>
            <w:r w:rsidR="00475440">
              <w:rPr>
                <w:noProof/>
                <w:webHidden/>
              </w:rPr>
              <w:tab/>
            </w:r>
            <w:r w:rsidR="00475440">
              <w:rPr>
                <w:noProof/>
                <w:webHidden/>
              </w:rPr>
              <w:fldChar w:fldCharType="begin"/>
            </w:r>
            <w:r w:rsidR="00475440">
              <w:rPr>
                <w:noProof/>
                <w:webHidden/>
              </w:rPr>
              <w:instrText xml:space="preserve"> PAGEREF _Toc12546582 \h </w:instrText>
            </w:r>
            <w:r w:rsidR="00475440">
              <w:rPr>
                <w:noProof/>
                <w:webHidden/>
              </w:rPr>
            </w:r>
            <w:r w:rsidR="00475440">
              <w:rPr>
                <w:noProof/>
                <w:webHidden/>
              </w:rPr>
              <w:fldChar w:fldCharType="separate"/>
            </w:r>
            <w:r w:rsidR="00DF2A15">
              <w:rPr>
                <w:noProof/>
                <w:webHidden/>
              </w:rPr>
              <w:t>39</w:t>
            </w:r>
            <w:r w:rsidR="00475440">
              <w:rPr>
                <w:noProof/>
                <w:webHidden/>
              </w:rPr>
              <w:fldChar w:fldCharType="end"/>
            </w:r>
          </w:hyperlink>
        </w:p>
        <w:p w14:paraId="3C7FF82B" w14:textId="77777777" w:rsidR="00475440" w:rsidRDefault="00FA34B7">
          <w:pPr>
            <w:pStyle w:val="TOC2"/>
            <w:tabs>
              <w:tab w:val="right" w:leader="dot" w:pos="9016"/>
            </w:tabs>
            <w:rPr>
              <w:rFonts w:asciiTheme="minorHAnsi" w:eastAsiaTheme="minorEastAsia" w:hAnsiTheme="minorHAnsi"/>
              <w:noProof/>
              <w:sz w:val="22"/>
              <w:lang w:eastAsia="en-GB"/>
            </w:rPr>
          </w:pPr>
          <w:hyperlink w:anchor="_Toc12546583" w:history="1">
            <w:r w:rsidR="00475440" w:rsidRPr="005574BE">
              <w:rPr>
                <w:rStyle w:val="Hyperlink"/>
                <w:b/>
                <w:noProof/>
              </w:rPr>
              <w:t>Perceptions of Retina UK</w:t>
            </w:r>
            <w:r w:rsidR="00475440">
              <w:rPr>
                <w:noProof/>
                <w:webHidden/>
              </w:rPr>
              <w:tab/>
            </w:r>
            <w:r w:rsidR="00475440">
              <w:rPr>
                <w:noProof/>
                <w:webHidden/>
              </w:rPr>
              <w:fldChar w:fldCharType="begin"/>
            </w:r>
            <w:r w:rsidR="00475440">
              <w:rPr>
                <w:noProof/>
                <w:webHidden/>
              </w:rPr>
              <w:instrText xml:space="preserve"> PAGEREF _Toc12546583 \h </w:instrText>
            </w:r>
            <w:r w:rsidR="00475440">
              <w:rPr>
                <w:noProof/>
                <w:webHidden/>
              </w:rPr>
            </w:r>
            <w:r w:rsidR="00475440">
              <w:rPr>
                <w:noProof/>
                <w:webHidden/>
              </w:rPr>
              <w:fldChar w:fldCharType="separate"/>
            </w:r>
            <w:r w:rsidR="00DF2A15">
              <w:rPr>
                <w:noProof/>
                <w:webHidden/>
              </w:rPr>
              <w:t>40</w:t>
            </w:r>
            <w:r w:rsidR="00475440">
              <w:rPr>
                <w:noProof/>
                <w:webHidden/>
              </w:rPr>
              <w:fldChar w:fldCharType="end"/>
            </w:r>
          </w:hyperlink>
        </w:p>
        <w:p w14:paraId="14606749" w14:textId="77777777" w:rsidR="00475440" w:rsidRDefault="00FA34B7">
          <w:pPr>
            <w:pStyle w:val="TOC2"/>
            <w:tabs>
              <w:tab w:val="right" w:leader="dot" w:pos="9016"/>
            </w:tabs>
            <w:rPr>
              <w:rFonts w:asciiTheme="minorHAnsi" w:eastAsiaTheme="minorEastAsia" w:hAnsiTheme="minorHAnsi"/>
              <w:noProof/>
              <w:sz w:val="22"/>
              <w:lang w:eastAsia="en-GB"/>
            </w:rPr>
          </w:pPr>
          <w:hyperlink w:anchor="_Toc12546584" w:history="1">
            <w:r w:rsidR="00475440" w:rsidRPr="005574BE">
              <w:rPr>
                <w:rStyle w:val="Hyperlink"/>
                <w:b/>
                <w:noProof/>
              </w:rPr>
              <w:t>The difference we make</w:t>
            </w:r>
            <w:r w:rsidR="00475440">
              <w:rPr>
                <w:noProof/>
                <w:webHidden/>
              </w:rPr>
              <w:tab/>
            </w:r>
            <w:r w:rsidR="00475440">
              <w:rPr>
                <w:noProof/>
                <w:webHidden/>
              </w:rPr>
              <w:fldChar w:fldCharType="begin"/>
            </w:r>
            <w:r w:rsidR="00475440">
              <w:rPr>
                <w:noProof/>
                <w:webHidden/>
              </w:rPr>
              <w:instrText xml:space="preserve"> PAGEREF _Toc12546584 \h </w:instrText>
            </w:r>
            <w:r w:rsidR="00475440">
              <w:rPr>
                <w:noProof/>
                <w:webHidden/>
              </w:rPr>
            </w:r>
            <w:r w:rsidR="00475440">
              <w:rPr>
                <w:noProof/>
                <w:webHidden/>
              </w:rPr>
              <w:fldChar w:fldCharType="separate"/>
            </w:r>
            <w:r w:rsidR="00DF2A15">
              <w:rPr>
                <w:noProof/>
                <w:webHidden/>
              </w:rPr>
              <w:t>41</w:t>
            </w:r>
            <w:r w:rsidR="00475440">
              <w:rPr>
                <w:noProof/>
                <w:webHidden/>
              </w:rPr>
              <w:fldChar w:fldCharType="end"/>
            </w:r>
          </w:hyperlink>
        </w:p>
        <w:p w14:paraId="516710F1" w14:textId="77777777" w:rsidR="00475440" w:rsidRDefault="00FA34B7">
          <w:pPr>
            <w:pStyle w:val="TOC2"/>
            <w:tabs>
              <w:tab w:val="right" w:leader="dot" w:pos="9016"/>
            </w:tabs>
            <w:rPr>
              <w:rFonts w:asciiTheme="minorHAnsi" w:eastAsiaTheme="minorEastAsia" w:hAnsiTheme="minorHAnsi"/>
              <w:noProof/>
              <w:sz w:val="22"/>
              <w:lang w:eastAsia="en-GB"/>
            </w:rPr>
          </w:pPr>
          <w:hyperlink w:anchor="_Toc12546585" w:history="1">
            <w:r w:rsidR="00475440" w:rsidRPr="005574BE">
              <w:rPr>
                <w:rStyle w:val="Hyperlink"/>
                <w:b/>
                <w:noProof/>
              </w:rPr>
              <w:t>Retina UK’s information, support and services</w:t>
            </w:r>
            <w:r w:rsidR="00475440">
              <w:rPr>
                <w:noProof/>
                <w:webHidden/>
              </w:rPr>
              <w:tab/>
            </w:r>
            <w:r w:rsidR="00475440">
              <w:rPr>
                <w:noProof/>
                <w:webHidden/>
              </w:rPr>
              <w:fldChar w:fldCharType="begin"/>
            </w:r>
            <w:r w:rsidR="00475440">
              <w:rPr>
                <w:noProof/>
                <w:webHidden/>
              </w:rPr>
              <w:instrText xml:space="preserve"> PAGEREF _Toc12546585 \h </w:instrText>
            </w:r>
            <w:r w:rsidR="00475440">
              <w:rPr>
                <w:noProof/>
                <w:webHidden/>
              </w:rPr>
            </w:r>
            <w:r w:rsidR="00475440">
              <w:rPr>
                <w:noProof/>
                <w:webHidden/>
              </w:rPr>
              <w:fldChar w:fldCharType="separate"/>
            </w:r>
            <w:r w:rsidR="00DF2A15">
              <w:rPr>
                <w:noProof/>
                <w:webHidden/>
              </w:rPr>
              <w:t>42</w:t>
            </w:r>
            <w:r w:rsidR="00475440">
              <w:rPr>
                <w:noProof/>
                <w:webHidden/>
              </w:rPr>
              <w:fldChar w:fldCharType="end"/>
            </w:r>
          </w:hyperlink>
        </w:p>
        <w:p w14:paraId="7A01DAF1" w14:textId="77777777" w:rsidR="00475440" w:rsidRDefault="00FA34B7">
          <w:pPr>
            <w:pStyle w:val="TOC2"/>
            <w:tabs>
              <w:tab w:val="right" w:leader="dot" w:pos="9016"/>
            </w:tabs>
            <w:rPr>
              <w:rFonts w:asciiTheme="minorHAnsi" w:eastAsiaTheme="minorEastAsia" w:hAnsiTheme="minorHAnsi"/>
              <w:noProof/>
              <w:sz w:val="22"/>
              <w:lang w:eastAsia="en-GB"/>
            </w:rPr>
          </w:pPr>
          <w:hyperlink w:anchor="_Toc12546586" w:history="1">
            <w:r w:rsidR="00475440" w:rsidRPr="005574BE">
              <w:rPr>
                <w:rStyle w:val="Hyperlink"/>
                <w:b/>
                <w:noProof/>
              </w:rPr>
              <w:t>Information topics</w:t>
            </w:r>
            <w:r w:rsidR="00475440">
              <w:rPr>
                <w:noProof/>
                <w:webHidden/>
              </w:rPr>
              <w:tab/>
            </w:r>
            <w:r w:rsidR="00475440">
              <w:rPr>
                <w:noProof/>
                <w:webHidden/>
              </w:rPr>
              <w:fldChar w:fldCharType="begin"/>
            </w:r>
            <w:r w:rsidR="00475440">
              <w:rPr>
                <w:noProof/>
                <w:webHidden/>
              </w:rPr>
              <w:instrText xml:space="preserve"> PAGEREF _Toc12546586 \h </w:instrText>
            </w:r>
            <w:r w:rsidR="00475440">
              <w:rPr>
                <w:noProof/>
                <w:webHidden/>
              </w:rPr>
            </w:r>
            <w:r w:rsidR="00475440">
              <w:rPr>
                <w:noProof/>
                <w:webHidden/>
              </w:rPr>
              <w:fldChar w:fldCharType="separate"/>
            </w:r>
            <w:r w:rsidR="00DF2A15">
              <w:rPr>
                <w:noProof/>
                <w:webHidden/>
              </w:rPr>
              <w:t>45</w:t>
            </w:r>
            <w:r w:rsidR="00475440">
              <w:rPr>
                <w:noProof/>
                <w:webHidden/>
              </w:rPr>
              <w:fldChar w:fldCharType="end"/>
            </w:r>
          </w:hyperlink>
        </w:p>
        <w:p w14:paraId="3439573F" w14:textId="77777777" w:rsidR="00475440" w:rsidRDefault="00FA34B7">
          <w:pPr>
            <w:pStyle w:val="TOC1"/>
            <w:tabs>
              <w:tab w:val="right" w:leader="dot" w:pos="9016"/>
            </w:tabs>
            <w:rPr>
              <w:rFonts w:asciiTheme="minorHAnsi" w:eastAsiaTheme="minorEastAsia" w:hAnsiTheme="minorHAnsi"/>
              <w:noProof/>
              <w:sz w:val="22"/>
              <w:lang w:eastAsia="en-GB"/>
            </w:rPr>
          </w:pPr>
          <w:hyperlink w:anchor="_Toc12546587" w:history="1">
            <w:r w:rsidR="00475440" w:rsidRPr="005574BE">
              <w:rPr>
                <w:rStyle w:val="Hyperlink"/>
                <w:rFonts w:ascii="TT Norms Bold" w:hAnsi="TT Norms Bold"/>
                <w:noProof/>
              </w:rPr>
              <w:t>Appendix: data tables for charts</w:t>
            </w:r>
            <w:r w:rsidR="00475440">
              <w:rPr>
                <w:noProof/>
                <w:webHidden/>
              </w:rPr>
              <w:tab/>
            </w:r>
            <w:r w:rsidR="00475440">
              <w:rPr>
                <w:noProof/>
                <w:webHidden/>
              </w:rPr>
              <w:fldChar w:fldCharType="begin"/>
            </w:r>
            <w:r w:rsidR="00475440">
              <w:rPr>
                <w:noProof/>
                <w:webHidden/>
              </w:rPr>
              <w:instrText xml:space="preserve"> PAGEREF _Toc12546587 \h </w:instrText>
            </w:r>
            <w:r w:rsidR="00475440">
              <w:rPr>
                <w:noProof/>
                <w:webHidden/>
              </w:rPr>
            </w:r>
            <w:r w:rsidR="00475440">
              <w:rPr>
                <w:noProof/>
                <w:webHidden/>
              </w:rPr>
              <w:fldChar w:fldCharType="separate"/>
            </w:r>
            <w:r w:rsidR="00DF2A15">
              <w:rPr>
                <w:noProof/>
                <w:webHidden/>
              </w:rPr>
              <w:t>46</w:t>
            </w:r>
            <w:r w:rsidR="00475440">
              <w:rPr>
                <w:noProof/>
                <w:webHidden/>
              </w:rPr>
              <w:fldChar w:fldCharType="end"/>
            </w:r>
          </w:hyperlink>
        </w:p>
        <w:p w14:paraId="70750DDA" w14:textId="3DEB71EC" w:rsidR="00E1425C" w:rsidRDefault="00475440">
          <w:r>
            <w:rPr>
              <w:rFonts w:ascii="TT Norms Regular" w:hAnsi="TT Norms Regular"/>
              <w:b/>
              <w:bCs/>
              <w:noProof/>
              <w:sz w:val="32"/>
            </w:rPr>
            <w:fldChar w:fldCharType="end"/>
          </w:r>
        </w:p>
      </w:sdtContent>
    </w:sdt>
    <w:p w14:paraId="6BC65102" w14:textId="6A74A20A" w:rsidR="00DF670C" w:rsidRDefault="00DF670C"/>
    <w:p w14:paraId="6D09BD03" w14:textId="77777777" w:rsidR="004D5BF2" w:rsidRDefault="004D5BF2" w:rsidP="004D5BF2">
      <w:pPr>
        <w:pStyle w:val="SCBodytext"/>
        <w:spacing w:after="0" w:line="276" w:lineRule="auto"/>
        <w:rPr>
          <w:sz w:val="28"/>
          <w:szCs w:val="28"/>
        </w:rPr>
      </w:pPr>
    </w:p>
    <w:p w14:paraId="3CA31BBE" w14:textId="77777777" w:rsidR="004D5BF2" w:rsidRDefault="004D5BF2" w:rsidP="004D5BF2">
      <w:pPr>
        <w:pStyle w:val="SCBodytext"/>
        <w:spacing w:after="0" w:line="276" w:lineRule="auto"/>
        <w:rPr>
          <w:sz w:val="28"/>
          <w:szCs w:val="28"/>
        </w:rPr>
      </w:pPr>
    </w:p>
    <w:p w14:paraId="586C2D53" w14:textId="77777777" w:rsidR="004D5BF2" w:rsidRDefault="004D5BF2" w:rsidP="004D5BF2">
      <w:pPr>
        <w:pStyle w:val="SCBodytext"/>
        <w:spacing w:after="0" w:line="276" w:lineRule="auto"/>
        <w:rPr>
          <w:sz w:val="28"/>
          <w:szCs w:val="28"/>
        </w:rPr>
      </w:pPr>
    </w:p>
    <w:p w14:paraId="20F49D3B" w14:textId="29A511A8" w:rsidR="004D5BF2" w:rsidRPr="003A71F0" w:rsidRDefault="004D5BF2" w:rsidP="004D5BF2">
      <w:pPr>
        <w:pStyle w:val="SCBodytext"/>
        <w:spacing w:after="0" w:line="276" w:lineRule="auto"/>
        <w:rPr>
          <w:sz w:val="28"/>
          <w:szCs w:val="28"/>
        </w:rPr>
      </w:pPr>
      <w:r w:rsidRPr="003A71F0">
        <w:rPr>
          <w:sz w:val="28"/>
          <w:szCs w:val="28"/>
        </w:rPr>
        <w:t>Report author: Sarah Fitzgerald, Director, Self Comms</w:t>
      </w:r>
      <w:r w:rsidRPr="003A71F0">
        <w:rPr>
          <w:sz w:val="28"/>
          <w:szCs w:val="28"/>
        </w:rPr>
        <w:br/>
      </w:r>
    </w:p>
    <w:p w14:paraId="6340A5BE" w14:textId="77777777" w:rsidR="004D5BF2" w:rsidRPr="003A71F0" w:rsidRDefault="004D5BF2" w:rsidP="004D5BF2">
      <w:pPr>
        <w:pStyle w:val="SCBodytext"/>
        <w:spacing w:after="0" w:line="276" w:lineRule="auto"/>
        <w:rPr>
          <w:sz w:val="28"/>
          <w:szCs w:val="28"/>
        </w:rPr>
      </w:pPr>
      <w:r w:rsidRPr="003A71F0">
        <w:rPr>
          <w:sz w:val="28"/>
          <w:szCs w:val="28"/>
        </w:rPr>
        <w:t>Data and findings are for Retina UK’s use only, except with Retina UK’s and the author’s permission. Percent</w:t>
      </w:r>
      <w:r w:rsidRPr="00475440">
        <w:rPr>
          <w:color w:val="auto"/>
          <w:sz w:val="28"/>
          <w:szCs w:val="28"/>
        </w:rPr>
        <w:t>a</w:t>
      </w:r>
      <w:r w:rsidRPr="003A71F0">
        <w:rPr>
          <w:sz w:val="28"/>
          <w:szCs w:val="28"/>
        </w:rPr>
        <w:t>ges throughout are rounded up to whole numbers. A full dataset is available.</w:t>
      </w:r>
    </w:p>
    <w:p w14:paraId="42234489" w14:textId="77777777" w:rsidR="004D5BF2" w:rsidRPr="003A71F0" w:rsidRDefault="004D5BF2" w:rsidP="004D5BF2">
      <w:pPr>
        <w:pStyle w:val="SCBodytext"/>
        <w:spacing w:after="0" w:line="276" w:lineRule="auto"/>
        <w:rPr>
          <w:sz w:val="28"/>
          <w:szCs w:val="28"/>
        </w:rPr>
      </w:pPr>
    </w:p>
    <w:p w14:paraId="4D7707D7" w14:textId="1EED0C3C" w:rsidR="001709D1" w:rsidRPr="004D5BF2" w:rsidRDefault="004D5BF2" w:rsidP="004D5BF2">
      <w:pPr>
        <w:rPr>
          <w:rFonts w:ascii="TT Norms Regular" w:eastAsiaTheme="minorEastAsia" w:hAnsi="TT Norms Regular" w:cs="Times New Roman (Body CS)"/>
          <w:color w:val="000000" w:themeColor="text1"/>
          <w:kern w:val="2"/>
          <w:sz w:val="28"/>
          <w:szCs w:val="28"/>
        </w:rPr>
      </w:pPr>
      <w:r w:rsidRPr="004D5BF2">
        <w:rPr>
          <w:rFonts w:ascii="TT Norms Regular" w:eastAsiaTheme="minorEastAsia" w:hAnsi="TT Norms Regular" w:cs="Times New Roman (Body CS)"/>
          <w:color w:val="000000" w:themeColor="text1"/>
          <w:kern w:val="2"/>
          <w:sz w:val="28"/>
          <w:szCs w:val="28"/>
        </w:rPr>
        <w:lastRenderedPageBreak/>
        <w:t xml:space="preserve">(c) Self Communications Ltd and Retina UK, 2019. </w:t>
      </w:r>
    </w:p>
    <w:p w14:paraId="7EA7035B" w14:textId="77777777" w:rsidR="001709D1" w:rsidRDefault="001709D1"/>
    <w:p w14:paraId="420A65A1" w14:textId="77777777" w:rsidR="001709D1" w:rsidRDefault="001709D1">
      <w:r>
        <w:br w:type="page"/>
      </w:r>
    </w:p>
    <w:p w14:paraId="321EB1C3" w14:textId="5B95536E" w:rsidR="00DF670C" w:rsidRPr="004D5BF2" w:rsidRDefault="00475440" w:rsidP="00E1425C">
      <w:pPr>
        <w:pStyle w:val="Heading1"/>
        <w:rPr>
          <w:rFonts w:ascii="TT Norms Bold" w:hAnsi="TT Norms Bold"/>
          <w:color w:val="0F265C"/>
          <w:sz w:val="68"/>
          <w:szCs w:val="68"/>
        </w:rPr>
      </w:pPr>
      <w:bookmarkStart w:id="0" w:name="_Toc12546556"/>
      <w:r>
        <w:rPr>
          <w:rFonts w:ascii="TT Norms Bold" w:hAnsi="TT Norms Bold"/>
          <w:color w:val="0F265C"/>
          <w:sz w:val="68"/>
          <w:szCs w:val="68"/>
        </w:rPr>
        <w:lastRenderedPageBreak/>
        <w:t xml:space="preserve">Welcome from </w:t>
      </w:r>
      <w:r w:rsidR="00492FF6">
        <w:rPr>
          <w:rFonts w:ascii="TT Norms Bold" w:hAnsi="TT Norms Bold"/>
          <w:color w:val="0F265C"/>
          <w:sz w:val="68"/>
          <w:szCs w:val="68"/>
        </w:rPr>
        <w:t>our</w:t>
      </w:r>
      <w:r>
        <w:rPr>
          <w:rFonts w:ascii="TT Norms Bold" w:hAnsi="TT Norms Bold"/>
          <w:color w:val="0F265C"/>
          <w:sz w:val="68"/>
          <w:szCs w:val="68"/>
        </w:rPr>
        <w:t xml:space="preserve"> chief executive</w:t>
      </w:r>
      <w:bookmarkEnd w:id="0"/>
    </w:p>
    <w:p w14:paraId="5E965F61" w14:textId="77777777" w:rsidR="00DF670C" w:rsidRDefault="00DF670C"/>
    <w:p w14:paraId="49D5E866" w14:textId="77777777" w:rsidR="00DF670C" w:rsidRDefault="00DF670C"/>
    <w:p w14:paraId="6475DFD7" w14:textId="5679C128" w:rsidR="00B9239A" w:rsidRDefault="00B9239A" w:rsidP="00B9239A">
      <w:pPr>
        <w:pStyle w:val="SCBodytext"/>
        <w:spacing w:after="0" w:line="276" w:lineRule="auto"/>
        <w:rPr>
          <w:sz w:val="28"/>
          <w:szCs w:val="28"/>
        </w:rPr>
      </w:pPr>
      <w:r w:rsidRPr="00B9239A">
        <w:rPr>
          <w:sz w:val="28"/>
          <w:szCs w:val="28"/>
        </w:rPr>
        <w:t>Retina UK is the only UK charity dedicated solely to working for people affected by inherited sight loss.  Our vision is a world where everyone with inherited sight loss is able to live a fulfilling life. To fulfil this vision we have two objectives; 1)</w:t>
      </w:r>
      <w:r>
        <w:rPr>
          <w:sz w:val="28"/>
          <w:szCs w:val="28"/>
        </w:rPr>
        <w:t xml:space="preserve"> </w:t>
      </w:r>
      <w:r w:rsidRPr="00B9239A">
        <w:rPr>
          <w:sz w:val="28"/>
          <w:szCs w:val="28"/>
        </w:rPr>
        <w:t xml:space="preserve">Stimulate and fund medical research to increase the understanding of inherited retinal conditions and accelerate the search for treatments for the future and 2) Provide information and support to help </w:t>
      </w:r>
      <w:r w:rsidRPr="00B9239A">
        <w:rPr>
          <w:sz w:val="28"/>
          <w:szCs w:val="28"/>
        </w:rPr>
        <w:lastRenderedPageBreak/>
        <w:t>people lead better lives, today. We ensure no-one with inherited sight loss need feel alone.</w:t>
      </w:r>
    </w:p>
    <w:p w14:paraId="30B55781" w14:textId="77777777" w:rsidR="00B9239A" w:rsidRPr="00B9239A" w:rsidRDefault="00B9239A" w:rsidP="00B9239A">
      <w:pPr>
        <w:pStyle w:val="SCBodytext"/>
        <w:spacing w:after="0" w:line="276" w:lineRule="auto"/>
        <w:rPr>
          <w:sz w:val="28"/>
          <w:szCs w:val="28"/>
        </w:rPr>
      </w:pPr>
    </w:p>
    <w:p w14:paraId="766729FE" w14:textId="0EEB82CF" w:rsidR="00B9239A" w:rsidRDefault="00B9239A" w:rsidP="00B9239A">
      <w:pPr>
        <w:pStyle w:val="SCBodytext"/>
        <w:spacing w:after="0" w:line="276" w:lineRule="auto"/>
        <w:rPr>
          <w:sz w:val="28"/>
          <w:szCs w:val="28"/>
        </w:rPr>
      </w:pPr>
      <w:r w:rsidRPr="00B9239A">
        <w:rPr>
          <w:sz w:val="28"/>
          <w:szCs w:val="28"/>
        </w:rPr>
        <w:t xml:space="preserve">We are an organisation entirely focussed on people living with inherited retinal dystrophies; to make the biggest difference for our community and fulfil our objectives we needed to learn more about real-life experiences, challenges and expectations. </w:t>
      </w:r>
    </w:p>
    <w:p w14:paraId="729197CE" w14:textId="77777777" w:rsidR="00B9239A" w:rsidRPr="00B9239A" w:rsidRDefault="00B9239A" w:rsidP="00B9239A">
      <w:pPr>
        <w:pStyle w:val="SCBodytext"/>
        <w:spacing w:after="0" w:line="276" w:lineRule="auto"/>
        <w:rPr>
          <w:sz w:val="28"/>
          <w:szCs w:val="28"/>
        </w:rPr>
      </w:pPr>
    </w:p>
    <w:p w14:paraId="6EC2E0A5" w14:textId="77777777" w:rsidR="00B9239A" w:rsidRPr="00B9239A" w:rsidRDefault="00B9239A" w:rsidP="00B9239A">
      <w:pPr>
        <w:pStyle w:val="SCBodytext"/>
        <w:spacing w:after="0" w:line="276" w:lineRule="auto"/>
        <w:rPr>
          <w:sz w:val="28"/>
          <w:szCs w:val="28"/>
        </w:rPr>
      </w:pPr>
      <w:r w:rsidRPr="00B9239A">
        <w:rPr>
          <w:sz w:val="28"/>
          <w:szCs w:val="28"/>
        </w:rPr>
        <w:t>Thank you to everyone who completed our survey. These findings will inform, influence and guide Retina UK to even better achieve our vision in the future.  We are delighted to share this piece of insight with you and hope that it has the same benefits for you and/or your organisation.</w:t>
      </w:r>
    </w:p>
    <w:p w14:paraId="03B43E02" w14:textId="7C05EC61" w:rsidR="00B9239A" w:rsidRPr="00B9239A" w:rsidRDefault="00B9239A" w:rsidP="00B9239A">
      <w:pPr>
        <w:pStyle w:val="SCBodytext"/>
        <w:spacing w:after="0" w:line="276" w:lineRule="auto"/>
        <w:rPr>
          <w:sz w:val="28"/>
          <w:szCs w:val="28"/>
        </w:rPr>
      </w:pPr>
      <w:r w:rsidRPr="00B9239A">
        <w:rPr>
          <w:sz w:val="28"/>
          <w:szCs w:val="28"/>
        </w:rPr>
        <w:lastRenderedPageBreak/>
        <w:tab/>
      </w:r>
    </w:p>
    <w:p w14:paraId="34BB8860" w14:textId="77777777" w:rsidR="00B9239A" w:rsidRPr="00B9239A" w:rsidRDefault="00B9239A" w:rsidP="00B9239A">
      <w:pPr>
        <w:pStyle w:val="SCBodytext"/>
        <w:spacing w:after="0" w:line="276" w:lineRule="auto"/>
        <w:rPr>
          <w:sz w:val="28"/>
          <w:szCs w:val="28"/>
        </w:rPr>
      </w:pPr>
    </w:p>
    <w:p w14:paraId="196BA6D1" w14:textId="77777777" w:rsidR="00B9239A" w:rsidRPr="00B9239A" w:rsidRDefault="00B9239A" w:rsidP="00B9239A">
      <w:pPr>
        <w:pStyle w:val="SCBodytext"/>
        <w:spacing w:after="0" w:line="276" w:lineRule="auto"/>
        <w:rPr>
          <w:sz w:val="28"/>
          <w:szCs w:val="28"/>
        </w:rPr>
      </w:pPr>
      <w:r w:rsidRPr="00B9239A">
        <w:rPr>
          <w:sz w:val="28"/>
          <w:szCs w:val="28"/>
        </w:rPr>
        <w:t>Tina Houlihan</w:t>
      </w:r>
    </w:p>
    <w:p w14:paraId="51EB4E88" w14:textId="77777777" w:rsidR="00B9239A" w:rsidRPr="00B9239A" w:rsidRDefault="00B9239A" w:rsidP="00B9239A">
      <w:pPr>
        <w:pStyle w:val="SCBodytext"/>
        <w:spacing w:after="0" w:line="276" w:lineRule="auto"/>
        <w:rPr>
          <w:sz w:val="28"/>
          <w:szCs w:val="28"/>
        </w:rPr>
      </w:pPr>
      <w:r w:rsidRPr="00B9239A">
        <w:rPr>
          <w:sz w:val="28"/>
          <w:szCs w:val="28"/>
        </w:rPr>
        <w:t>Chief Executive</w:t>
      </w:r>
    </w:p>
    <w:p w14:paraId="4B30907F" w14:textId="77777777" w:rsidR="00B9239A" w:rsidRPr="00B9239A" w:rsidRDefault="00B9239A" w:rsidP="00B9239A">
      <w:pPr>
        <w:pStyle w:val="SCBodytext"/>
        <w:spacing w:after="0" w:line="276" w:lineRule="auto"/>
        <w:rPr>
          <w:sz w:val="28"/>
          <w:szCs w:val="28"/>
        </w:rPr>
      </w:pPr>
      <w:r w:rsidRPr="00B9239A">
        <w:rPr>
          <w:sz w:val="28"/>
          <w:szCs w:val="28"/>
        </w:rPr>
        <w:t>Retina UK</w:t>
      </w:r>
    </w:p>
    <w:p w14:paraId="498B27CD" w14:textId="77777777" w:rsidR="00B9239A" w:rsidRPr="00B9239A" w:rsidRDefault="00B9239A" w:rsidP="00B9239A">
      <w:pPr>
        <w:pStyle w:val="SCBodytext"/>
        <w:spacing w:after="0" w:line="276" w:lineRule="auto"/>
        <w:rPr>
          <w:sz w:val="28"/>
          <w:szCs w:val="28"/>
        </w:rPr>
      </w:pPr>
    </w:p>
    <w:p w14:paraId="7A82D270" w14:textId="77777777" w:rsidR="00B9239A" w:rsidRPr="00B9239A" w:rsidRDefault="00FA34B7" w:rsidP="00B9239A">
      <w:pPr>
        <w:pStyle w:val="SCBodytext"/>
        <w:spacing w:after="0" w:line="276" w:lineRule="auto"/>
        <w:rPr>
          <w:sz w:val="28"/>
          <w:szCs w:val="28"/>
        </w:rPr>
      </w:pPr>
      <w:hyperlink r:id="rId10" w:history="1">
        <w:r w:rsidR="00B9239A" w:rsidRPr="00B9239A">
          <w:rPr>
            <w:sz w:val="28"/>
            <w:szCs w:val="28"/>
          </w:rPr>
          <w:t>www.RetinaUK.org.uk</w:t>
        </w:r>
      </w:hyperlink>
    </w:p>
    <w:p w14:paraId="07D01345" w14:textId="77777777" w:rsidR="00B9239A" w:rsidRPr="00B9239A" w:rsidRDefault="00B9239A" w:rsidP="00B9239A">
      <w:pPr>
        <w:pStyle w:val="SCBodytext"/>
        <w:spacing w:after="0" w:line="276" w:lineRule="auto"/>
        <w:rPr>
          <w:sz w:val="28"/>
          <w:szCs w:val="28"/>
        </w:rPr>
      </w:pPr>
      <w:r w:rsidRPr="00B9239A">
        <w:rPr>
          <w:sz w:val="28"/>
          <w:szCs w:val="28"/>
        </w:rPr>
        <w:t>01280 821334</w:t>
      </w:r>
    </w:p>
    <w:p w14:paraId="547FE5DA" w14:textId="77777777" w:rsidR="00B9239A" w:rsidRPr="00B9239A" w:rsidRDefault="00FA34B7" w:rsidP="00B9239A">
      <w:pPr>
        <w:pStyle w:val="SCBodytext"/>
        <w:spacing w:after="0" w:line="276" w:lineRule="auto"/>
        <w:rPr>
          <w:sz w:val="28"/>
          <w:szCs w:val="28"/>
        </w:rPr>
      </w:pPr>
      <w:hyperlink r:id="rId11" w:history="1">
        <w:r w:rsidR="00B9239A" w:rsidRPr="00B9239A">
          <w:rPr>
            <w:sz w:val="28"/>
            <w:szCs w:val="28"/>
          </w:rPr>
          <w:t>Info@RetinaUK.org.uk</w:t>
        </w:r>
      </w:hyperlink>
      <w:r w:rsidR="00B9239A" w:rsidRPr="00B9239A">
        <w:rPr>
          <w:sz w:val="28"/>
          <w:szCs w:val="28"/>
        </w:rPr>
        <w:t xml:space="preserve"> </w:t>
      </w:r>
    </w:p>
    <w:p w14:paraId="2E417AEE" w14:textId="17F3F72C" w:rsidR="00DF670C" w:rsidRPr="00CA6D86" w:rsidRDefault="00B9239A" w:rsidP="00B9239A">
      <w:pPr>
        <w:pStyle w:val="SCBodytext"/>
        <w:spacing w:after="0" w:line="276" w:lineRule="auto"/>
        <w:rPr>
          <w:color w:val="00B0F0"/>
        </w:rPr>
      </w:pPr>
      <w:r w:rsidRPr="00B9239A">
        <w:rPr>
          <w:sz w:val="28"/>
          <w:szCs w:val="28"/>
        </w:rPr>
        <w:t>Registered charity number: 1153851</w:t>
      </w:r>
      <w:r w:rsidR="00DF670C" w:rsidRPr="00CA6D86">
        <w:rPr>
          <w:color w:val="00B0F0"/>
        </w:rPr>
        <w:br w:type="page"/>
      </w:r>
    </w:p>
    <w:p w14:paraId="2115C931" w14:textId="77777777" w:rsidR="00DF670C" w:rsidRPr="004D5BF2" w:rsidRDefault="00DF670C" w:rsidP="00DF670C">
      <w:pPr>
        <w:pStyle w:val="Heading1"/>
        <w:rPr>
          <w:rFonts w:ascii="TT Norms Bold" w:hAnsi="TT Norms Bold"/>
          <w:color w:val="0F265C"/>
          <w:sz w:val="68"/>
          <w:szCs w:val="68"/>
        </w:rPr>
      </w:pPr>
      <w:bookmarkStart w:id="1" w:name="_Toc12546557"/>
      <w:r w:rsidRPr="004D5BF2">
        <w:rPr>
          <w:rFonts w:ascii="TT Norms Bold" w:hAnsi="TT Norms Bold"/>
          <w:color w:val="0F265C"/>
          <w:sz w:val="68"/>
          <w:szCs w:val="68"/>
        </w:rPr>
        <w:lastRenderedPageBreak/>
        <w:t>Introduction</w:t>
      </w:r>
      <w:bookmarkEnd w:id="1"/>
    </w:p>
    <w:p w14:paraId="45909D56" w14:textId="54D6FCCF" w:rsidR="00D24CD3" w:rsidRDefault="00D24CD3" w:rsidP="00DF670C">
      <w:pPr>
        <w:pStyle w:val="SCIntrocopy"/>
      </w:pPr>
      <w:r>
        <w:br/>
      </w:r>
      <w:r>
        <w:br/>
      </w:r>
    </w:p>
    <w:p w14:paraId="71814576" w14:textId="77777777" w:rsidR="00DF670C" w:rsidRPr="004D5BF2" w:rsidRDefault="00DF670C" w:rsidP="00A47876">
      <w:pPr>
        <w:pStyle w:val="SCIntrocopy"/>
        <w:spacing w:line="276" w:lineRule="auto"/>
        <w:rPr>
          <w:b w:val="0"/>
          <w:color w:val="0F265C"/>
        </w:rPr>
      </w:pPr>
      <w:r w:rsidRPr="004D5BF2">
        <w:rPr>
          <w:b w:val="0"/>
          <w:color w:val="0F265C"/>
        </w:rPr>
        <w:t>Retina UK wanted to undertake a comprehensive survey of the experiences of people with inherited sight loss. The aim was to better understand people’s views and experiences, and use this knowledge to guide future plans. This report draws together the findings of this survey.</w:t>
      </w:r>
    </w:p>
    <w:p w14:paraId="0752BFA0" w14:textId="77777777" w:rsidR="00DF670C" w:rsidRPr="004D5BF2" w:rsidRDefault="00DF670C" w:rsidP="00DF670C">
      <w:pPr>
        <w:pStyle w:val="Heading2"/>
        <w:rPr>
          <w:rStyle w:val="SCBoldtext"/>
          <w:color w:val="0F265C"/>
          <w:kern w:val="0"/>
          <w:sz w:val="32"/>
          <w:szCs w:val="32"/>
        </w:rPr>
      </w:pPr>
      <w:bookmarkStart w:id="2" w:name="_Toc12443891"/>
      <w:bookmarkStart w:id="3" w:name="_Toc12546558"/>
      <w:r w:rsidRPr="004D5BF2">
        <w:rPr>
          <w:rStyle w:val="SCBoldtext"/>
          <w:color w:val="0F265C"/>
          <w:kern w:val="0"/>
          <w:sz w:val="32"/>
          <w:szCs w:val="32"/>
        </w:rPr>
        <w:lastRenderedPageBreak/>
        <w:t>About the survey</w:t>
      </w:r>
      <w:bookmarkEnd w:id="2"/>
      <w:bookmarkEnd w:id="3"/>
    </w:p>
    <w:p w14:paraId="0C8E0511" w14:textId="07D4741A" w:rsidR="00DF670C" w:rsidRPr="007653DE" w:rsidRDefault="00DF670C" w:rsidP="00DF670C">
      <w:pPr>
        <w:pStyle w:val="SCBodytext"/>
        <w:spacing w:line="276" w:lineRule="auto"/>
        <w:rPr>
          <w:sz w:val="28"/>
          <w:szCs w:val="28"/>
        </w:rPr>
      </w:pPr>
      <w:r w:rsidRPr="007653DE">
        <w:rPr>
          <w:sz w:val="28"/>
          <w:szCs w:val="28"/>
        </w:rPr>
        <w:t xml:space="preserve">Retina UK partnered with Self Comms, a communications consultancy experienced in gathering actionable audience insight </w:t>
      </w:r>
      <w:r w:rsidR="00B9239A">
        <w:rPr>
          <w:sz w:val="28"/>
          <w:szCs w:val="28"/>
        </w:rPr>
        <w:t>for</w:t>
      </w:r>
      <w:r w:rsidRPr="007653DE">
        <w:rPr>
          <w:sz w:val="28"/>
          <w:szCs w:val="28"/>
        </w:rPr>
        <w:t xml:space="preserve"> charities and non-profits, to conduct this survey. </w:t>
      </w:r>
    </w:p>
    <w:p w14:paraId="3F650989" w14:textId="77777777" w:rsidR="00DF670C" w:rsidRPr="007653DE" w:rsidRDefault="00DF670C" w:rsidP="00DF670C">
      <w:pPr>
        <w:pStyle w:val="SCBodytext"/>
        <w:spacing w:line="276" w:lineRule="auto"/>
        <w:rPr>
          <w:sz w:val="28"/>
          <w:szCs w:val="28"/>
        </w:rPr>
      </w:pPr>
      <w:r w:rsidRPr="007653DE">
        <w:rPr>
          <w:sz w:val="28"/>
          <w:szCs w:val="28"/>
        </w:rPr>
        <w:t>We identified the topics we wanted to know about most, and designed a questionnaire that could be completed by anyone living with inherited sight loss (or by their parent or guardian if they were aged under 18). We tested the draft questionnaire with people with sight loss, to check that the questions and response options were appropriate, and made changes based on their feedback. The questionnaire covered:</w:t>
      </w:r>
    </w:p>
    <w:p w14:paraId="222B94A1" w14:textId="77777777" w:rsidR="00DF670C" w:rsidRPr="007653DE" w:rsidRDefault="00DF670C" w:rsidP="00DF670C">
      <w:pPr>
        <w:pStyle w:val="SCBodytext"/>
        <w:numPr>
          <w:ilvl w:val="0"/>
          <w:numId w:val="1"/>
        </w:numPr>
        <w:spacing w:line="276" w:lineRule="auto"/>
        <w:rPr>
          <w:sz w:val="28"/>
          <w:szCs w:val="28"/>
        </w:rPr>
      </w:pPr>
      <w:r w:rsidRPr="007653DE">
        <w:rPr>
          <w:sz w:val="28"/>
          <w:szCs w:val="28"/>
        </w:rPr>
        <w:t>Demographic information</w:t>
      </w:r>
    </w:p>
    <w:p w14:paraId="7CF19F61" w14:textId="77777777" w:rsidR="00DF670C" w:rsidRPr="007653DE" w:rsidRDefault="00DF670C" w:rsidP="00DF670C">
      <w:pPr>
        <w:pStyle w:val="SCBodytext"/>
        <w:numPr>
          <w:ilvl w:val="0"/>
          <w:numId w:val="1"/>
        </w:numPr>
        <w:spacing w:line="276" w:lineRule="auto"/>
        <w:rPr>
          <w:sz w:val="28"/>
          <w:szCs w:val="28"/>
        </w:rPr>
      </w:pPr>
      <w:r w:rsidRPr="007653DE">
        <w:rPr>
          <w:sz w:val="28"/>
          <w:szCs w:val="28"/>
        </w:rPr>
        <w:lastRenderedPageBreak/>
        <w:t>Sight loss condition</w:t>
      </w:r>
    </w:p>
    <w:p w14:paraId="5C7C4399" w14:textId="77777777" w:rsidR="00DF670C" w:rsidRPr="007653DE" w:rsidRDefault="00DF670C" w:rsidP="00DF670C">
      <w:pPr>
        <w:pStyle w:val="SCBodytext"/>
        <w:numPr>
          <w:ilvl w:val="0"/>
          <w:numId w:val="1"/>
        </w:numPr>
        <w:spacing w:line="276" w:lineRule="auto"/>
        <w:rPr>
          <w:sz w:val="28"/>
          <w:szCs w:val="28"/>
        </w:rPr>
      </w:pPr>
      <w:r w:rsidRPr="007653DE">
        <w:rPr>
          <w:sz w:val="28"/>
          <w:szCs w:val="28"/>
        </w:rPr>
        <w:t xml:space="preserve">Quality of life </w:t>
      </w:r>
    </w:p>
    <w:p w14:paraId="263A2C0F" w14:textId="77777777" w:rsidR="00DF670C" w:rsidRPr="007653DE" w:rsidRDefault="00DF670C" w:rsidP="00DF670C">
      <w:pPr>
        <w:pStyle w:val="SCBodytext"/>
        <w:numPr>
          <w:ilvl w:val="0"/>
          <w:numId w:val="1"/>
        </w:numPr>
        <w:spacing w:line="276" w:lineRule="auto"/>
        <w:rPr>
          <w:sz w:val="28"/>
          <w:szCs w:val="28"/>
        </w:rPr>
      </w:pPr>
      <w:r w:rsidRPr="007653DE">
        <w:rPr>
          <w:sz w:val="28"/>
          <w:szCs w:val="28"/>
        </w:rPr>
        <w:t>Access to and satisfaction with services and support</w:t>
      </w:r>
    </w:p>
    <w:p w14:paraId="20B90F5F" w14:textId="77777777" w:rsidR="00DF670C" w:rsidRPr="007653DE" w:rsidRDefault="00DF670C" w:rsidP="00DF670C">
      <w:pPr>
        <w:pStyle w:val="SCBodytext"/>
        <w:numPr>
          <w:ilvl w:val="0"/>
          <w:numId w:val="1"/>
        </w:numPr>
        <w:spacing w:line="276" w:lineRule="auto"/>
        <w:rPr>
          <w:sz w:val="28"/>
          <w:szCs w:val="28"/>
        </w:rPr>
      </w:pPr>
      <w:r w:rsidRPr="007653DE">
        <w:rPr>
          <w:sz w:val="28"/>
          <w:szCs w:val="28"/>
        </w:rPr>
        <w:t>Knowledge of and participation in clinical research</w:t>
      </w:r>
    </w:p>
    <w:p w14:paraId="768F73C5" w14:textId="77777777" w:rsidR="00DF670C" w:rsidRPr="007653DE" w:rsidRDefault="00DF670C" w:rsidP="00DF670C">
      <w:pPr>
        <w:pStyle w:val="SCBodytext"/>
        <w:numPr>
          <w:ilvl w:val="0"/>
          <w:numId w:val="1"/>
        </w:numPr>
        <w:spacing w:line="276" w:lineRule="auto"/>
        <w:rPr>
          <w:sz w:val="28"/>
          <w:szCs w:val="28"/>
        </w:rPr>
      </w:pPr>
      <w:r w:rsidRPr="007653DE">
        <w:rPr>
          <w:sz w:val="28"/>
          <w:szCs w:val="28"/>
        </w:rPr>
        <w:t>Engagement with Retina UK</w:t>
      </w:r>
    </w:p>
    <w:p w14:paraId="7859389C" w14:textId="77777777" w:rsidR="00DF670C" w:rsidRPr="007653DE" w:rsidRDefault="00DF670C" w:rsidP="00DF670C">
      <w:pPr>
        <w:pStyle w:val="SCBodytext"/>
        <w:spacing w:line="276" w:lineRule="auto"/>
        <w:rPr>
          <w:sz w:val="28"/>
          <w:szCs w:val="28"/>
        </w:rPr>
      </w:pPr>
      <w:r w:rsidRPr="007653DE">
        <w:rPr>
          <w:sz w:val="28"/>
          <w:szCs w:val="28"/>
        </w:rPr>
        <w:t xml:space="preserve">The questionnaire was made available for online completion and as a printed booklet. Fieldwork took place between mid-March and early May 2019. Retina UK promoted the survey widely, including through its own communication channels and via health professionals and online communities. The charity provided volunteer assistance to those who may otherwise </w:t>
      </w:r>
      <w:r w:rsidRPr="007653DE">
        <w:rPr>
          <w:sz w:val="28"/>
          <w:szCs w:val="28"/>
        </w:rPr>
        <w:lastRenderedPageBreak/>
        <w:t>have struggled to complete the questionnaire.</w:t>
      </w:r>
    </w:p>
    <w:p w14:paraId="11DDB62E" w14:textId="77777777" w:rsidR="00DF670C" w:rsidRDefault="00DF670C" w:rsidP="00DF670C">
      <w:pPr>
        <w:pStyle w:val="SCBodytext"/>
        <w:spacing w:line="276" w:lineRule="auto"/>
        <w:rPr>
          <w:sz w:val="28"/>
          <w:szCs w:val="28"/>
        </w:rPr>
      </w:pPr>
      <w:r w:rsidRPr="007653DE">
        <w:rPr>
          <w:sz w:val="28"/>
          <w:szCs w:val="28"/>
        </w:rPr>
        <w:t xml:space="preserve">In total we received 924 responses. </w:t>
      </w:r>
    </w:p>
    <w:p w14:paraId="01A2BFC8" w14:textId="77777777" w:rsidR="00DF670C" w:rsidRDefault="00DF670C">
      <w:r>
        <w:br w:type="page"/>
      </w:r>
    </w:p>
    <w:p w14:paraId="5BA4108E" w14:textId="77777777" w:rsidR="00DF670C" w:rsidRPr="004D5BF2" w:rsidRDefault="00DF670C" w:rsidP="00841BC8">
      <w:pPr>
        <w:pStyle w:val="Heading1"/>
        <w:rPr>
          <w:rFonts w:ascii="TT Norms Bold" w:hAnsi="TT Norms Bold"/>
          <w:color w:val="0F265C"/>
          <w:sz w:val="68"/>
          <w:szCs w:val="68"/>
        </w:rPr>
      </w:pPr>
      <w:bookmarkStart w:id="4" w:name="_Toc12546559"/>
      <w:r w:rsidRPr="004D5BF2">
        <w:rPr>
          <w:rFonts w:ascii="TT Norms Bold" w:hAnsi="TT Norms Bold"/>
          <w:color w:val="0F265C"/>
          <w:sz w:val="68"/>
          <w:szCs w:val="68"/>
        </w:rPr>
        <w:lastRenderedPageBreak/>
        <w:t>Summary of key findings</w:t>
      </w:r>
      <w:bookmarkEnd w:id="4"/>
    </w:p>
    <w:p w14:paraId="0F197E76" w14:textId="7FF9B610" w:rsidR="00D24CD3" w:rsidRDefault="00D24CD3" w:rsidP="00D24CD3"/>
    <w:p w14:paraId="62221A6A" w14:textId="77777777" w:rsidR="00D24CD3" w:rsidRDefault="00D24CD3" w:rsidP="00D24CD3"/>
    <w:p w14:paraId="7190CCE2" w14:textId="77777777" w:rsidR="00D24CD3" w:rsidRPr="00D24CD3" w:rsidRDefault="00D24CD3" w:rsidP="00D24CD3"/>
    <w:p w14:paraId="401BFA91" w14:textId="77777777" w:rsidR="00DF670C" w:rsidRDefault="00DF670C"/>
    <w:p w14:paraId="0C686FF6" w14:textId="77777777" w:rsidR="00DF670C" w:rsidRPr="007653DE" w:rsidRDefault="00DF670C" w:rsidP="00DF670C">
      <w:pPr>
        <w:pStyle w:val="SCBodytext"/>
        <w:numPr>
          <w:ilvl w:val="0"/>
          <w:numId w:val="2"/>
        </w:numPr>
        <w:spacing w:line="276" w:lineRule="auto"/>
        <w:rPr>
          <w:sz w:val="28"/>
          <w:szCs w:val="28"/>
        </w:rPr>
      </w:pPr>
      <w:r w:rsidRPr="007653DE">
        <w:rPr>
          <w:sz w:val="28"/>
          <w:szCs w:val="28"/>
        </w:rPr>
        <w:t>Most respondents (84%) are registered as sight impaired or severely sight impaired. Three in four (74%) have been diagnosed with RP (retinitis pigmentosa), and almost two thirds (61%) were diagnosed over 20 years ago. Around 15% know the gene implicated in their condition.</w:t>
      </w:r>
    </w:p>
    <w:p w14:paraId="1D9BD755" w14:textId="77777777" w:rsidR="00DF670C" w:rsidRPr="007653DE" w:rsidRDefault="00DF670C" w:rsidP="00DF670C">
      <w:pPr>
        <w:pStyle w:val="SCBodytext"/>
        <w:numPr>
          <w:ilvl w:val="0"/>
          <w:numId w:val="2"/>
        </w:numPr>
        <w:spacing w:line="276" w:lineRule="auto"/>
        <w:rPr>
          <w:sz w:val="28"/>
          <w:szCs w:val="28"/>
        </w:rPr>
      </w:pPr>
      <w:r w:rsidRPr="007653DE">
        <w:rPr>
          <w:sz w:val="28"/>
          <w:szCs w:val="28"/>
        </w:rPr>
        <w:lastRenderedPageBreak/>
        <w:t>Over half (53%) say their sight loss has a severe or very severe impact on their quality of life.</w:t>
      </w:r>
    </w:p>
    <w:p w14:paraId="7EA09CBC" w14:textId="77777777" w:rsidR="00DF670C" w:rsidRPr="007653DE" w:rsidRDefault="00DF670C" w:rsidP="00DF670C">
      <w:pPr>
        <w:pStyle w:val="SCBodytext"/>
        <w:numPr>
          <w:ilvl w:val="0"/>
          <w:numId w:val="2"/>
        </w:numPr>
        <w:spacing w:line="276" w:lineRule="auto"/>
        <w:rPr>
          <w:sz w:val="28"/>
          <w:szCs w:val="28"/>
        </w:rPr>
      </w:pPr>
      <w:r w:rsidRPr="007653DE">
        <w:rPr>
          <w:sz w:val="28"/>
          <w:szCs w:val="28"/>
        </w:rPr>
        <w:t>Two in three (69%) say they’re managing their sight loss well, compared with 27% who say they want to be able to manage it better. Those who say they’re managing well are more likely to have engaged with Retina UK.</w:t>
      </w:r>
    </w:p>
    <w:p w14:paraId="72A9D5B9" w14:textId="77777777" w:rsidR="00DF670C" w:rsidRPr="007653DE" w:rsidRDefault="00DF670C" w:rsidP="00DF670C">
      <w:pPr>
        <w:pStyle w:val="SCBodytext"/>
        <w:numPr>
          <w:ilvl w:val="0"/>
          <w:numId w:val="2"/>
        </w:numPr>
        <w:spacing w:line="276" w:lineRule="auto"/>
        <w:rPr>
          <w:sz w:val="28"/>
          <w:szCs w:val="28"/>
        </w:rPr>
      </w:pPr>
      <w:r w:rsidRPr="007653DE">
        <w:rPr>
          <w:sz w:val="28"/>
          <w:szCs w:val="28"/>
        </w:rPr>
        <w:t xml:space="preserve">Loss of confidence, anxiety and stress are the biggest emotional or psychological impacts of sight loss. Only 8% say they’ve experienced no impacts like these. </w:t>
      </w:r>
    </w:p>
    <w:p w14:paraId="78791D1B" w14:textId="77777777" w:rsidR="00DF670C" w:rsidRPr="007653DE" w:rsidRDefault="00DF670C" w:rsidP="00DF670C">
      <w:pPr>
        <w:pStyle w:val="SCBodytext"/>
        <w:numPr>
          <w:ilvl w:val="0"/>
          <w:numId w:val="2"/>
        </w:numPr>
        <w:spacing w:line="276" w:lineRule="auto"/>
        <w:rPr>
          <w:sz w:val="28"/>
          <w:szCs w:val="28"/>
        </w:rPr>
      </w:pPr>
      <w:r w:rsidRPr="007653DE">
        <w:rPr>
          <w:sz w:val="28"/>
          <w:szCs w:val="28"/>
        </w:rPr>
        <w:t>Those who have engaged with Retina UK are less likely to say they’ve experienced isolation or loneliness, compared with those who have not engaged.</w:t>
      </w:r>
    </w:p>
    <w:p w14:paraId="595E7B3C" w14:textId="77777777" w:rsidR="00DF670C" w:rsidRPr="007653DE" w:rsidRDefault="00DF670C" w:rsidP="00DF670C">
      <w:pPr>
        <w:pStyle w:val="SCBodytext"/>
        <w:numPr>
          <w:ilvl w:val="0"/>
          <w:numId w:val="2"/>
        </w:numPr>
        <w:spacing w:line="276" w:lineRule="auto"/>
        <w:rPr>
          <w:sz w:val="28"/>
          <w:szCs w:val="28"/>
        </w:rPr>
      </w:pPr>
      <w:r w:rsidRPr="007653DE">
        <w:rPr>
          <w:sz w:val="28"/>
          <w:szCs w:val="28"/>
        </w:rPr>
        <w:lastRenderedPageBreak/>
        <w:t>Sight loss particularly impacts on: mobility and getting around; leisure time and hobbies; and social life.</w:t>
      </w:r>
    </w:p>
    <w:p w14:paraId="18AA9254" w14:textId="77777777" w:rsidR="00DF670C" w:rsidRPr="007653DE" w:rsidRDefault="00DF670C" w:rsidP="00DF670C">
      <w:pPr>
        <w:pStyle w:val="SCBodytext"/>
        <w:numPr>
          <w:ilvl w:val="0"/>
          <w:numId w:val="2"/>
        </w:numPr>
        <w:spacing w:line="276" w:lineRule="auto"/>
        <w:rPr>
          <w:sz w:val="28"/>
          <w:szCs w:val="28"/>
        </w:rPr>
      </w:pPr>
      <w:r w:rsidRPr="007653DE">
        <w:rPr>
          <w:sz w:val="28"/>
          <w:szCs w:val="28"/>
        </w:rPr>
        <w:t xml:space="preserve">The experience of being diagnosed has improved over the past 20 years. But only around one in five are told about support available from Retina UK, and this is not changing. </w:t>
      </w:r>
    </w:p>
    <w:p w14:paraId="62BC58B6" w14:textId="77777777" w:rsidR="00DF670C" w:rsidRPr="007653DE" w:rsidRDefault="00DF670C" w:rsidP="00DF670C">
      <w:pPr>
        <w:pStyle w:val="SCBodytext"/>
        <w:numPr>
          <w:ilvl w:val="0"/>
          <w:numId w:val="2"/>
        </w:numPr>
        <w:spacing w:line="276" w:lineRule="auto"/>
        <w:rPr>
          <w:sz w:val="28"/>
          <w:szCs w:val="28"/>
        </w:rPr>
      </w:pPr>
      <w:r w:rsidRPr="007653DE">
        <w:rPr>
          <w:sz w:val="28"/>
          <w:szCs w:val="28"/>
        </w:rPr>
        <w:t>Almost two in three respondents (63%) receive ongoing care from an ophthalmologist, and most (77%) are satisfied with the care they receive.</w:t>
      </w:r>
    </w:p>
    <w:p w14:paraId="6EA420CC" w14:textId="77777777" w:rsidR="00DF670C" w:rsidRPr="007653DE" w:rsidRDefault="00DF670C" w:rsidP="00DF670C">
      <w:pPr>
        <w:pStyle w:val="SCBodytext"/>
        <w:numPr>
          <w:ilvl w:val="0"/>
          <w:numId w:val="2"/>
        </w:numPr>
        <w:spacing w:line="276" w:lineRule="auto"/>
        <w:rPr>
          <w:sz w:val="28"/>
          <w:szCs w:val="28"/>
        </w:rPr>
      </w:pPr>
      <w:r w:rsidRPr="007653DE">
        <w:rPr>
          <w:sz w:val="28"/>
          <w:szCs w:val="28"/>
        </w:rPr>
        <w:t xml:space="preserve">The most useful services are: benefits advice; mobility training; access to work schemes; and counselling. Benefits advice and counselling also appear on the </w:t>
      </w:r>
      <w:r w:rsidRPr="007653DE">
        <w:rPr>
          <w:sz w:val="28"/>
          <w:szCs w:val="28"/>
        </w:rPr>
        <w:lastRenderedPageBreak/>
        <w:t>list of services hardest to access, either because people don’t know about them, or because they are not available.</w:t>
      </w:r>
    </w:p>
    <w:p w14:paraId="298B146B" w14:textId="54A38B0B" w:rsidR="00DF670C" w:rsidRPr="007653DE" w:rsidRDefault="00DF670C" w:rsidP="00DF670C">
      <w:pPr>
        <w:pStyle w:val="SCBodytext"/>
        <w:numPr>
          <w:ilvl w:val="0"/>
          <w:numId w:val="2"/>
        </w:numPr>
        <w:spacing w:line="276" w:lineRule="auto"/>
        <w:rPr>
          <w:sz w:val="28"/>
          <w:szCs w:val="28"/>
        </w:rPr>
      </w:pPr>
      <w:r w:rsidRPr="007653DE">
        <w:rPr>
          <w:sz w:val="28"/>
          <w:szCs w:val="28"/>
        </w:rPr>
        <w:t>Beyond formal services, respondents benefit from informal meetings with others affected by sight loss, and support from</w:t>
      </w:r>
      <w:r>
        <w:rPr>
          <w:sz w:val="28"/>
          <w:szCs w:val="28"/>
        </w:rPr>
        <w:t xml:space="preserve"> other national sight loss</w:t>
      </w:r>
      <w:r w:rsidR="00841BC8">
        <w:rPr>
          <w:sz w:val="28"/>
          <w:szCs w:val="28"/>
        </w:rPr>
        <w:t xml:space="preserve"> </w:t>
      </w:r>
      <w:r w:rsidRPr="007653DE">
        <w:rPr>
          <w:sz w:val="28"/>
          <w:szCs w:val="28"/>
        </w:rPr>
        <w:t>charities.</w:t>
      </w:r>
    </w:p>
    <w:p w14:paraId="579B0C56" w14:textId="77777777" w:rsidR="00DF670C" w:rsidRPr="007653DE" w:rsidRDefault="00DF670C" w:rsidP="00DF670C">
      <w:pPr>
        <w:pStyle w:val="SCBodytext"/>
        <w:numPr>
          <w:ilvl w:val="0"/>
          <w:numId w:val="2"/>
        </w:numPr>
        <w:spacing w:line="276" w:lineRule="auto"/>
        <w:rPr>
          <w:sz w:val="28"/>
          <w:szCs w:val="28"/>
        </w:rPr>
      </w:pPr>
      <w:r w:rsidRPr="007653DE">
        <w:rPr>
          <w:sz w:val="28"/>
          <w:szCs w:val="28"/>
        </w:rPr>
        <w:t xml:space="preserve">Respondents access a wide range of aids, but many would like to access more assistive technologies such as devices and apps. </w:t>
      </w:r>
    </w:p>
    <w:p w14:paraId="7235134F" w14:textId="77777777" w:rsidR="00DF670C" w:rsidRPr="007653DE" w:rsidRDefault="00DF670C" w:rsidP="00DF670C">
      <w:pPr>
        <w:pStyle w:val="SCBodytext"/>
        <w:numPr>
          <w:ilvl w:val="0"/>
          <w:numId w:val="2"/>
        </w:numPr>
        <w:spacing w:line="276" w:lineRule="auto"/>
        <w:rPr>
          <w:sz w:val="28"/>
          <w:szCs w:val="28"/>
        </w:rPr>
      </w:pPr>
      <w:r w:rsidRPr="007653DE">
        <w:rPr>
          <w:sz w:val="28"/>
          <w:szCs w:val="28"/>
        </w:rPr>
        <w:t xml:space="preserve">More than half (58%) are aware of clinical research into their type of sight loss, and 20% have participated in research. Retina UK is the top source of research </w:t>
      </w:r>
      <w:r w:rsidRPr="007653DE">
        <w:rPr>
          <w:sz w:val="28"/>
          <w:szCs w:val="28"/>
        </w:rPr>
        <w:lastRenderedPageBreak/>
        <w:t>information, and awareness of research is much higher among those who have engaged with us (65%, compared with 48% of those who haven’t engaged). Four in five (81%) agree that, thanks to Retina UK, they are better informed about ongoing research.</w:t>
      </w:r>
    </w:p>
    <w:p w14:paraId="7932B641" w14:textId="77777777" w:rsidR="00DF670C" w:rsidRPr="009D27AC" w:rsidRDefault="00DF670C" w:rsidP="00DF670C">
      <w:pPr>
        <w:pStyle w:val="SCBodytext"/>
        <w:numPr>
          <w:ilvl w:val="0"/>
          <w:numId w:val="2"/>
        </w:numPr>
        <w:spacing w:line="276" w:lineRule="auto"/>
        <w:rPr>
          <w:sz w:val="28"/>
          <w:szCs w:val="28"/>
        </w:rPr>
      </w:pPr>
      <w:r w:rsidRPr="009D27AC">
        <w:rPr>
          <w:sz w:val="28"/>
          <w:szCs w:val="28"/>
        </w:rPr>
        <w:t>Respondents mostly agree Retina UK is approachable, trustworthy, and ambitious on behalf of people with sight loss. They are less likely to agree people with sight loss have a big say in what Retina UK does. 80% rate our services as ‘excellent’ or ‘good’.</w:t>
      </w:r>
    </w:p>
    <w:p w14:paraId="2986E5DC" w14:textId="77777777" w:rsidR="00DF670C" w:rsidRDefault="00DF670C"/>
    <w:p w14:paraId="372CE158" w14:textId="77777777" w:rsidR="00DF670C" w:rsidRDefault="00DF670C">
      <w:r>
        <w:br w:type="page"/>
      </w:r>
    </w:p>
    <w:p w14:paraId="4FCDBE31" w14:textId="77777777" w:rsidR="00DF670C" w:rsidRPr="004D5BF2" w:rsidRDefault="00DF670C" w:rsidP="00841BC8">
      <w:pPr>
        <w:pStyle w:val="Heading1"/>
        <w:rPr>
          <w:rFonts w:ascii="TT Norms Bold" w:hAnsi="TT Norms Bold"/>
          <w:color w:val="0F265C"/>
          <w:sz w:val="68"/>
          <w:szCs w:val="68"/>
        </w:rPr>
      </w:pPr>
      <w:bookmarkStart w:id="5" w:name="_Toc12546560"/>
      <w:r w:rsidRPr="004D5BF2">
        <w:rPr>
          <w:rFonts w:ascii="TT Norms Bold" w:hAnsi="TT Norms Bold"/>
          <w:color w:val="0F265C"/>
          <w:sz w:val="68"/>
          <w:szCs w:val="68"/>
        </w:rPr>
        <w:lastRenderedPageBreak/>
        <w:t>About the respondents</w:t>
      </w:r>
      <w:bookmarkEnd w:id="5"/>
    </w:p>
    <w:p w14:paraId="230633BF" w14:textId="77777777" w:rsidR="00DF670C" w:rsidRDefault="00DF670C"/>
    <w:p w14:paraId="2D08431D" w14:textId="5B66949D" w:rsidR="00D24CD3" w:rsidRDefault="00D24CD3"/>
    <w:p w14:paraId="377D4255" w14:textId="77777777" w:rsidR="00D24CD3" w:rsidRDefault="00D24CD3"/>
    <w:p w14:paraId="215436F1" w14:textId="77777777" w:rsidR="00D24CD3" w:rsidRDefault="00D24CD3"/>
    <w:p w14:paraId="3FFBE6FA" w14:textId="77777777" w:rsidR="00DF670C" w:rsidRPr="00EE7B08" w:rsidRDefault="00DF670C" w:rsidP="00DF670C">
      <w:pPr>
        <w:pStyle w:val="SCBodytext"/>
        <w:spacing w:line="276" w:lineRule="auto"/>
        <w:rPr>
          <w:sz w:val="28"/>
          <w:szCs w:val="28"/>
        </w:rPr>
      </w:pPr>
      <w:r w:rsidRPr="00EE7B08">
        <w:rPr>
          <w:sz w:val="28"/>
          <w:szCs w:val="28"/>
        </w:rPr>
        <w:t>Of the 924 individuals who responded:</w:t>
      </w:r>
    </w:p>
    <w:p w14:paraId="3DD8CE53" w14:textId="77777777" w:rsidR="00DF670C" w:rsidRPr="00EE7B08" w:rsidRDefault="00DF670C" w:rsidP="00DF670C">
      <w:pPr>
        <w:pStyle w:val="SCBodytext"/>
        <w:numPr>
          <w:ilvl w:val="0"/>
          <w:numId w:val="3"/>
        </w:numPr>
        <w:spacing w:line="276" w:lineRule="auto"/>
        <w:rPr>
          <w:sz w:val="28"/>
          <w:szCs w:val="28"/>
        </w:rPr>
      </w:pPr>
      <w:r w:rsidRPr="00EE7B08">
        <w:rPr>
          <w:sz w:val="28"/>
          <w:szCs w:val="28"/>
        </w:rPr>
        <w:t>92% completed the survey on their own behalf, and 8% were the parent/guardian responding on behalf of a child aged under 18.</w:t>
      </w:r>
    </w:p>
    <w:p w14:paraId="41702742" w14:textId="77777777" w:rsidR="00DF670C" w:rsidRPr="00EE7B08" w:rsidRDefault="00DF670C" w:rsidP="00DF670C">
      <w:pPr>
        <w:pStyle w:val="SCBodytext"/>
        <w:numPr>
          <w:ilvl w:val="0"/>
          <w:numId w:val="3"/>
        </w:numPr>
        <w:spacing w:line="276" w:lineRule="auto"/>
        <w:rPr>
          <w:sz w:val="28"/>
          <w:szCs w:val="28"/>
        </w:rPr>
      </w:pPr>
      <w:r w:rsidRPr="00EE7B08">
        <w:rPr>
          <w:sz w:val="28"/>
          <w:szCs w:val="28"/>
        </w:rPr>
        <w:t xml:space="preserve">Just over half identified as female (54%) and just under half as male (44%). </w:t>
      </w:r>
    </w:p>
    <w:p w14:paraId="069EF868" w14:textId="77777777" w:rsidR="00DF670C" w:rsidRPr="00EE7B08" w:rsidRDefault="00DF670C" w:rsidP="00DF670C">
      <w:pPr>
        <w:pStyle w:val="SCBodytext"/>
        <w:numPr>
          <w:ilvl w:val="0"/>
          <w:numId w:val="3"/>
        </w:numPr>
        <w:spacing w:line="276" w:lineRule="auto"/>
        <w:rPr>
          <w:sz w:val="28"/>
          <w:szCs w:val="28"/>
        </w:rPr>
      </w:pPr>
      <w:r w:rsidRPr="00EE7B08">
        <w:rPr>
          <w:sz w:val="28"/>
          <w:szCs w:val="28"/>
        </w:rPr>
        <w:lastRenderedPageBreak/>
        <w:t>93% were white, 5% were from an Asian or mixed Asian background, and the remainder were from other ethnic backgrounds.</w:t>
      </w:r>
    </w:p>
    <w:p w14:paraId="1BAC50B3" w14:textId="77777777" w:rsidR="00DF670C" w:rsidRPr="00EE7B08" w:rsidRDefault="00DF670C" w:rsidP="00DF670C">
      <w:pPr>
        <w:pStyle w:val="SCBodytext"/>
        <w:numPr>
          <w:ilvl w:val="0"/>
          <w:numId w:val="3"/>
        </w:numPr>
        <w:spacing w:line="276" w:lineRule="auto"/>
        <w:rPr>
          <w:sz w:val="28"/>
          <w:szCs w:val="28"/>
        </w:rPr>
      </w:pPr>
      <w:r w:rsidRPr="00EE7B08">
        <w:rPr>
          <w:sz w:val="28"/>
          <w:szCs w:val="28"/>
        </w:rPr>
        <w:t>The age range was as follows:</w:t>
      </w:r>
    </w:p>
    <w:tbl>
      <w:tblPr>
        <w:tblStyle w:val="TableGridLight"/>
        <w:tblW w:w="5000" w:type="pct"/>
        <w:jc w:val="center"/>
        <w:tblCellMar>
          <w:top w:w="57" w:type="dxa"/>
          <w:bottom w:w="57" w:type="dxa"/>
        </w:tblCellMar>
        <w:tblLook w:val="04A0" w:firstRow="1" w:lastRow="0" w:firstColumn="1" w:lastColumn="0" w:noHBand="0" w:noVBand="1"/>
      </w:tblPr>
      <w:tblGrid>
        <w:gridCol w:w="6363"/>
        <w:gridCol w:w="2653"/>
      </w:tblGrid>
      <w:tr w:rsidR="00DF670C" w:rsidRPr="00EE7B08" w14:paraId="750B7513" w14:textId="77777777" w:rsidTr="00A0469C">
        <w:trPr>
          <w:trHeight w:val="113"/>
          <w:jc w:val="center"/>
        </w:trPr>
        <w:tc>
          <w:tcPr>
            <w:tcW w:w="3529" w:type="pct"/>
            <w:noWrap/>
            <w:hideMark/>
          </w:tcPr>
          <w:p w14:paraId="3CA0AF3B" w14:textId="77777777" w:rsidR="00DF670C" w:rsidRPr="00EE7B08" w:rsidRDefault="00DF670C" w:rsidP="00A0469C">
            <w:pPr>
              <w:pStyle w:val="SCBodytext"/>
              <w:spacing w:after="0" w:line="276" w:lineRule="auto"/>
              <w:rPr>
                <w:sz w:val="28"/>
                <w:szCs w:val="28"/>
              </w:rPr>
            </w:pPr>
            <w:r w:rsidRPr="00EE7B08">
              <w:rPr>
                <w:sz w:val="28"/>
                <w:szCs w:val="28"/>
              </w:rPr>
              <w:t>Under 18</w:t>
            </w:r>
          </w:p>
        </w:tc>
        <w:tc>
          <w:tcPr>
            <w:tcW w:w="1471" w:type="pct"/>
            <w:noWrap/>
            <w:hideMark/>
          </w:tcPr>
          <w:p w14:paraId="7B6F39DB" w14:textId="77777777" w:rsidR="00DF670C" w:rsidRPr="00EE7B08" w:rsidRDefault="00DF670C" w:rsidP="00A0469C">
            <w:pPr>
              <w:pStyle w:val="SCBodytext"/>
              <w:spacing w:after="0" w:line="276" w:lineRule="auto"/>
              <w:jc w:val="center"/>
              <w:rPr>
                <w:sz w:val="28"/>
                <w:szCs w:val="28"/>
              </w:rPr>
            </w:pPr>
            <w:r w:rsidRPr="00EE7B08">
              <w:rPr>
                <w:sz w:val="28"/>
                <w:szCs w:val="28"/>
              </w:rPr>
              <w:t>4%</w:t>
            </w:r>
          </w:p>
        </w:tc>
      </w:tr>
      <w:tr w:rsidR="00DF670C" w:rsidRPr="00EE7B08" w14:paraId="3B578F51" w14:textId="77777777" w:rsidTr="00A0469C">
        <w:trPr>
          <w:trHeight w:val="170"/>
          <w:jc w:val="center"/>
        </w:trPr>
        <w:tc>
          <w:tcPr>
            <w:tcW w:w="3529" w:type="pct"/>
            <w:noWrap/>
            <w:hideMark/>
          </w:tcPr>
          <w:p w14:paraId="5397571B" w14:textId="77777777" w:rsidR="00DF670C" w:rsidRPr="00EE7B08" w:rsidRDefault="00DF670C" w:rsidP="00A0469C">
            <w:pPr>
              <w:pStyle w:val="SCBodytext"/>
              <w:spacing w:after="0" w:line="276" w:lineRule="auto"/>
              <w:rPr>
                <w:sz w:val="28"/>
                <w:szCs w:val="28"/>
              </w:rPr>
            </w:pPr>
            <w:r w:rsidRPr="00EE7B08">
              <w:rPr>
                <w:sz w:val="28"/>
                <w:szCs w:val="28"/>
              </w:rPr>
              <w:t>18-25</w:t>
            </w:r>
          </w:p>
        </w:tc>
        <w:tc>
          <w:tcPr>
            <w:tcW w:w="1471" w:type="pct"/>
            <w:noWrap/>
            <w:hideMark/>
          </w:tcPr>
          <w:p w14:paraId="6FF594BA" w14:textId="77777777" w:rsidR="00DF670C" w:rsidRPr="00EE7B08" w:rsidRDefault="00DF670C" w:rsidP="00A0469C">
            <w:pPr>
              <w:pStyle w:val="SCBodytext"/>
              <w:spacing w:after="0" w:line="276" w:lineRule="auto"/>
              <w:jc w:val="center"/>
              <w:rPr>
                <w:sz w:val="28"/>
                <w:szCs w:val="28"/>
              </w:rPr>
            </w:pPr>
            <w:r w:rsidRPr="00EE7B08">
              <w:rPr>
                <w:sz w:val="28"/>
                <w:szCs w:val="28"/>
              </w:rPr>
              <w:t>3%</w:t>
            </w:r>
          </w:p>
        </w:tc>
      </w:tr>
      <w:tr w:rsidR="00DF670C" w:rsidRPr="00EE7B08" w14:paraId="13336AE5" w14:textId="77777777" w:rsidTr="00A0469C">
        <w:trPr>
          <w:trHeight w:val="170"/>
          <w:jc w:val="center"/>
        </w:trPr>
        <w:tc>
          <w:tcPr>
            <w:tcW w:w="3529" w:type="pct"/>
            <w:noWrap/>
            <w:hideMark/>
          </w:tcPr>
          <w:p w14:paraId="2921F80F" w14:textId="77777777" w:rsidR="00DF670C" w:rsidRPr="00EE7B08" w:rsidRDefault="00DF670C" w:rsidP="00A0469C">
            <w:pPr>
              <w:pStyle w:val="SCBodytext"/>
              <w:spacing w:after="0" w:line="276" w:lineRule="auto"/>
              <w:rPr>
                <w:sz w:val="28"/>
                <w:szCs w:val="28"/>
              </w:rPr>
            </w:pPr>
            <w:r w:rsidRPr="00EE7B08">
              <w:rPr>
                <w:sz w:val="28"/>
                <w:szCs w:val="28"/>
              </w:rPr>
              <w:t>26-35</w:t>
            </w:r>
          </w:p>
        </w:tc>
        <w:tc>
          <w:tcPr>
            <w:tcW w:w="1471" w:type="pct"/>
            <w:noWrap/>
            <w:hideMark/>
          </w:tcPr>
          <w:p w14:paraId="173624EE" w14:textId="77777777" w:rsidR="00DF670C" w:rsidRPr="00EE7B08" w:rsidRDefault="00DF670C" w:rsidP="00A0469C">
            <w:pPr>
              <w:pStyle w:val="SCBodytext"/>
              <w:spacing w:after="0" w:line="276" w:lineRule="auto"/>
              <w:jc w:val="center"/>
              <w:rPr>
                <w:sz w:val="28"/>
                <w:szCs w:val="28"/>
              </w:rPr>
            </w:pPr>
            <w:r w:rsidRPr="00EE7B08">
              <w:rPr>
                <w:sz w:val="28"/>
                <w:szCs w:val="28"/>
              </w:rPr>
              <w:t>4%</w:t>
            </w:r>
          </w:p>
        </w:tc>
      </w:tr>
      <w:tr w:rsidR="00DF670C" w:rsidRPr="00EE7B08" w14:paraId="59FC823A" w14:textId="77777777" w:rsidTr="00A0469C">
        <w:trPr>
          <w:trHeight w:val="170"/>
          <w:jc w:val="center"/>
        </w:trPr>
        <w:tc>
          <w:tcPr>
            <w:tcW w:w="3529" w:type="pct"/>
            <w:noWrap/>
            <w:hideMark/>
          </w:tcPr>
          <w:p w14:paraId="3698A204" w14:textId="77777777" w:rsidR="00DF670C" w:rsidRPr="00EE7B08" w:rsidRDefault="00DF670C" w:rsidP="00A0469C">
            <w:pPr>
              <w:pStyle w:val="SCBodytext"/>
              <w:spacing w:after="0" w:line="276" w:lineRule="auto"/>
              <w:rPr>
                <w:sz w:val="28"/>
                <w:szCs w:val="28"/>
              </w:rPr>
            </w:pPr>
            <w:r w:rsidRPr="00EE7B08">
              <w:rPr>
                <w:sz w:val="28"/>
                <w:szCs w:val="28"/>
              </w:rPr>
              <w:t>36-45</w:t>
            </w:r>
          </w:p>
        </w:tc>
        <w:tc>
          <w:tcPr>
            <w:tcW w:w="1471" w:type="pct"/>
            <w:noWrap/>
            <w:hideMark/>
          </w:tcPr>
          <w:p w14:paraId="188C5097" w14:textId="77777777" w:rsidR="00DF670C" w:rsidRPr="00EE7B08" w:rsidRDefault="00DF670C" w:rsidP="00A0469C">
            <w:pPr>
              <w:pStyle w:val="SCBodytext"/>
              <w:spacing w:after="0" w:line="276" w:lineRule="auto"/>
              <w:jc w:val="center"/>
              <w:rPr>
                <w:sz w:val="28"/>
                <w:szCs w:val="28"/>
              </w:rPr>
            </w:pPr>
            <w:r w:rsidRPr="00EE7B08">
              <w:rPr>
                <w:sz w:val="28"/>
                <w:szCs w:val="28"/>
              </w:rPr>
              <w:t>11%</w:t>
            </w:r>
          </w:p>
        </w:tc>
      </w:tr>
      <w:tr w:rsidR="00DF670C" w:rsidRPr="00EE7B08" w14:paraId="187D9A2B" w14:textId="77777777" w:rsidTr="00A0469C">
        <w:trPr>
          <w:trHeight w:val="170"/>
          <w:jc w:val="center"/>
        </w:trPr>
        <w:tc>
          <w:tcPr>
            <w:tcW w:w="3529" w:type="pct"/>
            <w:noWrap/>
            <w:hideMark/>
          </w:tcPr>
          <w:p w14:paraId="471CCEF3" w14:textId="77777777" w:rsidR="00DF670C" w:rsidRPr="00EE7B08" w:rsidRDefault="00DF670C" w:rsidP="00A0469C">
            <w:pPr>
              <w:pStyle w:val="SCBodytext"/>
              <w:spacing w:after="0" w:line="276" w:lineRule="auto"/>
              <w:rPr>
                <w:sz w:val="28"/>
                <w:szCs w:val="28"/>
              </w:rPr>
            </w:pPr>
            <w:r w:rsidRPr="00EE7B08">
              <w:rPr>
                <w:sz w:val="28"/>
                <w:szCs w:val="28"/>
              </w:rPr>
              <w:t>46-55</w:t>
            </w:r>
          </w:p>
        </w:tc>
        <w:tc>
          <w:tcPr>
            <w:tcW w:w="1471" w:type="pct"/>
            <w:noWrap/>
            <w:hideMark/>
          </w:tcPr>
          <w:p w14:paraId="373C1EFD" w14:textId="77777777" w:rsidR="00DF670C" w:rsidRPr="00EE7B08" w:rsidRDefault="00DF670C" w:rsidP="00A0469C">
            <w:pPr>
              <w:pStyle w:val="SCBodytext"/>
              <w:spacing w:after="0" w:line="276" w:lineRule="auto"/>
              <w:jc w:val="center"/>
              <w:rPr>
                <w:sz w:val="28"/>
                <w:szCs w:val="28"/>
              </w:rPr>
            </w:pPr>
            <w:r w:rsidRPr="00EE7B08">
              <w:rPr>
                <w:sz w:val="28"/>
                <w:szCs w:val="28"/>
              </w:rPr>
              <w:t>20%</w:t>
            </w:r>
          </w:p>
        </w:tc>
      </w:tr>
      <w:tr w:rsidR="00DF670C" w:rsidRPr="00EE7B08" w14:paraId="387E622D" w14:textId="77777777" w:rsidTr="00A0469C">
        <w:trPr>
          <w:trHeight w:val="170"/>
          <w:jc w:val="center"/>
        </w:trPr>
        <w:tc>
          <w:tcPr>
            <w:tcW w:w="3529" w:type="pct"/>
            <w:noWrap/>
            <w:hideMark/>
          </w:tcPr>
          <w:p w14:paraId="25901753" w14:textId="77777777" w:rsidR="00DF670C" w:rsidRPr="00EE7B08" w:rsidRDefault="00DF670C" w:rsidP="00A0469C">
            <w:pPr>
              <w:pStyle w:val="SCBodytext"/>
              <w:spacing w:after="0" w:line="276" w:lineRule="auto"/>
              <w:rPr>
                <w:sz w:val="28"/>
                <w:szCs w:val="28"/>
              </w:rPr>
            </w:pPr>
            <w:r w:rsidRPr="00EE7B08">
              <w:rPr>
                <w:sz w:val="28"/>
                <w:szCs w:val="28"/>
              </w:rPr>
              <w:t>56-65</w:t>
            </w:r>
          </w:p>
        </w:tc>
        <w:tc>
          <w:tcPr>
            <w:tcW w:w="1471" w:type="pct"/>
            <w:noWrap/>
            <w:hideMark/>
          </w:tcPr>
          <w:p w14:paraId="23DB8B5E" w14:textId="77777777" w:rsidR="00DF670C" w:rsidRPr="00EE7B08" w:rsidRDefault="00DF670C" w:rsidP="00A0469C">
            <w:pPr>
              <w:pStyle w:val="SCBodytext"/>
              <w:spacing w:after="0" w:line="276" w:lineRule="auto"/>
              <w:jc w:val="center"/>
              <w:rPr>
                <w:sz w:val="28"/>
                <w:szCs w:val="28"/>
              </w:rPr>
            </w:pPr>
            <w:r w:rsidRPr="00EE7B08">
              <w:rPr>
                <w:sz w:val="28"/>
                <w:szCs w:val="28"/>
              </w:rPr>
              <w:t>22%</w:t>
            </w:r>
          </w:p>
        </w:tc>
      </w:tr>
      <w:tr w:rsidR="00DF670C" w:rsidRPr="00EE7B08" w14:paraId="59E87BDE" w14:textId="77777777" w:rsidTr="00A0469C">
        <w:trPr>
          <w:trHeight w:val="170"/>
          <w:jc w:val="center"/>
        </w:trPr>
        <w:tc>
          <w:tcPr>
            <w:tcW w:w="3529" w:type="pct"/>
            <w:noWrap/>
            <w:hideMark/>
          </w:tcPr>
          <w:p w14:paraId="638927B2" w14:textId="77777777" w:rsidR="00DF670C" w:rsidRPr="00EE7B08" w:rsidRDefault="00DF670C" w:rsidP="00A0469C">
            <w:pPr>
              <w:pStyle w:val="SCBodytext"/>
              <w:spacing w:after="0" w:line="276" w:lineRule="auto"/>
              <w:rPr>
                <w:sz w:val="28"/>
                <w:szCs w:val="28"/>
              </w:rPr>
            </w:pPr>
            <w:r w:rsidRPr="00EE7B08">
              <w:rPr>
                <w:sz w:val="28"/>
                <w:szCs w:val="28"/>
              </w:rPr>
              <w:t>66-75</w:t>
            </w:r>
          </w:p>
        </w:tc>
        <w:tc>
          <w:tcPr>
            <w:tcW w:w="1471" w:type="pct"/>
            <w:noWrap/>
            <w:hideMark/>
          </w:tcPr>
          <w:p w14:paraId="1FC4BF38" w14:textId="77777777" w:rsidR="00DF670C" w:rsidRPr="00EE7B08" w:rsidRDefault="00DF670C" w:rsidP="00A0469C">
            <w:pPr>
              <w:pStyle w:val="SCBodytext"/>
              <w:spacing w:after="0" w:line="276" w:lineRule="auto"/>
              <w:jc w:val="center"/>
              <w:rPr>
                <w:sz w:val="28"/>
                <w:szCs w:val="28"/>
              </w:rPr>
            </w:pPr>
            <w:r w:rsidRPr="00EE7B08">
              <w:rPr>
                <w:sz w:val="28"/>
                <w:szCs w:val="28"/>
              </w:rPr>
              <w:t>21%</w:t>
            </w:r>
          </w:p>
        </w:tc>
      </w:tr>
      <w:tr w:rsidR="00DF670C" w:rsidRPr="00EE7B08" w14:paraId="78EE148A" w14:textId="77777777" w:rsidTr="00A0469C">
        <w:trPr>
          <w:trHeight w:val="170"/>
          <w:jc w:val="center"/>
        </w:trPr>
        <w:tc>
          <w:tcPr>
            <w:tcW w:w="3529" w:type="pct"/>
            <w:noWrap/>
            <w:hideMark/>
          </w:tcPr>
          <w:p w14:paraId="46E4DA26" w14:textId="77777777" w:rsidR="00DF670C" w:rsidRPr="00EE7B08" w:rsidRDefault="00DF670C" w:rsidP="00A0469C">
            <w:pPr>
              <w:pStyle w:val="SCBodytext"/>
              <w:spacing w:after="0" w:line="276" w:lineRule="auto"/>
              <w:rPr>
                <w:sz w:val="28"/>
                <w:szCs w:val="28"/>
              </w:rPr>
            </w:pPr>
            <w:r w:rsidRPr="00EE7B08">
              <w:rPr>
                <w:sz w:val="28"/>
                <w:szCs w:val="28"/>
              </w:rPr>
              <w:t>Over 75</w:t>
            </w:r>
          </w:p>
        </w:tc>
        <w:tc>
          <w:tcPr>
            <w:tcW w:w="1471" w:type="pct"/>
            <w:noWrap/>
            <w:hideMark/>
          </w:tcPr>
          <w:p w14:paraId="5491D03A" w14:textId="77777777" w:rsidR="00DF670C" w:rsidRPr="00EE7B08" w:rsidRDefault="00DF670C" w:rsidP="00A0469C">
            <w:pPr>
              <w:pStyle w:val="SCBodytext"/>
              <w:spacing w:after="0" w:line="276" w:lineRule="auto"/>
              <w:jc w:val="center"/>
              <w:rPr>
                <w:sz w:val="28"/>
                <w:szCs w:val="28"/>
              </w:rPr>
            </w:pPr>
            <w:r w:rsidRPr="00EE7B08">
              <w:rPr>
                <w:sz w:val="28"/>
                <w:szCs w:val="28"/>
              </w:rPr>
              <w:t>16%</w:t>
            </w:r>
          </w:p>
        </w:tc>
      </w:tr>
    </w:tbl>
    <w:p w14:paraId="6096D94F" w14:textId="77777777" w:rsidR="00DF670C" w:rsidRPr="00EE7B08" w:rsidRDefault="00DF670C" w:rsidP="00DF670C">
      <w:pPr>
        <w:pStyle w:val="SCBodytext"/>
        <w:spacing w:after="0" w:line="276" w:lineRule="auto"/>
        <w:rPr>
          <w:sz w:val="28"/>
          <w:szCs w:val="28"/>
        </w:rPr>
      </w:pPr>
    </w:p>
    <w:p w14:paraId="161B8A30" w14:textId="77777777" w:rsidR="00DF670C" w:rsidRDefault="00DF670C" w:rsidP="00DF670C">
      <w:pPr>
        <w:pStyle w:val="SCBodytext"/>
        <w:spacing w:line="276" w:lineRule="auto"/>
        <w:rPr>
          <w:sz w:val="28"/>
          <w:szCs w:val="28"/>
        </w:rPr>
      </w:pPr>
      <w:bookmarkStart w:id="6" w:name="_GoBack"/>
      <w:r w:rsidRPr="00542F0C">
        <w:rPr>
          <w:noProof/>
          <w:sz w:val="28"/>
          <w:szCs w:val="28"/>
          <w:lang w:eastAsia="en-GB"/>
        </w:rPr>
        <w:drawing>
          <wp:inline distT="0" distB="0" distL="0" distR="0" wp14:anchorId="47C28712" wp14:editId="71B2DD05">
            <wp:extent cx="5819775" cy="2743200"/>
            <wp:effectExtent l="0" t="0" r="9525" b="0"/>
            <wp:docPr id="3" name="Chart 3" descr="Column chart displaying the results of Q33, which asked how old are you?" title="Figur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6"/>
    </w:p>
    <w:p w14:paraId="399108CA" w14:textId="77777777" w:rsidR="00DF670C" w:rsidRPr="00C912C1" w:rsidRDefault="00DF670C" w:rsidP="00DF670C">
      <w:pPr>
        <w:pStyle w:val="SCBodytext"/>
        <w:spacing w:line="276" w:lineRule="auto"/>
        <w:rPr>
          <w:i/>
          <w:sz w:val="28"/>
          <w:szCs w:val="28"/>
        </w:rPr>
      </w:pPr>
      <w:r w:rsidRPr="00C912C1">
        <w:rPr>
          <w:i/>
          <w:sz w:val="28"/>
          <w:szCs w:val="28"/>
        </w:rPr>
        <w:t xml:space="preserve">Figure 1: Respondent ages </w:t>
      </w:r>
      <w:r>
        <w:rPr>
          <w:i/>
          <w:sz w:val="28"/>
          <w:szCs w:val="28"/>
        </w:rPr>
        <w:t>(all respondents)</w:t>
      </w:r>
      <w:r>
        <w:rPr>
          <w:i/>
          <w:sz w:val="28"/>
          <w:szCs w:val="28"/>
        </w:rPr>
        <w:br/>
      </w:r>
    </w:p>
    <w:p w14:paraId="0C0AED73" w14:textId="77777777" w:rsidR="00DF670C" w:rsidRPr="00EE7B08" w:rsidRDefault="00DF670C" w:rsidP="00DF670C">
      <w:pPr>
        <w:pStyle w:val="SCBodytext"/>
        <w:numPr>
          <w:ilvl w:val="0"/>
          <w:numId w:val="4"/>
        </w:numPr>
        <w:spacing w:line="276" w:lineRule="auto"/>
        <w:rPr>
          <w:sz w:val="28"/>
          <w:szCs w:val="28"/>
        </w:rPr>
      </w:pPr>
      <w:r w:rsidRPr="00EE7B08">
        <w:rPr>
          <w:sz w:val="28"/>
          <w:szCs w:val="28"/>
        </w:rPr>
        <w:lastRenderedPageBreak/>
        <w:t>45% were retired, 18% in full time empl</w:t>
      </w:r>
      <w:r>
        <w:rPr>
          <w:sz w:val="28"/>
          <w:szCs w:val="28"/>
        </w:rPr>
        <w:t>oyment and 16% not in paid work:</w:t>
      </w:r>
    </w:p>
    <w:tbl>
      <w:tblPr>
        <w:tblStyle w:val="TableGridLight"/>
        <w:tblW w:w="5000" w:type="pct"/>
        <w:tblCellMar>
          <w:top w:w="57" w:type="dxa"/>
          <w:bottom w:w="57" w:type="dxa"/>
        </w:tblCellMar>
        <w:tblLook w:val="04A0" w:firstRow="1" w:lastRow="0" w:firstColumn="1" w:lastColumn="0" w:noHBand="0" w:noVBand="1"/>
      </w:tblPr>
      <w:tblGrid>
        <w:gridCol w:w="6363"/>
        <w:gridCol w:w="2653"/>
      </w:tblGrid>
      <w:tr w:rsidR="00DF670C" w:rsidRPr="00542F0C" w14:paraId="617821F6" w14:textId="77777777" w:rsidTr="00A0469C">
        <w:trPr>
          <w:trHeight w:val="300"/>
        </w:trPr>
        <w:tc>
          <w:tcPr>
            <w:tcW w:w="3529" w:type="pct"/>
            <w:noWrap/>
            <w:hideMark/>
          </w:tcPr>
          <w:p w14:paraId="1A4413DF" w14:textId="77777777" w:rsidR="00DF670C" w:rsidRPr="00542F0C" w:rsidRDefault="00DF670C" w:rsidP="00A0469C">
            <w:pPr>
              <w:pStyle w:val="SCBodytext"/>
              <w:spacing w:after="0" w:line="276" w:lineRule="auto"/>
              <w:rPr>
                <w:color w:val="auto"/>
                <w:sz w:val="28"/>
                <w:szCs w:val="28"/>
              </w:rPr>
            </w:pPr>
            <w:r w:rsidRPr="00542F0C">
              <w:rPr>
                <w:color w:val="auto"/>
                <w:sz w:val="28"/>
                <w:szCs w:val="28"/>
              </w:rPr>
              <w:t>Retired</w:t>
            </w:r>
          </w:p>
        </w:tc>
        <w:tc>
          <w:tcPr>
            <w:tcW w:w="1471" w:type="pct"/>
            <w:noWrap/>
            <w:hideMark/>
          </w:tcPr>
          <w:p w14:paraId="40BB033D" w14:textId="77777777" w:rsidR="00DF670C" w:rsidRPr="00542F0C" w:rsidRDefault="00DF670C" w:rsidP="00A0469C">
            <w:pPr>
              <w:pStyle w:val="SCBodytext"/>
              <w:spacing w:after="0" w:line="276" w:lineRule="auto"/>
              <w:jc w:val="center"/>
              <w:rPr>
                <w:color w:val="auto"/>
                <w:sz w:val="28"/>
                <w:szCs w:val="28"/>
              </w:rPr>
            </w:pPr>
            <w:r w:rsidRPr="00542F0C">
              <w:rPr>
                <w:color w:val="auto"/>
                <w:sz w:val="28"/>
                <w:szCs w:val="28"/>
              </w:rPr>
              <w:t>45%</w:t>
            </w:r>
          </w:p>
        </w:tc>
      </w:tr>
      <w:tr w:rsidR="00DF670C" w:rsidRPr="00542F0C" w14:paraId="177FD7AE" w14:textId="77777777" w:rsidTr="00A0469C">
        <w:trPr>
          <w:trHeight w:val="300"/>
        </w:trPr>
        <w:tc>
          <w:tcPr>
            <w:tcW w:w="3529" w:type="pct"/>
            <w:noWrap/>
            <w:hideMark/>
          </w:tcPr>
          <w:p w14:paraId="58BBBC4C" w14:textId="77777777" w:rsidR="00DF670C" w:rsidRPr="00542F0C" w:rsidRDefault="00DF670C" w:rsidP="00A0469C">
            <w:pPr>
              <w:pStyle w:val="SCBodytext"/>
              <w:spacing w:after="0" w:line="276" w:lineRule="auto"/>
              <w:rPr>
                <w:color w:val="auto"/>
                <w:sz w:val="28"/>
                <w:szCs w:val="28"/>
              </w:rPr>
            </w:pPr>
            <w:r w:rsidRPr="00542F0C">
              <w:rPr>
                <w:color w:val="auto"/>
                <w:sz w:val="28"/>
                <w:szCs w:val="28"/>
              </w:rPr>
              <w:t>Employed full time</w:t>
            </w:r>
          </w:p>
        </w:tc>
        <w:tc>
          <w:tcPr>
            <w:tcW w:w="1471" w:type="pct"/>
            <w:noWrap/>
            <w:hideMark/>
          </w:tcPr>
          <w:p w14:paraId="353398F6" w14:textId="77777777" w:rsidR="00DF670C" w:rsidRPr="00542F0C" w:rsidRDefault="00DF670C" w:rsidP="00A0469C">
            <w:pPr>
              <w:pStyle w:val="SCBodytext"/>
              <w:spacing w:after="0" w:line="276" w:lineRule="auto"/>
              <w:jc w:val="center"/>
              <w:rPr>
                <w:color w:val="auto"/>
                <w:sz w:val="28"/>
                <w:szCs w:val="28"/>
              </w:rPr>
            </w:pPr>
            <w:r w:rsidRPr="00542F0C">
              <w:rPr>
                <w:color w:val="auto"/>
                <w:sz w:val="28"/>
                <w:szCs w:val="28"/>
              </w:rPr>
              <w:t>18%</w:t>
            </w:r>
          </w:p>
        </w:tc>
      </w:tr>
      <w:tr w:rsidR="00DF670C" w:rsidRPr="00542F0C" w14:paraId="57A2EFF7" w14:textId="77777777" w:rsidTr="00A0469C">
        <w:trPr>
          <w:trHeight w:val="300"/>
        </w:trPr>
        <w:tc>
          <w:tcPr>
            <w:tcW w:w="3529" w:type="pct"/>
            <w:noWrap/>
            <w:hideMark/>
          </w:tcPr>
          <w:p w14:paraId="1E81FE89" w14:textId="77777777" w:rsidR="00DF670C" w:rsidRPr="00542F0C" w:rsidRDefault="00DF670C" w:rsidP="00A0469C">
            <w:pPr>
              <w:pStyle w:val="SCBodytext"/>
              <w:spacing w:after="0" w:line="276" w:lineRule="auto"/>
              <w:rPr>
                <w:color w:val="auto"/>
                <w:sz w:val="28"/>
                <w:szCs w:val="28"/>
              </w:rPr>
            </w:pPr>
            <w:r w:rsidRPr="00542F0C">
              <w:rPr>
                <w:color w:val="auto"/>
                <w:sz w:val="28"/>
                <w:szCs w:val="28"/>
              </w:rPr>
              <w:t>Not in paid work</w:t>
            </w:r>
          </w:p>
        </w:tc>
        <w:tc>
          <w:tcPr>
            <w:tcW w:w="1471" w:type="pct"/>
            <w:noWrap/>
            <w:hideMark/>
          </w:tcPr>
          <w:p w14:paraId="7C0E9CD1" w14:textId="77777777" w:rsidR="00DF670C" w:rsidRPr="00542F0C" w:rsidRDefault="00DF670C" w:rsidP="00A0469C">
            <w:pPr>
              <w:pStyle w:val="SCBodytext"/>
              <w:spacing w:after="0" w:line="276" w:lineRule="auto"/>
              <w:jc w:val="center"/>
              <w:rPr>
                <w:color w:val="auto"/>
                <w:sz w:val="28"/>
                <w:szCs w:val="28"/>
              </w:rPr>
            </w:pPr>
            <w:r w:rsidRPr="00542F0C">
              <w:rPr>
                <w:color w:val="auto"/>
                <w:sz w:val="28"/>
                <w:szCs w:val="28"/>
              </w:rPr>
              <w:t>16%</w:t>
            </w:r>
          </w:p>
        </w:tc>
      </w:tr>
      <w:tr w:rsidR="00DF670C" w:rsidRPr="00542F0C" w14:paraId="514E97B4" w14:textId="77777777" w:rsidTr="00A0469C">
        <w:trPr>
          <w:trHeight w:val="300"/>
        </w:trPr>
        <w:tc>
          <w:tcPr>
            <w:tcW w:w="3529" w:type="pct"/>
            <w:noWrap/>
            <w:hideMark/>
          </w:tcPr>
          <w:p w14:paraId="20DCC241" w14:textId="77777777" w:rsidR="00DF670C" w:rsidRPr="00542F0C" w:rsidRDefault="00DF670C" w:rsidP="00A0469C">
            <w:pPr>
              <w:pStyle w:val="SCBodytext"/>
              <w:spacing w:after="0" w:line="276" w:lineRule="auto"/>
              <w:rPr>
                <w:color w:val="auto"/>
                <w:sz w:val="28"/>
                <w:szCs w:val="28"/>
              </w:rPr>
            </w:pPr>
            <w:r w:rsidRPr="00542F0C">
              <w:rPr>
                <w:color w:val="auto"/>
                <w:sz w:val="28"/>
                <w:szCs w:val="28"/>
              </w:rPr>
              <w:t>Doing voluntary work</w:t>
            </w:r>
          </w:p>
        </w:tc>
        <w:tc>
          <w:tcPr>
            <w:tcW w:w="1471" w:type="pct"/>
            <w:noWrap/>
            <w:hideMark/>
          </w:tcPr>
          <w:p w14:paraId="50150430" w14:textId="77777777" w:rsidR="00DF670C" w:rsidRPr="00542F0C" w:rsidRDefault="00DF670C" w:rsidP="00A0469C">
            <w:pPr>
              <w:pStyle w:val="SCBodytext"/>
              <w:spacing w:after="0" w:line="276" w:lineRule="auto"/>
              <w:jc w:val="center"/>
              <w:rPr>
                <w:color w:val="auto"/>
                <w:sz w:val="28"/>
                <w:szCs w:val="28"/>
              </w:rPr>
            </w:pPr>
            <w:r w:rsidRPr="00542F0C">
              <w:rPr>
                <w:color w:val="auto"/>
                <w:sz w:val="28"/>
                <w:szCs w:val="28"/>
              </w:rPr>
              <w:t>9%</w:t>
            </w:r>
          </w:p>
        </w:tc>
      </w:tr>
      <w:tr w:rsidR="00DF670C" w:rsidRPr="00542F0C" w14:paraId="2ED85217" w14:textId="77777777" w:rsidTr="00A0469C">
        <w:trPr>
          <w:trHeight w:val="300"/>
        </w:trPr>
        <w:tc>
          <w:tcPr>
            <w:tcW w:w="3529" w:type="pct"/>
            <w:noWrap/>
            <w:hideMark/>
          </w:tcPr>
          <w:p w14:paraId="4F1EAE4E" w14:textId="77777777" w:rsidR="00DF670C" w:rsidRPr="00542F0C" w:rsidRDefault="00DF670C" w:rsidP="00A0469C">
            <w:pPr>
              <w:pStyle w:val="SCBodytext"/>
              <w:spacing w:after="0" w:line="276" w:lineRule="auto"/>
              <w:rPr>
                <w:color w:val="auto"/>
                <w:sz w:val="28"/>
                <w:szCs w:val="28"/>
              </w:rPr>
            </w:pPr>
            <w:r w:rsidRPr="00542F0C">
              <w:rPr>
                <w:color w:val="auto"/>
                <w:sz w:val="28"/>
                <w:szCs w:val="28"/>
              </w:rPr>
              <w:t>Employed part time (working 30 hours or less)</w:t>
            </w:r>
          </w:p>
        </w:tc>
        <w:tc>
          <w:tcPr>
            <w:tcW w:w="1471" w:type="pct"/>
            <w:noWrap/>
            <w:hideMark/>
          </w:tcPr>
          <w:p w14:paraId="6711BEF9" w14:textId="77777777" w:rsidR="00DF670C" w:rsidRPr="00542F0C" w:rsidRDefault="00DF670C" w:rsidP="00A0469C">
            <w:pPr>
              <w:pStyle w:val="SCBodytext"/>
              <w:spacing w:after="0" w:line="276" w:lineRule="auto"/>
              <w:jc w:val="center"/>
              <w:rPr>
                <w:color w:val="auto"/>
                <w:sz w:val="28"/>
                <w:szCs w:val="28"/>
              </w:rPr>
            </w:pPr>
            <w:r w:rsidRPr="00542F0C">
              <w:rPr>
                <w:color w:val="auto"/>
                <w:sz w:val="28"/>
                <w:szCs w:val="28"/>
              </w:rPr>
              <w:t>8%</w:t>
            </w:r>
          </w:p>
        </w:tc>
      </w:tr>
      <w:tr w:rsidR="00DF670C" w:rsidRPr="00542F0C" w14:paraId="5436D888" w14:textId="77777777" w:rsidTr="00A0469C">
        <w:trPr>
          <w:trHeight w:val="300"/>
        </w:trPr>
        <w:tc>
          <w:tcPr>
            <w:tcW w:w="3529" w:type="pct"/>
            <w:noWrap/>
            <w:hideMark/>
          </w:tcPr>
          <w:p w14:paraId="3BD20AF5" w14:textId="77777777" w:rsidR="00DF670C" w:rsidRPr="00542F0C" w:rsidRDefault="00DF670C" w:rsidP="00A0469C">
            <w:pPr>
              <w:pStyle w:val="SCBodytext"/>
              <w:spacing w:after="0" w:line="276" w:lineRule="auto"/>
              <w:rPr>
                <w:color w:val="auto"/>
                <w:sz w:val="28"/>
                <w:szCs w:val="28"/>
              </w:rPr>
            </w:pPr>
            <w:r w:rsidRPr="00542F0C">
              <w:rPr>
                <w:color w:val="auto"/>
                <w:sz w:val="28"/>
                <w:szCs w:val="28"/>
              </w:rPr>
              <w:t>In full or part-time education or training</w:t>
            </w:r>
          </w:p>
        </w:tc>
        <w:tc>
          <w:tcPr>
            <w:tcW w:w="1471" w:type="pct"/>
            <w:noWrap/>
            <w:hideMark/>
          </w:tcPr>
          <w:p w14:paraId="03FB213D" w14:textId="77777777" w:rsidR="00DF670C" w:rsidRPr="00542F0C" w:rsidRDefault="00DF670C" w:rsidP="00A0469C">
            <w:pPr>
              <w:pStyle w:val="SCBodytext"/>
              <w:spacing w:after="0" w:line="276" w:lineRule="auto"/>
              <w:jc w:val="center"/>
              <w:rPr>
                <w:color w:val="auto"/>
                <w:sz w:val="28"/>
                <w:szCs w:val="28"/>
              </w:rPr>
            </w:pPr>
            <w:r w:rsidRPr="00542F0C">
              <w:rPr>
                <w:color w:val="auto"/>
                <w:sz w:val="28"/>
                <w:szCs w:val="28"/>
              </w:rPr>
              <w:t>6%</w:t>
            </w:r>
          </w:p>
        </w:tc>
      </w:tr>
      <w:tr w:rsidR="00DF670C" w:rsidRPr="00542F0C" w14:paraId="63380553" w14:textId="77777777" w:rsidTr="00A0469C">
        <w:trPr>
          <w:trHeight w:val="300"/>
        </w:trPr>
        <w:tc>
          <w:tcPr>
            <w:tcW w:w="3529" w:type="pct"/>
            <w:noWrap/>
            <w:hideMark/>
          </w:tcPr>
          <w:p w14:paraId="571DBC29" w14:textId="77777777" w:rsidR="00DF670C" w:rsidRPr="00542F0C" w:rsidRDefault="00DF670C" w:rsidP="00A0469C">
            <w:pPr>
              <w:pStyle w:val="SCBodytext"/>
              <w:spacing w:after="0" w:line="276" w:lineRule="auto"/>
              <w:rPr>
                <w:color w:val="auto"/>
                <w:sz w:val="28"/>
                <w:szCs w:val="28"/>
              </w:rPr>
            </w:pPr>
            <w:r w:rsidRPr="00542F0C">
              <w:rPr>
                <w:color w:val="auto"/>
                <w:sz w:val="28"/>
                <w:szCs w:val="28"/>
              </w:rPr>
              <w:t>Self-employed part time</w:t>
            </w:r>
          </w:p>
        </w:tc>
        <w:tc>
          <w:tcPr>
            <w:tcW w:w="1471" w:type="pct"/>
            <w:noWrap/>
            <w:hideMark/>
          </w:tcPr>
          <w:p w14:paraId="2AC85A2C" w14:textId="77777777" w:rsidR="00DF670C" w:rsidRPr="00542F0C" w:rsidRDefault="00DF670C" w:rsidP="00A0469C">
            <w:pPr>
              <w:pStyle w:val="SCBodytext"/>
              <w:spacing w:after="0" w:line="276" w:lineRule="auto"/>
              <w:jc w:val="center"/>
              <w:rPr>
                <w:color w:val="auto"/>
                <w:sz w:val="28"/>
                <w:szCs w:val="28"/>
              </w:rPr>
            </w:pPr>
            <w:r w:rsidRPr="00542F0C">
              <w:rPr>
                <w:color w:val="auto"/>
                <w:sz w:val="28"/>
                <w:szCs w:val="28"/>
              </w:rPr>
              <w:t>3%</w:t>
            </w:r>
          </w:p>
        </w:tc>
      </w:tr>
      <w:tr w:rsidR="00DF670C" w:rsidRPr="00542F0C" w14:paraId="4ED84458" w14:textId="77777777" w:rsidTr="00A0469C">
        <w:trPr>
          <w:trHeight w:val="300"/>
        </w:trPr>
        <w:tc>
          <w:tcPr>
            <w:tcW w:w="3529" w:type="pct"/>
            <w:noWrap/>
            <w:hideMark/>
          </w:tcPr>
          <w:p w14:paraId="77313BF5" w14:textId="77777777" w:rsidR="00DF670C" w:rsidRPr="00542F0C" w:rsidRDefault="00DF670C" w:rsidP="00A0469C">
            <w:pPr>
              <w:pStyle w:val="SCBodytext"/>
              <w:spacing w:after="0" w:line="276" w:lineRule="auto"/>
              <w:rPr>
                <w:color w:val="auto"/>
                <w:sz w:val="28"/>
                <w:szCs w:val="28"/>
              </w:rPr>
            </w:pPr>
            <w:r w:rsidRPr="00542F0C">
              <w:rPr>
                <w:color w:val="auto"/>
                <w:sz w:val="28"/>
                <w:szCs w:val="28"/>
              </w:rPr>
              <w:t>Self-employed full time</w:t>
            </w:r>
          </w:p>
        </w:tc>
        <w:tc>
          <w:tcPr>
            <w:tcW w:w="1471" w:type="pct"/>
            <w:noWrap/>
            <w:hideMark/>
          </w:tcPr>
          <w:p w14:paraId="36D61B0B" w14:textId="77777777" w:rsidR="00DF670C" w:rsidRPr="00542F0C" w:rsidRDefault="00DF670C" w:rsidP="00A0469C">
            <w:pPr>
              <w:pStyle w:val="SCBodytext"/>
              <w:spacing w:after="0" w:line="276" w:lineRule="auto"/>
              <w:jc w:val="center"/>
              <w:rPr>
                <w:color w:val="auto"/>
                <w:sz w:val="28"/>
                <w:szCs w:val="28"/>
              </w:rPr>
            </w:pPr>
            <w:r w:rsidRPr="00542F0C">
              <w:rPr>
                <w:color w:val="auto"/>
                <w:sz w:val="28"/>
                <w:szCs w:val="28"/>
              </w:rPr>
              <w:t>3%</w:t>
            </w:r>
          </w:p>
        </w:tc>
      </w:tr>
      <w:tr w:rsidR="00DF670C" w:rsidRPr="00542F0C" w14:paraId="12A41965" w14:textId="77777777" w:rsidTr="00A0469C">
        <w:trPr>
          <w:trHeight w:val="300"/>
        </w:trPr>
        <w:tc>
          <w:tcPr>
            <w:tcW w:w="3529" w:type="pct"/>
            <w:noWrap/>
            <w:hideMark/>
          </w:tcPr>
          <w:p w14:paraId="59C2CB85" w14:textId="77777777" w:rsidR="00DF670C" w:rsidRPr="00542F0C" w:rsidRDefault="00DF670C" w:rsidP="00A0469C">
            <w:pPr>
              <w:pStyle w:val="SCBodytext"/>
              <w:spacing w:after="0" w:line="276" w:lineRule="auto"/>
              <w:rPr>
                <w:color w:val="auto"/>
                <w:sz w:val="28"/>
                <w:szCs w:val="28"/>
              </w:rPr>
            </w:pPr>
            <w:r w:rsidRPr="00542F0C">
              <w:rPr>
                <w:color w:val="auto"/>
                <w:sz w:val="28"/>
                <w:szCs w:val="28"/>
              </w:rPr>
              <w:t>Other (please specify)</w:t>
            </w:r>
          </w:p>
        </w:tc>
        <w:tc>
          <w:tcPr>
            <w:tcW w:w="1471" w:type="pct"/>
            <w:noWrap/>
            <w:hideMark/>
          </w:tcPr>
          <w:p w14:paraId="21068835" w14:textId="77777777" w:rsidR="00DF670C" w:rsidRPr="00542F0C" w:rsidRDefault="00DF670C" w:rsidP="00A0469C">
            <w:pPr>
              <w:pStyle w:val="SCBodytext"/>
              <w:spacing w:after="0" w:line="276" w:lineRule="auto"/>
              <w:jc w:val="center"/>
              <w:rPr>
                <w:color w:val="auto"/>
                <w:sz w:val="28"/>
                <w:szCs w:val="28"/>
              </w:rPr>
            </w:pPr>
            <w:r w:rsidRPr="00542F0C">
              <w:rPr>
                <w:color w:val="auto"/>
                <w:sz w:val="28"/>
                <w:szCs w:val="28"/>
              </w:rPr>
              <w:t>7%</w:t>
            </w:r>
          </w:p>
        </w:tc>
      </w:tr>
    </w:tbl>
    <w:p w14:paraId="3C6EFDC0" w14:textId="77777777" w:rsidR="00DF670C" w:rsidRPr="00EE7B08" w:rsidRDefault="00DF670C" w:rsidP="00DF670C">
      <w:pPr>
        <w:pStyle w:val="SCBodytext"/>
        <w:spacing w:line="276" w:lineRule="auto"/>
        <w:rPr>
          <w:sz w:val="28"/>
          <w:szCs w:val="28"/>
        </w:rPr>
      </w:pPr>
    </w:p>
    <w:p w14:paraId="09098239" w14:textId="77777777" w:rsidR="00DF670C" w:rsidRPr="004D5BF2" w:rsidRDefault="00DF670C" w:rsidP="00841BC8">
      <w:pPr>
        <w:pStyle w:val="Heading2"/>
        <w:rPr>
          <w:rStyle w:val="SCBoldtext"/>
          <w:color w:val="0F265C"/>
          <w:kern w:val="0"/>
          <w:sz w:val="32"/>
          <w:szCs w:val="32"/>
        </w:rPr>
      </w:pPr>
      <w:bookmarkStart w:id="7" w:name="_Toc12443894"/>
      <w:bookmarkStart w:id="8" w:name="_Toc12546561"/>
      <w:r w:rsidRPr="004D5BF2">
        <w:rPr>
          <w:rStyle w:val="SCBoldtext"/>
          <w:color w:val="0F265C"/>
          <w:kern w:val="0"/>
          <w:sz w:val="32"/>
          <w:szCs w:val="32"/>
        </w:rPr>
        <w:t>Grouping respondents for analysis</w:t>
      </w:r>
      <w:bookmarkEnd w:id="7"/>
      <w:bookmarkEnd w:id="8"/>
    </w:p>
    <w:p w14:paraId="4CD58585" w14:textId="77777777" w:rsidR="00DF670C" w:rsidRPr="00EE7B08" w:rsidRDefault="00DF670C" w:rsidP="00DF670C">
      <w:pPr>
        <w:pStyle w:val="SCBodytext"/>
        <w:spacing w:line="276" w:lineRule="auto"/>
        <w:rPr>
          <w:sz w:val="28"/>
          <w:szCs w:val="28"/>
        </w:rPr>
      </w:pPr>
      <w:r w:rsidRPr="00EE7B08">
        <w:rPr>
          <w:sz w:val="28"/>
          <w:szCs w:val="28"/>
        </w:rPr>
        <w:t>We allocated respondents into pairs of groups, based on their responses to four particular questions. We then used these groups to look for correlations between these questions and responses to other parts of the survey:</w:t>
      </w:r>
    </w:p>
    <w:tbl>
      <w:tblPr>
        <w:tblStyle w:val="TableGridLight"/>
        <w:tblW w:w="5000" w:type="pct"/>
        <w:tblCellMar>
          <w:top w:w="85" w:type="dxa"/>
          <w:bottom w:w="85" w:type="dxa"/>
        </w:tblCellMar>
        <w:tblLook w:val="04A0" w:firstRow="1" w:lastRow="0" w:firstColumn="1" w:lastColumn="0" w:noHBand="0" w:noVBand="1"/>
      </w:tblPr>
      <w:tblGrid>
        <w:gridCol w:w="4508"/>
        <w:gridCol w:w="4508"/>
      </w:tblGrid>
      <w:tr w:rsidR="00DF670C" w:rsidRPr="00EE7B08" w14:paraId="50880E07" w14:textId="77777777" w:rsidTr="00A0469C">
        <w:trPr>
          <w:cantSplit/>
        </w:trPr>
        <w:tc>
          <w:tcPr>
            <w:tcW w:w="2500" w:type="pct"/>
          </w:tcPr>
          <w:p w14:paraId="36701DBA" w14:textId="77777777" w:rsidR="00DF670C" w:rsidRPr="004D5BF2" w:rsidRDefault="00DF670C" w:rsidP="00A0469C">
            <w:pPr>
              <w:pStyle w:val="SCBodytext"/>
              <w:spacing w:line="276" w:lineRule="auto"/>
              <w:rPr>
                <w:color w:val="0F265C"/>
                <w:sz w:val="28"/>
                <w:szCs w:val="28"/>
              </w:rPr>
            </w:pPr>
            <w:r w:rsidRPr="004D5BF2">
              <w:rPr>
                <w:color w:val="0F265C"/>
                <w:sz w:val="28"/>
                <w:szCs w:val="28"/>
              </w:rPr>
              <w:t>Sight loss registered (84%)</w:t>
            </w:r>
          </w:p>
          <w:p w14:paraId="06313D51" w14:textId="77777777" w:rsidR="00DF670C" w:rsidRPr="00EE7B08" w:rsidRDefault="00DF670C" w:rsidP="00A0469C">
            <w:pPr>
              <w:pStyle w:val="SCBodytext"/>
              <w:spacing w:after="0" w:line="276" w:lineRule="auto"/>
              <w:rPr>
                <w:sz w:val="28"/>
                <w:szCs w:val="28"/>
              </w:rPr>
            </w:pPr>
            <w:r w:rsidRPr="00EE7B08">
              <w:rPr>
                <w:sz w:val="28"/>
                <w:szCs w:val="28"/>
              </w:rPr>
              <w:t>Q: Are you registered as severely sight impaired or sight impaired?</w:t>
            </w:r>
          </w:p>
          <w:p w14:paraId="2A0A109D" w14:textId="77777777" w:rsidR="00DF670C" w:rsidRPr="00EE7B08" w:rsidRDefault="00DF670C" w:rsidP="00A0469C">
            <w:pPr>
              <w:pStyle w:val="SCBodytext"/>
              <w:spacing w:after="0" w:line="276" w:lineRule="auto"/>
              <w:rPr>
                <w:sz w:val="28"/>
                <w:szCs w:val="28"/>
              </w:rPr>
            </w:pPr>
          </w:p>
          <w:p w14:paraId="5F2C15C0" w14:textId="77777777" w:rsidR="00DF670C" w:rsidRPr="00EE7B08" w:rsidRDefault="00DF670C" w:rsidP="00A0469C">
            <w:pPr>
              <w:pStyle w:val="SCBodytext"/>
              <w:spacing w:after="0" w:line="276" w:lineRule="auto"/>
              <w:rPr>
                <w:sz w:val="28"/>
                <w:szCs w:val="28"/>
              </w:rPr>
            </w:pPr>
            <w:r w:rsidRPr="00EE7B08">
              <w:rPr>
                <w:sz w:val="28"/>
                <w:szCs w:val="28"/>
              </w:rPr>
              <w:lastRenderedPageBreak/>
              <w:t>Responded:</w:t>
            </w:r>
          </w:p>
          <w:p w14:paraId="394B41DD" w14:textId="77777777" w:rsidR="00DF670C" w:rsidRPr="00EE7B08" w:rsidRDefault="00DF670C" w:rsidP="00A0469C">
            <w:pPr>
              <w:pStyle w:val="SCBodytext"/>
              <w:spacing w:after="0" w:line="276" w:lineRule="auto"/>
              <w:rPr>
                <w:sz w:val="28"/>
                <w:szCs w:val="28"/>
              </w:rPr>
            </w:pPr>
            <w:r w:rsidRPr="00EE7B08">
              <w:rPr>
                <w:i/>
                <w:sz w:val="28"/>
                <w:szCs w:val="28"/>
              </w:rPr>
              <w:t>Yes, I am registered as severely sight impaired</w:t>
            </w:r>
            <w:r w:rsidRPr="00EE7B08">
              <w:rPr>
                <w:sz w:val="28"/>
                <w:szCs w:val="28"/>
              </w:rPr>
              <w:t xml:space="preserve"> or</w:t>
            </w:r>
          </w:p>
          <w:p w14:paraId="172A9055" w14:textId="77777777" w:rsidR="00DF670C" w:rsidRPr="00EE7B08" w:rsidRDefault="00DF670C" w:rsidP="00A0469C">
            <w:pPr>
              <w:pStyle w:val="SCBodytext"/>
              <w:spacing w:after="0" w:line="276" w:lineRule="auto"/>
              <w:rPr>
                <w:i/>
                <w:sz w:val="28"/>
                <w:szCs w:val="28"/>
              </w:rPr>
            </w:pPr>
            <w:r w:rsidRPr="00EE7B08">
              <w:rPr>
                <w:i/>
                <w:sz w:val="28"/>
                <w:szCs w:val="28"/>
              </w:rPr>
              <w:t>Yes, I am registered as sight impaired</w:t>
            </w:r>
          </w:p>
        </w:tc>
        <w:tc>
          <w:tcPr>
            <w:tcW w:w="2500" w:type="pct"/>
          </w:tcPr>
          <w:p w14:paraId="56EFC693" w14:textId="77777777" w:rsidR="00DF670C" w:rsidRPr="004D5BF2" w:rsidRDefault="00DF670C" w:rsidP="00A0469C">
            <w:pPr>
              <w:pStyle w:val="SCBodytext"/>
              <w:spacing w:line="276" w:lineRule="auto"/>
              <w:rPr>
                <w:color w:val="0F265C"/>
                <w:sz w:val="28"/>
                <w:szCs w:val="28"/>
              </w:rPr>
            </w:pPr>
            <w:r w:rsidRPr="004D5BF2">
              <w:rPr>
                <w:color w:val="0F265C"/>
                <w:sz w:val="28"/>
                <w:szCs w:val="28"/>
              </w:rPr>
              <w:lastRenderedPageBreak/>
              <w:t>Not registered (16%)</w:t>
            </w:r>
          </w:p>
          <w:p w14:paraId="47A1C9FF" w14:textId="77777777" w:rsidR="00DF670C" w:rsidRPr="00EE7B08" w:rsidRDefault="00DF670C" w:rsidP="00A0469C">
            <w:pPr>
              <w:pStyle w:val="SCBodytext"/>
              <w:spacing w:after="0" w:line="276" w:lineRule="auto"/>
              <w:rPr>
                <w:sz w:val="28"/>
                <w:szCs w:val="28"/>
              </w:rPr>
            </w:pPr>
            <w:r w:rsidRPr="00EE7B08">
              <w:rPr>
                <w:sz w:val="28"/>
                <w:szCs w:val="28"/>
              </w:rPr>
              <w:t>Q: Are you registered as severely sight impaired or sight impaired?</w:t>
            </w:r>
          </w:p>
          <w:p w14:paraId="24CF1840" w14:textId="77777777" w:rsidR="00DF670C" w:rsidRPr="00EE7B08" w:rsidRDefault="00DF670C" w:rsidP="00A0469C">
            <w:pPr>
              <w:pStyle w:val="SCBodytext"/>
              <w:spacing w:after="0" w:line="276" w:lineRule="auto"/>
              <w:rPr>
                <w:sz w:val="28"/>
                <w:szCs w:val="28"/>
              </w:rPr>
            </w:pPr>
          </w:p>
          <w:p w14:paraId="37E21635" w14:textId="77777777" w:rsidR="00DF670C" w:rsidRPr="00EE7B08" w:rsidRDefault="00DF670C" w:rsidP="00A0469C">
            <w:pPr>
              <w:pStyle w:val="SCBodytext"/>
              <w:spacing w:after="0" w:line="276" w:lineRule="auto"/>
              <w:rPr>
                <w:sz w:val="28"/>
                <w:szCs w:val="28"/>
              </w:rPr>
            </w:pPr>
            <w:r w:rsidRPr="00EE7B08">
              <w:rPr>
                <w:sz w:val="28"/>
                <w:szCs w:val="28"/>
              </w:rPr>
              <w:lastRenderedPageBreak/>
              <w:t>Responded:</w:t>
            </w:r>
          </w:p>
          <w:p w14:paraId="777AC99D" w14:textId="77777777" w:rsidR="00DF670C" w:rsidRPr="00EE7B08" w:rsidRDefault="00DF670C" w:rsidP="00A0469C">
            <w:pPr>
              <w:pStyle w:val="SCBodytext"/>
              <w:spacing w:after="0" w:line="276" w:lineRule="auto"/>
              <w:rPr>
                <w:sz w:val="28"/>
                <w:szCs w:val="28"/>
              </w:rPr>
            </w:pPr>
            <w:r w:rsidRPr="00EE7B08">
              <w:rPr>
                <w:i/>
                <w:sz w:val="28"/>
                <w:szCs w:val="28"/>
              </w:rPr>
              <w:t>No, my degree of sight loss does not meet the criteria</w:t>
            </w:r>
            <w:r w:rsidRPr="00EE7B08">
              <w:rPr>
                <w:sz w:val="28"/>
                <w:szCs w:val="28"/>
              </w:rPr>
              <w:t xml:space="preserve"> or</w:t>
            </w:r>
          </w:p>
          <w:p w14:paraId="3C958E7C" w14:textId="77777777" w:rsidR="00DF670C" w:rsidRPr="00EE7B08" w:rsidRDefault="00DF670C" w:rsidP="00A0469C">
            <w:pPr>
              <w:pStyle w:val="SCBodytext"/>
              <w:spacing w:after="0" w:line="276" w:lineRule="auto"/>
              <w:rPr>
                <w:i/>
                <w:sz w:val="28"/>
                <w:szCs w:val="28"/>
              </w:rPr>
            </w:pPr>
            <w:r w:rsidRPr="00EE7B08">
              <w:rPr>
                <w:i/>
                <w:sz w:val="28"/>
                <w:szCs w:val="28"/>
              </w:rPr>
              <w:t>No, I have chosen not to be registered</w:t>
            </w:r>
          </w:p>
        </w:tc>
      </w:tr>
      <w:tr w:rsidR="00DF670C" w:rsidRPr="00EE7B08" w14:paraId="6A1DE4C5" w14:textId="77777777" w:rsidTr="00A0469C">
        <w:trPr>
          <w:cantSplit/>
        </w:trPr>
        <w:tc>
          <w:tcPr>
            <w:tcW w:w="2500" w:type="pct"/>
          </w:tcPr>
          <w:p w14:paraId="0E8EFA5D" w14:textId="77777777" w:rsidR="00DF670C" w:rsidRPr="00EE7B08" w:rsidRDefault="00DF670C" w:rsidP="00A0469C">
            <w:pPr>
              <w:pStyle w:val="SCBodytext"/>
              <w:spacing w:after="0" w:line="276" w:lineRule="auto"/>
              <w:rPr>
                <w:color w:val="44546A" w:themeColor="text2"/>
                <w:sz w:val="28"/>
                <w:szCs w:val="28"/>
              </w:rPr>
            </w:pPr>
          </w:p>
        </w:tc>
        <w:tc>
          <w:tcPr>
            <w:tcW w:w="2500" w:type="pct"/>
          </w:tcPr>
          <w:p w14:paraId="1E2770C5" w14:textId="77777777" w:rsidR="00DF670C" w:rsidRPr="00EE7B08" w:rsidRDefault="00DF670C" w:rsidP="00A0469C">
            <w:pPr>
              <w:pStyle w:val="SCBodytext"/>
              <w:spacing w:after="0" w:line="276" w:lineRule="auto"/>
              <w:rPr>
                <w:color w:val="44546A" w:themeColor="text2"/>
                <w:sz w:val="28"/>
                <w:szCs w:val="28"/>
              </w:rPr>
            </w:pPr>
          </w:p>
        </w:tc>
      </w:tr>
      <w:tr w:rsidR="00DF670C" w:rsidRPr="00EE7B08" w14:paraId="5ABDE018" w14:textId="77777777" w:rsidTr="00A0469C">
        <w:trPr>
          <w:cantSplit/>
        </w:trPr>
        <w:tc>
          <w:tcPr>
            <w:tcW w:w="2500" w:type="pct"/>
          </w:tcPr>
          <w:p w14:paraId="17DE440B" w14:textId="77777777" w:rsidR="00DF670C" w:rsidRPr="004D5BF2" w:rsidRDefault="00DF670C" w:rsidP="00A0469C">
            <w:pPr>
              <w:pStyle w:val="SCBodytext"/>
              <w:spacing w:line="276" w:lineRule="auto"/>
              <w:rPr>
                <w:color w:val="0F265C"/>
                <w:sz w:val="28"/>
                <w:szCs w:val="28"/>
              </w:rPr>
            </w:pPr>
            <w:r w:rsidRPr="004D5BF2">
              <w:rPr>
                <w:color w:val="0F265C"/>
                <w:sz w:val="28"/>
                <w:szCs w:val="28"/>
              </w:rPr>
              <w:t>Diagnosed less than 20 years ago (39%)</w:t>
            </w:r>
          </w:p>
          <w:p w14:paraId="44E511BE" w14:textId="77777777" w:rsidR="00DF670C" w:rsidRPr="00EE7B08" w:rsidRDefault="00DF670C" w:rsidP="00A0469C">
            <w:pPr>
              <w:pStyle w:val="SCBodytext"/>
              <w:spacing w:after="0" w:line="276" w:lineRule="auto"/>
              <w:rPr>
                <w:sz w:val="28"/>
                <w:szCs w:val="28"/>
              </w:rPr>
            </w:pPr>
            <w:r w:rsidRPr="00EE7B08">
              <w:rPr>
                <w:sz w:val="28"/>
                <w:szCs w:val="28"/>
              </w:rPr>
              <w:t>Q: How long ago were you diagnosed with your sight condition?</w:t>
            </w:r>
          </w:p>
          <w:p w14:paraId="22E68542" w14:textId="77777777" w:rsidR="00DF670C" w:rsidRPr="00EE7B08" w:rsidRDefault="00DF670C" w:rsidP="00A0469C">
            <w:pPr>
              <w:pStyle w:val="SCBodytext"/>
              <w:spacing w:after="0" w:line="276" w:lineRule="auto"/>
              <w:rPr>
                <w:sz w:val="28"/>
                <w:szCs w:val="28"/>
              </w:rPr>
            </w:pPr>
          </w:p>
          <w:p w14:paraId="009309A6" w14:textId="77777777" w:rsidR="00DF670C" w:rsidRPr="00EE7B08" w:rsidRDefault="00DF670C" w:rsidP="00A0469C">
            <w:pPr>
              <w:pStyle w:val="SCBodytext"/>
              <w:spacing w:after="0" w:line="276" w:lineRule="auto"/>
              <w:rPr>
                <w:sz w:val="28"/>
                <w:szCs w:val="28"/>
              </w:rPr>
            </w:pPr>
            <w:r w:rsidRPr="00EE7B08">
              <w:rPr>
                <w:sz w:val="28"/>
                <w:szCs w:val="28"/>
              </w:rPr>
              <w:t>Responded with one of:</w:t>
            </w:r>
          </w:p>
          <w:p w14:paraId="23E5E286" w14:textId="77777777" w:rsidR="00DF670C" w:rsidRPr="00EE7B08" w:rsidRDefault="00DF670C" w:rsidP="00A0469C">
            <w:pPr>
              <w:pStyle w:val="SCBodytext"/>
              <w:spacing w:after="0" w:line="276" w:lineRule="auto"/>
              <w:rPr>
                <w:i/>
                <w:sz w:val="28"/>
                <w:szCs w:val="28"/>
              </w:rPr>
            </w:pPr>
            <w:r w:rsidRPr="00EE7B08">
              <w:rPr>
                <w:i/>
                <w:sz w:val="28"/>
                <w:szCs w:val="28"/>
              </w:rPr>
              <w:t>Within the past 12 months</w:t>
            </w:r>
          </w:p>
          <w:p w14:paraId="452FF184" w14:textId="77777777" w:rsidR="00DF670C" w:rsidRPr="00EE7B08" w:rsidRDefault="00DF670C" w:rsidP="00A0469C">
            <w:pPr>
              <w:pStyle w:val="SCBodytext"/>
              <w:spacing w:after="0" w:line="276" w:lineRule="auto"/>
              <w:rPr>
                <w:i/>
                <w:sz w:val="28"/>
                <w:szCs w:val="28"/>
              </w:rPr>
            </w:pPr>
            <w:r w:rsidRPr="00EE7B08">
              <w:rPr>
                <w:i/>
                <w:sz w:val="28"/>
                <w:szCs w:val="28"/>
              </w:rPr>
              <w:t>Between 1 and 5 years ago</w:t>
            </w:r>
          </w:p>
          <w:p w14:paraId="5B513B31" w14:textId="77777777" w:rsidR="00DF670C" w:rsidRPr="00EE7B08" w:rsidRDefault="00DF670C" w:rsidP="00A0469C">
            <w:pPr>
              <w:pStyle w:val="SCBodytext"/>
              <w:spacing w:after="0" w:line="276" w:lineRule="auto"/>
              <w:rPr>
                <w:i/>
                <w:sz w:val="28"/>
                <w:szCs w:val="28"/>
              </w:rPr>
            </w:pPr>
            <w:r w:rsidRPr="00EE7B08">
              <w:rPr>
                <w:i/>
                <w:sz w:val="28"/>
                <w:szCs w:val="28"/>
              </w:rPr>
              <w:t>Between 5 and 10 years ago</w:t>
            </w:r>
          </w:p>
          <w:p w14:paraId="5658AE0D" w14:textId="77777777" w:rsidR="00DF670C" w:rsidRPr="00EE7B08" w:rsidRDefault="00DF670C" w:rsidP="00A0469C">
            <w:pPr>
              <w:pStyle w:val="SCBodytext"/>
              <w:spacing w:after="0" w:line="276" w:lineRule="auto"/>
              <w:rPr>
                <w:sz w:val="28"/>
                <w:szCs w:val="28"/>
              </w:rPr>
            </w:pPr>
            <w:r w:rsidRPr="00EE7B08">
              <w:rPr>
                <w:i/>
                <w:sz w:val="28"/>
                <w:szCs w:val="28"/>
              </w:rPr>
              <w:t>Between 10 and 20 years ago</w:t>
            </w:r>
          </w:p>
        </w:tc>
        <w:tc>
          <w:tcPr>
            <w:tcW w:w="2500" w:type="pct"/>
          </w:tcPr>
          <w:p w14:paraId="231A0E1A" w14:textId="77777777" w:rsidR="00DF670C" w:rsidRPr="004D5BF2" w:rsidRDefault="00DF670C" w:rsidP="00A0469C">
            <w:pPr>
              <w:pStyle w:val="SCBodytext"/>
              <w:spacing w:line="276" w:lineRule="auto"/>
              <w:rPr>
                <w:color w:val="0F265C"/>
                <w:sz w:val="28"/>
                <w:szCs w:val="28"/>
              </w:rPr>
            </w:pPr>
            <w:r w:rsidRPr="004D5BF2">
              <w:rPr>
                <w:color w:val="0F265C"/>
                <w:sz w:val="28"/>
                <w:szCs w:val="28"/>
              </w:rPr>
              <w:t>Diagnosed more than 20 years ago (61%)</w:t>
            </w:r>
          </w:p>
          <w:p w14:paraId="399BCC12" w14:textId="77777777" w:rsidR="00DF670C" w:rsidRPr="00EE7B08" w:rsidRDefault="00DF670C" w:rsidP="00A0469C">
            <w:pPr>
              <w:pStyle w:val="SCBodytext"/>
              <w:spacing w:after="0" w:line="276" w:lineRule="auto"/>
              <w:rPr>
                <w:sz w:val="28"/>
                <w:szCs w:val="28"/>
              </w:rPr>
            </w:pPr>
            <w:r w:rsidRPr="00EE7B08">
              <w:rPr>
                <w:sz w:val="28"/>
                <w:szCs w:val="28"/>
              </w:rPr>
              <w:t>Q: How long ago were you diagnosed with your sight condition?</w:t>
            </w:r>
          </w:p>
          <w:p w14:paraId="28F0931A" w14:textId="77777777" w:rsidR="00DF670C" w:rsidRPr="00EE7B08" w:rsidRDefault="00DF670C" w:rsidP="00A0469C">
            <w:pPr>
              <w:pStyle w:val="SCBodytext"/>
              <w:spacing w:after="0" w:line="276" w:lineRule="auto"/>
              <w:rPr>
                <w:sz w:val="28"/>
                <w:szCs w:val="28"/>
              </w:rPr>
            </w:pPr>
          </w:p>
          <w:p w14:paraId="304807A4" w14:textId="77777777" w:rsidR="00DF670C" w:rsidRPr="00EE7B08" w:rsidRDefault="00DF670C" w:rsidP="00A0469C">
            <w:pPr>
              <w:pStyle w:val="SCBodytext"/>
              <w:spacing w:after="0" w:line="276" w:lineRule="auto"/>
              <w:rPr>
                <w:sz w:val="28"/>
                <w:szCs w:val="28"/>
              </w:rPr>
            </w:pPr>
            <w:r w:rsidRPr="00EE7B08">
              <w:rPr>
                <w:sz w:val="28"/>
                <w:szCs w:val="28"/>
              </w:rPr>
              <w:t>Responded:</w:t>
            </w:r>
          </w:p>
          <w:p w14:paraId="5659E516" w14:textId="77777777" w:rsidR="00DF670C" w:rsidRPr="00EE7B08" w:rsidRDefault="00DF670C" w:rsidP="00A0469C">
            <w:pPr>
              <w:pStyle w:val="SCBodytext"/>
              <w:spacing w:after="0" w:line="276" w:lineRule="auto"/>
              <w:rPr>
                <w:i/>
                <w:sz w:val="28"/>
                <w:szCs w:val="28"/>
              </w:rPr>
            </w:pPr>
            <w:r w:rsidRPr="00EE7B08">
              <w:rPr>
                <w:i/>
                <w:sz w:val="28"/>
                <w:szCs w:val="28"/>
              </w:rPr>
              <w:t>More than 20 years ago</w:t>
            </w:r>
          </w:p>
          <w:p w14:paraId="51B653E9" w14:textId="77777777" w:rsidR="00DF670C" w:rsidRPr="00EE7B08" w:rsidRDefault="00DF670C" w:rsidP="00A0469C">
            <w:pPr>
              <w:pStyle w:val="SCBodytext"/>
              <w:spacing w:line="276" w:lineRule="auto"/>
              <w:rPr>
                <w:color w:val="44546A" w:themeColor="text2"/>
                <w:sz w:val="28"/>
                <w:szCs w:val="28"/>
              </w:rPr>
            </w:pPr>
          </w:p>
        </w:tc>
      </w:tr>
      <w:tr w:rsidR="00DF670C" w:rsidRPr="00EE7B08" w14:paraId="6DC01633" w14:textId="77777777" w:rsidTr="00A0469C">
        <w:trPr>
          <w:cantSplit/>
          <w:trHeight w:val="175"/>
        </w:trPr>
        <w:tc>
          <w:tcPr>
            <w:tcW w:w="2500" w:type="pct"/>
          </w:tcPr>
          <w:p w14:paraId="414AD960" w14:textId="77777777" w:rsidR="00DF670C" w:rsidRPr="00EE7B08" w:rsidRDefault="00DF670C" w:rsidP="00A0469C">
            <w:pPr>
              <w:pStyle w:val="SCBodytext"/>
              <w:spacing w:after="0" w:line="276" w:lineRule="auto"/>
              <w:rPr>
                <w:color w:val="44546A" w:themeColor="text2"/>
                <w:sz w:val="28"/>
                <w:szCs w:val="28"/>
              </w:rPr>
            </w:pPr>
            <w:r w:rsidRPr="00EE7B08">
              <w:rPr>
                <w:color w:val="44546A" w:themeColor="text2"/>
                <w:sz w:val="28"/>
                <w:szCs w:val="28"/>
              </w:rPr>
              <w:t xml:space="preserve"> </w:t>
            </w:r>
          </w:p>
        </w:tc>
        <w:tc>
          <w:tcPr>
            <w:tcW w:w="2500" w:type="pct"/>
          </w:tcPr>
          <w:p w14:paraId="6F821DDA" w14:textId="77777777" w:rsidR="00DF670C" w:rsidRPr="00EE7B08" w:rsidRDefault="00DF670C" w:rsidP="00A0469C">
            <w:pPr>
              <w:pStyle w:val="SCBodytext"/>
              <w:spacing w:after="0" w:line="276" w:lineRule="auto"/>
              <w:rPr>
                <w:color w:val="44546A" w:themeColor="text2"/>
                <w:sz w:val="28"/>
                <w:szCs w:val="28"/>
              </w:rPr>
            </w:pPr>
          </w:p>
        </w:tc>
      </w:tr>
      <w:tr w:rsidR="00DF670C" w:rsidRPr="00EE7B08" w14:paraId="316207D1" w14:textId="77777777" w:rsidTr="00A0469C">
        <w:trPr>
          <w:cantSplit/>
        </w:trPr>
        <w:tc>
          <w:tcPr>
            <w:tcW w:w="2500" w:type="pct"/>
          </w:tcPr>
          <w:p w14:paraId="7D2092D7" w14:textId="77777777" w:rsidR="00DF670C" w:rsidRPr="004D5BF2" w:rsidRDefault="00DF670C" w:rsidP="00A0469C">
            <w:pPr>
              <w:pStyle w:val="SCBodytext"/>
              <w:spacing w:line="276" w:lineRule="auto"/>
              <w:rPr>
                <w:color w:val="0F265C"/>
                <w:sz w:val="28"/>
                <w:szCs w:val="28"/>
              </w:rPr>
            </w:pPr>
            <w:r w:rsidRPr="004D5BF2">
              <w:rPr>
                <w:color w:val="0F265C"/>
                <w:sz w:val="28"/>
                <w:szCs w:val="28"/>
              </w:rPr>
              <w:t>Currently managing well (69%)*</w:t>
            </w:r>
          </w:p>
          <w:p w14:paraId="65AE4D18" w14:textId="77777777" w:rsidR="00DF670C" w:rsidRPr="00EE7B08" w:rsidRDefault="00DF670C" w:rsidP="00A0469C">
            <w:pPr>
              <w:pStyle w:val="SCBodytext"/>
              <w:spacing w:after="0" w:line="276" w:lineRule="auto"/>
              <w:rPr>
                <w:sz w:val="28"/>
                <w:szCs w:val="28"/>
              </w:rPr>
            </w:pPr>
            <w:r w:rsidRPr="00EE7B08">
              <w:rPr>
                <w:sz w:val="28"/>
                <w:szCs w:val="28"/>
              </w:rPr>
              <w:t>Q: Which of these statements best describes your current situation?</w:t>
            </w:r>
          </w:p>
          <w:p w14:paraId="6AD08FD2" w14:textId="77777777" w:rsidR="00DF670C" w:rsidRPr="00EE7B08" w:rsidRDefault="00DF670C" w:rsidP="00A0469C">
            <w:pPr>
              <w:pStyle w:val="SCBodytext"/>
              <w:spacing w:after="0" w:line="276" w:lineRule="auto"/>
              <w:rPr>
                <w:sz w:val="28"/>
                <w:szCs w:val="28"/>
              </w:rPr>
            </w:pPr>
          </w:p>
          <w:p w14:paraId="5E2A6007" w14:textId="77777777" w:rsidR="00DF670C" w:rsidRPr="00EE7B08" w:rsidRDefault="00DF670C" w:rsidP="00A0469C">
            <w:pPr>
              <w:pStyle w:val="SCBodytext"/>
              <w:spacing w:after="0" w:line="276" w:lineRule="auto"/>
              <w:rPr>
                <w:sz w:val="28"/>
                <w:szCs w:val="28"/>
              </w:rPr>
            </w:pPr>
            <w:r w:rsidRPr="00EE7B08">
              <w:rPr>
                <w:sz w:val="28"/>
                <w:szCs w:val="28"/>
              </w:rPr>
              <w:t>Responded:</w:t>
            </w:r>
          </w:p>
          <w:p w14:paraId="1AB2C662" w14:textId="77777777" w:rsidR="00DF670C" w:rsidRPr="00EE7B08" w:rsidRDefault="00DF670C" w:rsidP="00A0469C">
            <w:pPr>
              <w:pStyle w:val="SCBodytext"/>
              <w:spacing w:line="276" w:lineRule="auto"/>
              <w:rPr>
                <w:i/>
                <w:color w:val="44546A" w:themeColor="text2"/>
                <w:sz w:val="28"/>
                <w:szCs w:val="28"/>
              </w:rPr>
            </w:pPr>
            <w:r w:rsidRPr="00EE7B08">
              <w:rPr>
                <w:i/>
                <w:sz w:val="28"/>
                <w:szCs w:val="28"/>
              </w:rPr>
              <w:t>I’ve had sight loss for some time. I know how to manage my sight loss, and have support in place to help me live my life.</w:t>
            </w:r>
          </w:p>
        </w:tc>
        <w:tc>
          <w:tcPr>
            <w:tcW w:w="2500" w:type="pct"/>
          </w:tcPr>
          <w:p w14:paraId="57716F46" w14:textId="77777777" w:rsidR="00DF670C" w:rsidRPr="004D5BF2" w:rsidRDefault="00DF670C" w:rsidP="00A0469C">
            <w:pPr>
              <w:pStyle w:val="SCBodytext"/>
              <w:spacing w:line="276" w:lineRule="auto"/>
              <w:rPr>
                <w:color w:val="0F265C"/>
                <w:sz w:val="28"/>
                <w:szCs w:val="28"/>
              </w:rPr>
            </w:pPr>
            <w:r w:rsidRPr="004D5BF2">
              <w:rPr>
                <w:color w:val="0F265C"/>
                <w:sz w:val="28"/>
                <w:szCs w:val="28"/>
              </w:rPr>
              <w:t>Not currently managing well (25%)*</w:t>
            </w:r>
          </w:p>
          <w:p w14:paraId="35C6A9D2" w14:textId="77777777" w:rsidR="00DF670C" w:rsidRPr="00EE7B08" w:rsidRDefault="00DF670C" w:rsidP="00A0469C">
            <w:pPr>
              <w:pStyle w:val="SCBodytext"/>
              <w:spacing w:after="0" w:line="276" w:lineRule="auto"/>
              <w:rPr>
                <w:sz w:val="28"/>
                <w:szCs w:val="28"/>
              </w:rPr>
            </w:pPr>
            <w:r w:rsidRPr="00EE7B08">
              <w:rPr>
                <w:sz w:val="28"/>
                <w:szCs w:val="28"/>
              </w:rPr>
              <w:t>Q: Which of these statements best describes your current situation?</w:t>
            </w:r>
          </w:p>
          <w:p w14:paraId="216DAB84" w14:textId="77777777" w:rsidR="00DF670C" w:rsidRPr="00EE7B08" w:rsidRDefault="00DF670C" w:rsidP="00A0469C">
            <w:pPr>
              <w:pStyle w:val="SCBodytext"/>
              <w:spacing w:after="0" w:line="276" w:lineRule="auto"/>
              <w:rPr>
                <w:sz w:val="28"/>
                <w:szCs w:val="28"/>
              </w:rPr>
            </w:pPr>
          </w:p>
          <w:p w14:paraId="0759B2B6" w14:textId="77777777" w:rsidR="00DF670C" w:rsidRPr="00EE7B08" w:rsidRDefault="00DF670C" w:rsidP="00A0469C">
            <w:pPr>
              <w:pStyle w:val="SCBodytext"/>
              <w:spacing w:after="0" w:line="276" w:lineRule="auto"/>
              <w:rPr>
                <w:sz w:val="28"/>
                <w:szCs w:val="28"/>
              </w:rPr>
            </w:pPr>
            <w:r w:rsidRPr="00EE7B08">
              <w:rPr>
                <w:sz w:val="28"/>
                <w:szCs w:val="28"/>
              </w:rPr>
              <w:t>Responded:</w:t>
            </w:r>
          </w:p>
          <w:p w14:paraId="172995BC" w14:textId="77777777" w:rsidR="00DF670C" w:rsidRPr="00EE7B08" w:rsidRDefault="00DF670C" w:rsidP="00A0469C">
            <w:pPr>
              <w:pStyle w:val="SCBodytext"/>
              <w:spacing w:after="0" w:line="276" w:lineRule="auto"/>
              <w:rPr>
                <w:i/>
                <w:sz w:val="28"/>
                <w:szCs w:val="28"/>
              </w:rPr>
            </w:pPr>
            <w:r w:rsidRPr="00EE7B08">
              <w:rPr>
                <w:i/>
                <w:sz w:val="28"/>
                <w:szCs w:val="28"/>
              </w:rPr>
              <w:t>I’ve had sight loss for some time. I want to manage my sight loss better, but am not able to, or unsure how to, access the support I need.</w:t>
            </w:r>
          </w:p>
        </w:tc>
      </w:tr>
      <w:tr w:rsidR="00D24CD3" w:rsidRPr="00EE7B08" w14:paraId="0231BD39" w14:textId="77777777" w:rsidTr="00A0469C">
        <w:trPr>
          <w:cantSplit/>
        </w:trPr>
        <w:tc>
          <w:tcPr>
            <w:tcW w:w="2500" w:type="pct"/>
          </w:tcPr>
          <w:p w14:paraId="0C6287F5" w14:textId="32D9B7EE" w:rsidR="00D24CD3" w:rsidRPr="00EE7B08" w:rsidRDefault="00D24CD3" w:rsidP="00D24CD3">
            <w:pPr>
              <w:pStyle w:val="SCBodytext"/>
              <w:spacing w:after="0" w:line="276" w:lineRule="auto"/>
              <w:rPr>
                <w:color w:val="44546A" w:themeColor="text2"/>
                <w:sz w:val="28"/>
                <w:szCs w:val="28"/>
              </w:rPr>
            </w:pPr>
            <w:r>
              <w:rPr>
                <w:color w:val="44546A" w:themeColor="text2"/>
                <w:sz w:val="28"/>
                <w:szCs w:val="28"/>
              </w:rPr>
              <w:t xml:space="preserve"> </w:t>
            </w:r>
          </w:p>
        </w:tc>
        <w:tc>
          <w:tcPr>
            <w:tcW w:w="2500" w:type="pct"/>
          </w:tcPr>
          <w:p w14:paraId="3B0677E1" w14:textId="77777777" w:rsidR="00D24CD3" w:rsidRPr="00EE7B08" w:rsidRDefault="00D24CD3" w:rsidP="00D24CD3">
            <w:pPr>
              <w:pStyle w:val="SCBodytext"/>
              <w:spacing w:after="0" w:line="276" w:lineRule="auto"/>
              <w:rPr>
                <w:color w:val="44546A" w:themeColor="text2"/>
                <w:sz w:val="28"/>
                <w:szCs w:val="28"/>
              </w:rPr>
            </w:pPr>
          </w:p>
        </w:tc>
      </w:tr>
      <w:tr w:rsidR="00DF670C" w:rsidRPr="00EE7B08" w14:paraId="17BE3842" w14:textId="77777777" w:rsidTr="00A0469C">
        <w:trPr>
          <w:cantSplit/>
        </w:trPr>
        <w:tc>
          <w:tcPr>
            <w:tcW w:w="2500" w:type="pct"/>
          </w:tcPr>
          <w:p w14:paraId="18D2B173" w14:textId="77777777" w:rsidR="00DF670C" w:rsidRPr="004D5BF2" w:rsidRDefault="00DF670C" w:rsidP="00A0469C">
            <w:pPr>
              <w:pStyle w:val="SCBodytext"/>
              <w:spacing w:line="276" w:lineRule="auto"/>
              <w:rPr>
                <w:color w:val="0F265C"/>
                <w:sz w:val="28"/>
                <w:szCs w:val="28"/>
              </w:rPr>
            </w:pPr>
            <w:r w:rsidRPr="004D5BF2">
              <w:rPr>
                <w:color w:val="0F265C"/>
                <w:sz w:val="28"/>
                <w:szCs w:val="28"/>
              </w:rPr>
              <w:t>Have engaged with Retina UK (70%)</w:t>
            </w:r>
          </w:p>
          <w:p w14:paraId="65EE380E" w14:textId="77777777" w:rsidR="00DF670C" w:rsidRPr="00EE7B08" w:rsidRDefault="00DF670C" w:rsidP="00A0469C">
            <w:pPr>
              <w:pStyle w:val="SCBodytext"/>
              <w:spacing w:after="0" w:line="276" w:lineRule="auto"/>
              <w:rPr>
                <w:sz w:val="28"/>
                <w:szCs w:val="28"/>
              </w:rPr>
            </w:pPr>
            <w:r w:rsidRPr="00EE7B08">
              <w:rPr>
                <w:sz w:val="28"/>
                <w:szCs w:val="28"/>
              </w:rPr>
              <w:t>Q: Here are some ways people get involved with Retina UK. Which of them apply to you?</w:t>
            </w:r>
          </w:p>
          <w:p w14:paraId="7EE96286" w14:textId="77777777" w:rsidR="00DF670C" w:rsidRPr="00EE7B08" w:rsidRDefault="00DF670C" w:rsidP="00A0469C">
            <w:pPr>
              <w:pStyle w:val="SCBodytext"/>
              <w:spacing w:after="0" w:line="276" w:lineRule="auto"/>
              <w:rPr>
                <w:sz w:val="28"/>
                <w:szCs w:val="28"/>
              </w:rPr>
            </w:pPr>
          </w:p>
          <w:p w14:paraId="5A75AF08" w14:textId="77777777" w:rsidR="00DF670C" w:rsidRPr="00EE7B08" w:rsidRDefault="00DF670C" w:rsidP="00A0469C">
            <w:pPr>
              <w:pStyle w:val="SCBodytext"/>
              <w:spacing w:after="0" w:line="276" w:lineRule="auto"/>
              <w:rPr>
                <w:sz w:val="28"/>
                <w:szCs w:val="28"/>
              </w:rPr>
            </w:pPr>
            <w:r w:rsidRPr="00EE7B08">
              <w:rPr>
                <w:sz w:val="28"/>
                <w:szCs w:val="28"/>
              </w:rPr>
              <w:t>Responded with one or more of:</w:t>
            </w:r>
          </w:p>
          <w:p w14:paraId="6FC8A596" w14:textId="77777777" w:rsidR="00DF670C" w:rsidRPr="00EE7B08" w:rsidRDefault="00DF670C" w:rsidP="00A0469C">
            <w:pPr>
              <w:pStyle w:val="SCBodytext"/>
              <w:spacing w:after="0" w:line="276" w:lineRule="auto"/>
              <w:rPr>
                <w:i/>
                <w:sz w:val="28"/>
                <w:szCs w:val="28"/>
              </w:rPr>
            </w:pPr>
            <w:r w:rsidRPr="00EE7B08">
              <w:rPr>
                <w:i/>
                <w:sz w:val="28"/>
                <w:szCs w:val="28"/>
              </w:rPr>
              <w:t>I access information and/or support</w:t>
            </w:r>
          </w:p>
          <w:p w14:paraId="7F8569F8" w14:textId="77777777" w:rsidR="00DF670C" w:rsidRPr="00EE7B08" w:rsidRDefault="00DF670C" w:rsidP="00A0469C">
            <w:pPr>
              <w:pStyle w:val="SCBodytext"/>
              <w:spacing w:after="0" w:line="276" w:lineRule="auto"/>
              <w:rPr>
                <w:i/>
                <w:sz w:val="28"/>
                <w:szCs w:val="28"/>
              </w:rPr>
            </w:pPr>
            <w:r w:rsidRPr="00EE7B08">
              <w:rPr>
                <w:i/>
                <w:sz w:val="28"/>
                <w:szCs w:val="28"/>
              </w:rPr>
              <w:t>I am a member</w:t>
            </w:r>
          </w:p>
          <w:p w14:paraId="3C3F4050" w14:textId="77777777" w:rsidR="00DF670C" w:rsidRPr="00EE7B08" w:rsidRDefault="00DF670C" w:rsidP="00A0469C">
            <w:pPr>
              <w:pStyle w:val="SCBodytext"/>
              <w:spacing w:after="0" w:line="276" w:lineRule="auto"/>
              <w:rPr>
                <w:i/>
                <w:sz w:val="28"/>
                <w:szCs w:val="28"/>
              </w:rPr>
            </w:pPr>
            <w:r w:rsidRPr="00EE7B08">
              <w:rPr>
                <w:i/>
                <w:sz w:val="28"/>
                <w:szCs w:val="28"/>
              </w:rPr>
              <w:t>I belong to a Local Group</w:t>
            </w:r>
          </w:p>
          <w:p w14:paraId="61930238" w14:textId="77777777" w:rsidR="00DF670C" w:rsidRPr="00EE7B08" w:rsidRDefault="00DF670C" w:rsidP="00A0469C">
            <w:pPr>
              <w:pStyle w:val="SCBodytext"/>
              <w:spacing w:after="0" w:line="276" w:lineRule="auto"/>
              <w:rPr>
                <w:i/>
                <w:sz w:val="28"/>
                <w:szCs w:val="28"/>
              </w:rPr>
            </w:pPr>
            <w:r w:rsidRPr="00EE7B08">
              <w:rPr>
                <w:i/>
                <w:sz w:val="28"/>
                <w:szCs w:val="28"/>
              </w:rPr>
              <w:t>I donate or raise funds</w:t>
            </w:r>
          </w:p>
          <w:p w14:paraId="5FC91148" w14:textId="77777777" w:rsidR="00DF670C" w:rsidRPr="00EE7B08" w:rsidRDefault="00DF670C" w:rsidP="00A0469C">
            <w:pPr>
              <w:pStyle w:val="SCBodytext"/>
              <w:spacing w:after="0" w:line="276" w:lineRule="auto"/>
              <w:rPr>
                <w:i/>
                <w:sz w:val="28"/>
                <w:szCs w:val="28"/>
              </w:rPr>
            </w:pPr>
            <w:r w:rsidRPr="00EE7B08">
              <w:rPr>
                <w:i/>
                <w:sz w:val="28"/>
                <w:szCs w:val="28"/>
              </w:rPr>
              <w:t>I am a volunteer</w:t>
            </w:r>
          </w:p>
          <w:p w14:paraId="3FA8E96C" w14:textId="77777777" w:rsidR="00DF670C" w:rsidRPr="00EE7B08" w:rsidRDefault="00DF670C" w:rsidP="00A0469C">
            <w:pPr>
              <w:pStyle w:val="SCBodytext"/>
              <w:spacing w:after="0" w:line="276" w:lineRule="auto"/>
              <w:rPr>
                <w:sz w:val="28"/>
                <w:szCs w:val="28"/>
              </w:rPr>
            </w:pPr>
            <w:r w:rsidRPr="00EE7B08">
              <w:rPr>
                <w:i/>
                <w:sz w:val="28"/>
                <w:szCs w:val="28"/>
              </w:rPr>
              <w:t>I am a paid member of staff</w:t>
            </w:r>
          </w:p>
        </w:tc>
        <w:tc>
          <w:tcPr>
            <w:tcW w:w="2500" w:type="pct"/>
          </w:tcPr>
          <w:p w14:paraId="4E0FAE26" w14:textId="77777777" w:rsidR="00DF670C" w:rsidRPr="004D5BF2" w:rsidRDefault="00DF670C" w:rsidP="00A0469C">
            <w:pPr>
              <w:pStyle w:val="SCBodytext"/>
              <w:spacing w:line="276" w:lineRule="auto"/>
              <w:rPr>
                <w:color w:val="0F265C"/>
                <w:sz w:val="28"/>
                <w:szCs w:val="28"/>
              </w:rPr>
            </w:pPr>
            <w:r w:rsidRPr="004D5BF2">
              <w:rPr>
                <w:color w:val="0F265C"/>
                <w:sz w:val="28"/>
                <w:szCs w:val="28"/>
              </w:rPr>
              <w:t>Have not engaged with Retina UK (30%)</w:t>
            </w:r>
          </w:p>
          <w:p w14:paraId="4A98C072" w14:textId="77777777" w:rsidR="00DF670C" w:rsidRPr="00EE7B08" w:rsidRDefault="00DF670C" w:rsidP="00A0469C">
            <w:pPr>
              <w:pStyle w:val="SCBodytext"/>
              <w:spacing w:after="0" w:line="276" w:lineRule="auto"/>
              <w:rPr>
                <w:sz w:val="28"/>
                <w:szCs w:val="28"/>
              </w:rPr>
            </w:pPr>
            <w:r w:rsidRPr="00EE7B08">
              <w:rPr>
                <w:sz w:val="28"/>
                <w:szCs w:val="28"/>
              </w:rPr>
              <w:t>Q: Here are some ways people get involved with Retina UK. Which of them apply to you?</w:t>
            </w:r>
          </w:p>
          <w:p w14:paraId="611BAAAE" w14:textId="77777777" w:rsidR="00DF670C" w:rsidRPr="00EE7B08" w:rsidRDefault="00DF670C" w:rsidP="00A0469C">
            <w:pPr>
              <w:pStyle w:val="SCBodytext"/>
              <w:spacing w:after="0" w:line="276" w:lineRule="auto"/>
              <w:rPr>
                <w:sz w:val="28"/>
                <w:szCs w:val="28"/>
              </w:rPr>
            </w:pPr>
          </w:p>
          <w:p w14:paraId="7D6FCA2C" w14:textId="77777777" w:rsidR="00DF670C" w:rsidRPr="00EE7B08" w:rsidRDefault="00DF670C" w:rsidP="00A0469C">
            <w:pPr>
              <w:pStyle w:val="SCBodytext"/>
              <w:spacing w:after="0" w:line="276" w:lineRule="auto"/>
              <w:rPr>
                <w:sz w:val="28"/>
                <w:szCs w:val="28"/>
              </w:rPr>
            </w:pPr>
            <w:r w:rsidRPr="00EE7B08">
              <w:rPr>
                <w:sz w:val="28"/>
                <w:szCs w:val="28"/>
              </w:rPr>
              <w:t>Responded with:</w:t>
            </w:r>
          </w:p>
          <w:p w14:paraId="44ABE894" w14:textId="77777777" w:rsidR="00DF670C" w:rsidRPr="00EE7B08" w:rsidRDefault="00DF670C" w:rsidP="00A0469C">
            <w:pPr>
              <w:pStyle w:val="SCBodytext"/>
              <w:spacing w:after="0" w:line="276" w:lineRule="auto"/>
              <w:rPr>
                <w:i/>
                <w:sz w:val="28"/>
                <w:szCs w:val="28"/>
              </w:rPr>
            </w:pPr>
            <w:r w:rsidRPr="00EE7B08">
              <w:rPr>
                <w:i/>
                <w:sz w:val="28"/>
                <w:szCs w:val="28"/>
              </w:rPr>
              <w:t>None of these</w:t>
            </w:r>
          </w:p>
          <w:p w14:paraId="12065381" w14:textId="77777777" w:rsidR="00DF670C" w:rsidRPr="00EE7B08" w:rsidRDefault="00DF670C" w:rsidP="00A0469C">
            <w:pPr>
              <w:pStyle w:val="SCBodytext"/>
              <w:spacing w:line="276" w:lineRule="auto"/>
              <w:rPr>
                <w:color w:val="44546A" w:themeColor="text2"/>
                <w:sz w:val="28"/>
                <w:szCs w:val="28"/>
              </w:rPr>
            </w:pPr>
          </w:p>
        </w:tc>
      </w:tr>
    </w:tbl>
    <w:p w14:paraId="7780FEE2" w14:textId="77777777" w:rsidR="00DF670C" w:rsidRPr="00EE7B08" w:rsidRDefault="00DF670C" w:rsidP="00DF670C">
      <w:pPr>
        <w:pStyle w:val="SCBodytext"/>
        <w:spacing w:line="276" w:lineRule="auto"/>
        <w:rPr>
          <w:sz w:val="28"/>
          <w:szCs w:val="28"/>
        </w:rPr>
      </w:pPr>
    </w:p>
    <w:p w14:paraId="2ABF2C2C" w14:textId="77777777" w:rsidR="00DF670C" w:rsidRPr="00EE7B08" w:rsidRDefault="00DF670C" w:rsidP="00DF670C">
      <w:pPr>
        <w:pStyle w:val="SCBodytext"/>
        <w:spacing w:line="276" w:lineRule="auto"/>
        <w:rPr>
          <w:sz w:val="28"/>
          <w:szCs w:val="28"/>
        </w:rPr>
      </w:pPr>
      <w:r w:rsidRPr="00EE7B08">
        <w:rPr>
          <w:sz w:val="28"/>
          <w:szCs w:val="28"/>
        </w:rPr>
        <w:t>*These two percentages do not add up to 100%, as we’ve omitted the 6% of respondents who se</w:t>
      </w:r>
      <w:r w:rsidRPr="00EE7B08">
        <w:rPr>
          <w:sz w:val="28"/>
          <w:szCs w:val="28"/>
        </w:rPr>
        <w:lastRenderedPageBreak/>
        <w:t xml:space="preserve">lected a third option to this question: </w:t>
      </w:r>
      <w:r w:rsidRPr="00EE7B08">
        <w:rPr>
          <w:i/>
          <w:sz w:val="28"/>
          <w:szCs w:val="28"/>
        </w:rPr>
        <w:t>‘I’m recently diagnosed, and still adjusting to life with sight loss.’</w:t>
      </w:r>
    </w:p>
    <w:p w14:paraId="030E686F" w14:textId="77777777" w:rsidR="00DF670C" w:rsidRDefault="00DF670C">
      <w:r>
        <w:br w:type="page"/>
      </w:r>
    </w:p>
    <w:p w14:paraId="5AC912A2" w14:textId="77777777" w:rsidR="00DF670C" w:rsidRPr="004D5BF2" w:rsidRDefault="00DF670C" w:rsidP="00841BC8">
      <w:pPr>
        <w:pStyle w:val="Heading1"/>
        <w:rPr>
          <w:rFonts w:ascii="TT Norms Bold" w:hAnsi="TT Norms Bold"/>
          <w:color w:val="0F265C"/>
          <w:sz w:val="68"/>
          <w:szCs w:val="68"/>
        </w:rPr>
      </w:pPr>
      <w:bookmarkStart w:id="9" w:name="_Toc12546562"/>
      <w:r w:rsidRPr="004D5BF2">
        <w:rPr>
          <w:rFonts w:ascii="TT Norms Bold" w:hAnsi="TT Norms Bold"/>
          <w:color w:val="0F265C"/>
          <w:sz w:val="68"/>
          <w:szCs w:val="68"/>
        </w:rPr>
        <w:lastRenderedPageBreak/>
        <w:t>Types of sight loss</w:t>
      </w:r>
      <w:bookmarkEnd w:id="9"/>
    </w:p>
    <w:p w14:paraId="6EDCC66A" w14:textId="77777777" w:rsidR="00DF670C" w:rsidRDefault="00DF670C"/>
    <w:p w14:paraId="35FDB421" w14:textId="595FB272" w:rsidR="00D24CD3" w:rsidRDefault="00D24CD3"/>
    <w:p w14:paraId="6E7D562B" w14:textId="77777777" w:rsidR="00D24CD3" w:rsidRDefault="00D24CD3"/>
    <w:p w14:paraId="31A6D148" w14:textId="77777777" w:rsidR="00D24CD3" w:rsidRDefault="00D24CD3"/>
    <w:p w14:paraId="737A2C3A" w14:textId="77777777" w:rsidR="004D5BF2" w:rsidRPr="004D5BF2" w:rsidRDefault="004D5BF2" w:rsidP="004D5BF2">
      <w:pPr>
        <w:pStyle w:val="SCBodytext"/>
        <w:spacing w:line="276" w:lineRule="auto"/>
        <w:rPr>
          <w:b/>
          <w:color w:val="0F265C"/>
          <w:sz w:val="32"/>
          <w:szCs w:val="32"/>
        </w:rPr>
      </w:pPr>
      <w:r w:rsidRPr="004D5BF2">
        <w:rPr>
          <w:b/>
          <w:color w:val="0F265C"/>
          <w:sz w:val="32"/>
          <w:szCs w:val="32"/>
        </w:rPr>
        <w:t>Key findings</w:t>
      </w:r>
    </w:p>
    <w:p w14:paraId="30FF95D2" w14:textId="77777777" w:rsidR="004D5BF2" w:rsidRPr="00EE7B08" w:rsidRDefault="004D5BF2" w:rsidP="004D5BF2">
      <w:pPr>
        <w:pStyle w:val="SCBodytext"/>
        <w:numPr>
          <w:ilvl w:val="0"/>
          <w:numId w:val="2"/>
        </w:numPr>
        <w:spacing w:line="276" w:lineRule="auto"/>
        <w:rPr>
          <w:sz w:val="28"/>
          <w:szCs w:val="28"/>
        </w:rPr>
      </w:pPr>
      <w:r w:rsidRPr="00EE7B08">
        <w:rPr>
          <w:sz w:val="28"/>
          <w:szCs w:val="28"/>
        </w:rPr>
        <w:t>Most respondents (84%) are sight loss registered.</w:t>
      </w:r>
    </w:p>
    <w:p w14:paraId="582370BB" w14:textId="77777777" w:rsidR="004D5BF2" w:rsidRPr="00EE7B08" w:rsidRDefault="004D5BF2" w:rsidP="004D5BF2">
      <w:pPr>
        <w:pStyle w:val="SCBodytext"/>
        <w:numPr>
          <w:ilvl w:val="0"/>
          <w:numId w:val="2"/>
        </w:numPr>
        <w:spacing w:line="276" w:lineRule="auto"/>
        <w:rPr>
          <w:sz w:val="28"/>
          <w:szCs w:val="28"/>
        </w:rPr>
      </w:pPr>
      <w:r w:rsidRPr="00EE7B08">
        <w:rPr>
          <w:sz w:val="28"/>
          <w:szCs w:val="28"/>
        </w:rPr>
        <w:t>Three in four (74%) have been diagnosed with RP (retinitis pigmentosa).</w:t>
      </w:r>
    </w:p>
    <w:p w14:paraId="62A88ECC" w14:textId="77777777" w:rsidR="004D5BF2" w:rsidRPr="00EE7B08" w:rsidRDefault="004D5BF2" w:rsidP="004D5BF2">
      <w:pPr>
        <w:pStyle w:val="SCBodytext"/>
        <w:numPr>
          <w:ilvl w:val="0"/>
          <w:numId w:val="2"/>
        </w:numPr>
        <w:spacing w:line="276" w:lineRule="auto"/>
        <w:rPr>
          <w:sz w:val="28"/>
          <w:szCs w:val="28"/>
        </w:rPr>
      </w:pPr>
      <w:r w:rsidRPr="00EE7B08">
        <w:rPr>
          <w:sz w:val="28"/>
          <w:szCs w:val="28"/>
        </w:rPr>
        <w:t>Almost two thirds (61%) were diagnosed over 20 years ago.</w:t>
      </w:r>
    </w:p>
    <w:p w14:paraId="50A2EC5E" w14:textId="77777777" w:rsidR="004D5BF2" w:rsidRDefault="004D5BF2" w:rsidP="004D5BF2">
      <w:pPr>
        <w:pStyle w:val="SCBodytext"/>
        <w:numPr>
          <w:ilvl w:val="0"/>
          <w:numId w:val="2"/>
        </w:numPr>
        <w:spacing w:line="276" w:lineRule="auto"/>
        <w:rPr>
          <w:sz w:val="28"/>
          <w:szCs w:val="28"/>
        </w:rPr>
      </w:pPr>
      <w:r w:rsidRPr="00EE7B08">
        <w:rPr>
          <w:sz w:val="28"/>
          <w:szCs w:val="28"/>
        </w:rPr>
        <w:lastRenderedPageBreak/>
        <w:t>Around 15% know the name of the gene, or genetic variant, implicated in their condition.</w:t>
      </w:r>
    </w:p>
    <w:p w14:paraId="5FC76539" w14:textId="141BFA77" w:rsidR="00DF670C" w:rsidRDefault="004D5BF2" w:rsidP="004D5BF2">
      <w:pPr>
        <w:pStyle w:val="SCBodytext"/>
        <w:numPr>
          <w:ilvl w:val="0"/>
          <w:numId w:val="2"/>
        </w:numPr>
        <w:spacing w:line="276" w:lineRule="auto"/>
        <w:rPr>
          <w:sz w:val="28"/>
          <w:szCs w:val="28"/>
        </w:rPr>
      </w:pPr>
      <w:r w:rsidRPr="00EE7B08">
        <w:rPr>
          <w:sz w:val="28"/>
          <w:szCs w:val="28"/>
        </w:rPr>
        <w:t>9% have no vision at all, and 7% have good overall vision.</w:t>
      </w:r>
    </w:p>
    <w:p w14:paraId="385AF2A8" w14:textId="77777777" w:rsidR="004D5BF2" w:rsidRPr="004D5BF2" w:rsidRDefault="004D5BF2" w:rsidP="004D5BF2">
      <w:pPr>
        <w:pStyle w:val="SCBodytext"/>
        <w:spacing w:line="276" w:lineRule="auto"/>
        <w:ind w:left="360"/>
        <w:rPr>
          <w:sz w:val="28"/>
          <w:szCs w:val="28"/>
        </w:rPr>
      </w:pPr>
    </w:p>
    <w:p w14:paraId="7F8313AB" w14:textId="77777777" w:rsidR="00DF670C" w:rsidRPr="004D5BF2" w:rsidRDefault="00DF670C" w:rsidP="00841BC8">
      <w:pPr>
        <w:pStyle w:val="Heading2"/>
        <w:rPr>
          <w:rStyle w:val="SCBoldtext"/>
          <w:color w:val="0F265C"/>
          <w:kern w:val="0"/>
          <w:sz w:val="32"/>
          <w:szCs w:val="32"/>
        </w:rPr>
      </w:pPr>
      <w:bookmarkStart w:id="10" w:name="_Toc12443896"/>
      <w:bookmarkStart w:id="11" w:name="_Toc12546563"/>
      <w:r w:rsidRPr="004D5BF2">
        <w:rPr>
          <w:rStyle w:val="SCBoldtext"/>
          <w:color w:val="0F265C"/>
          <w:kern w:val="0"/>
          <w:sz w:val="32"/>
          <w:szCs w:val="32"/>
        </w:rPr>
        <w:t>Sight loss registration</w:t>
      </w:r>
      <w:bookmarkEnd w:id="10"/>
      <w:bookmarkEnd w:id="11"/>
    </w:p>
    <w:p w14:paraId="629690C3" w14:textId="77777777" w:rsidR="00DF670C" w:rsidRPr="00EE7B08" w:rsidRDefault="00DF670C" w:rsidP="00DF670C">
      <w:pPr>
        <w:pStyle w:val="SCBodytext"/>
        <w:spacing w:line="276" w:lineRule="auto"/>
        <w:rPr>
          <w:sz w:val="28"/>
          <w:szCs w:val="28"/>
        </w:rPr>
      </w:pPr>
      <w:r w:rsidRPr="00EE7B08">
        <w:rPr>
          <w:sz w:val="28"/>
          <w:szCs w:val="28"/>
        </w:rPr>
        <w:t>Most respondents (84%) were either registered as sight impaired (19%) or severely sight impaired (65%). Of those not registered, 9% said their degree of sight loss did not meet the criteria for registration, and 6% said they had chosen not be registered.</w:t>
      </w:r>
    </w:p>
    <w:p w14:paraId="453C7C9B" w14:textId="77777777" w:rsidR="00DF670C" w:rsidRPr="00EE7B08" w:rsidRDefault="00DF670C" w:rsidP="00DF670C">
      <w:pPr>
        <w:pStyle w:val="SCBodytext"/>
        <w:spacing w:line="276" w:lineRule="auto"/>
        <w:rPr>
          <w:sz w:val="28"/>
          <w:szCs w:val="28"/>
        </w:rPr>
      </w:pPr>
      <w:r w:rsidRPr="009D27AC">
        <w:rPr>
          <w:noProof/>
          <w:sz w:val="28"/>
          <w:szCs w:val="28"/>
          <w:lang w:eastAsia="en-GB"/>
        </w:rPr>
        <w:lastRenderedPageBreak/>
        <w:drawing>
          <wp:inline distT="0" distB="0" distL="0" distR="0" wp14:anchorId="6CBF581B" wp14:editId="61C0E8C9">
            <wp:extent cx="6257925" cy="2847975"/>
            <wp:effectExtent l="0" t="0" r="9525" b="9525"/>
            <wp:docPr id="20" name="Chart 20" descr="Column chart displaying results of Q1, which asked Are you registered as severely sight impaired or sight impaired? Full information can be found in the appendix." title="Figur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C851223" w14:textId="77777777" w:rsidR="00DF670C" w:rsidRPr="00C912C1" w:rsidRDefault="00DF670C" w:rsidP="00DF670C">
      <w:pPr>
        <w:pStyle w:val="SCBodytext"/>
        <w:spacing w:line="276" w:lineRule="auto"/>
        <w:rPr>
          <w:i/>
          <w:color w:val="auto"/>
          <w:sz w:val="28"/>
          <w:szCs w:val="28"/>
        </w:rPr>
      </w:pPr>
      <w:r w:rsidRPr="00C912C1">
        <w:rPr>
          <w:i/>
          <w:color w:val="auto"/>
          <w:sz w:val="28"/>
          <w:szCs w:val="28"/>
        </w:rPr>
        <w:t xml:space="preserve">Figure 2: </w:t>
      </w:r>
      <w:r>
        <w:rPr>
          <w:i/>
          <w:color w:val="auto"/>
          <w:sz w:val="28"/>
          <w:szCs w:val="28"/>
        </w:rPr>
        <w:t xml:space="preserve">Q1 </w:t>
      </w:r>
      <w:r w:rsidRPr="00C912C1">
        <w:rPr>
          <w:i/>
          <w:color w:val="auto"/>
          <w:sz w:val="28"/>
          <w:szCs w:val="28"/>
        </w:rPr>
        <w:t>Are you registered as severely sight impaired or sight impaired? (all respondents)</w:t>
      </w:r>
    </w:p>
    <w:p w14:paraId="58159BA9" w14:textId="77777777" w:rsidR="00DF670C" w:rsidRPr="004D5BF2" w:rsidRDefault="00DF670C" w:rsidP="00841BC8">
      <w:pPr>
        <w:pStyle w:val="Heading2"/>
        <w:rPr>
          <w:rStyle w:val="SCBoldtext"/>
          <w:color w:val="0F265C"/>
          <w:kern w:val="0"/>
          <w:sz w:val="32"/>
          <w:szCs w:val="32"/>
        </w:rPr>
      </w:pPr>
      <w:bookmarkStart w:id="12" w:name="_Toc12443897"/>
      <w:bookmarkStart w:id="13" w:name="_Toc12546564"/>
      <w:r w:rsidRPr="004D5BF2">
        <w:rPr>
          <w:rStyle w:val="SCBoldtext"/>
          <w:color w:val="0F265C"/>
          <w:kern w:val="0"/>
          <w:sz w:val="32"/>
          <w:szCs w:val="32"/>
        </w:rPr>
        <w:t>Diagnosed condition</w:t>
      </w:r>
      <w:bookmarkEnd w:id="12"/>
      <w:bookmarkEnd w:id="13"/>
    </w:p>
    <w:p w14:paraId="50017F28" w14:textId="13B0447C" w:rsidR="00DF670C" w:rsidRPr="00CC1672" w:rsidRDefault="00DF670C" w:rsidP="00DF670C">
      <w:pPr>
        <w:pStyle w:val="SCBodytext"/>
        <w:spacing w:line="276" w:lineRule="auto"/>
        <w:rPr>
          <w:sz w:val="28"/>
          <w:szCs w:val="28"/>
        </w:rPr>
      </w:pPr>
      <w:r w:rsidRPr="00EE7B08">
        <w:rPr>
          <w:sz w:val="28"/>
          <w:szCs w:val="28"/>
        </w:rPr>
        <w:t xml:space="preserve">Almost three out of </w:t>
      </w:r>
      <w:r w:rsidR="00457CFE">
        <w:rPr>
          <w:sz w:val="28"/>
          <w:szCs w:val="28"/>
        </w:rPr>
        <w:t>f</w:t>
      </w:r>
      <w:r w:rsidRPr="00EE7B08">
        <w:rPr>
          <w:sz w:val="28"/>
          <w:szCs w:val="28"/>
        </w:rPr>
        <w:t>our respondents (74%) had been diagnosed with RP (retinitis pigmentosa). The remaining 21% had a range of other conditions. The most frequently mentioned were Usher Syndrome (8%) and Stargardt disease (2%).</w:t>
      </w:r>
    </w:p>
    <w:tbl>
      <w:tblPr>
        <w:tblStyle w:val="TableGridLight"/>
        <w:tblpPr w:leftFromText="180" w:rightFromText="180" w:vertAnchor="text" w:tblpXSpec="center" w:tblpY="1"/>
        <w:tblOverlap w:val="never"/>
        <w:tblW w:w="5000" w:type="pct"/>
        <w:tblCellMar>
          <w:top w:w="57" w:type="dxa"/>
          <w:bottom w:w="57" w:type="dxa"/>
        </w:tblCellMar>
        <w:tblLook w:val="04A0" w:firstRow="1" w:lastRow="0" w:firstColumn="1" w:lastColumn="0" w:noHBand="0" w:noVBand="1"/>
      </w:tblPr>
      <w:tblGrid>
        <w:gridCol w:w="7377"/>
        <w:gridCol w:w="1639"/>
      </w:tblGrid>
      <w:tr w:rsidR="00DF670C" w:rsidRPr="00EE7B08" w14:paraId="4557C0AE" w14:textId="77777777" w:rsidTr="00A0469C">
        <w:trPr>
          <w:trHeight w:val="300"/>
        </w:trPr>
        <w:tc>
          <w:tcPr>
            <w:tcW w:w="4091" w:type="pct"/>
            <w:noWrap/>
            <w:hideMark/>
          </w:tcPr>
          <w:p w14:paraId="6477F66C" w14:textId="77777777" w:rsidR="00DF670C" w:rsidRPr="00EE7B08" w:rsidRDefault="00DF670C" w:rsidP="00A0469C">
            <w:pPr>
              <w:pStyle w:val="SCBodytext"/>
              <w:spacing w:after="0" w:line="276" w:lineRule="auto"/>
              <w:rPr>
                <w:sz w:val="28"/>
                <w:szCs w:val="28"/>
              </w:rPr>
            </w:pPr>
            <w:r w:rsidRPr="00EE7B08">
              <w:rPr>
                <w:sz w:val="28"/>
                <w:szCs w:val="28"/>
              </w:rPr>
              <w:t>Classic retinitis pigmentosa (RP)</w:t>
            </w:r>
          </w:p>
        </w:tc>
        <w:tc>
          <w:tcPr>
            <w:tcW w:w="909" w:type="pct"/>
            <w:noWrap/>
            <w:hideMark/>
          </w:tcPr>
          <w:p w14:paraId="693585B8" w14:textId="77777777" w:rsidR="00DF670C" w:rsidRPr="00EE7B08" w:rsidRDefault="00DF670C" w:rsidP="00A0469C">
            <w:pPr>
              <w:pStyle w:val="SCBodytext"/>
              <w:spacing w:after="0" w:line="276" w:lineRule="auto"/>
              <w:jc w:val="center"/>
              <w:rPr>
                <w:sz w:val="28"/>
                <w:szCs w:val="28"/>
              </w:rPr>
            </w:pPr>
            <w:r w:rsidRPr="00EE7B08">
              <w:rPr>
                <w:sz w:val="28"/>
                <w:szCs w:val="28"/>
              </w:rPr>
              <w:t>74%</w:t>
            </w:r>
          </w:p>
        </w:tc>
      </w:tr>
      <w:tr w:rsidR="00DF670C" w:rsidRPr="00EE7B08" w14:paraId="4C3E3021" w14:textId="77777777" w:rsidTr="00A0469C">
        <w:trPr>
          <w:trHeight w:val="300"/>
        </w:trPr>
        <w:tc>
          <w:tcPr>
            <w:tcW w:w="4091" w:type="pct"/>
            <w:noWrap/>
            <w:hideMark/>
          </w:tcPr>
          <w:p w14:paraId="5287AF12" w14:textId="77777777" w:rsidR="00DF670C" w:rsidRPr="00EE7B08" w:rsidRDefault="00DF670C" w:rsidP="00A0469C">
            <w:pPr>
              <w:pStyle w:val="SCBodytext"/>
              <w:spacing w:after="0" w:line="276" w:lineRule="auto"/>
              <w:rPr>
                <w:sz w:val="28"/>
                <w:szCs w:val="28"/>
              </w:rPr>
            </w:pPr>
            <w:r w:rsidRPr="00EE7B08">
              <w:rPr>
                <w:sz w:val="28"/>
                <w:szCs w:val="28"/>
              </w:rPr>
              <w:t>Usher syndrome</w:t>
            </w:r>
          </w:p>
        </w:tc>
        <w:tc>
          <w:tcPr>
            <w:tcW w:w="909" w:type="pct"/>
            <w:noWrap/>
            <w:hideMark/>
          </w:tcPr>
          <w:p w14:paraId="3A5439E7" w14:textId="77777777" w:rsidR="00DF670C" w:rsidRPr="00EE7B08" w:rsidRDefault="00DF670C" w:rsidP="00A0469C">
            <w:pPr>
              <w:pStyle w:val="SCBodytext"/>
              <w:spacing w:after="0" w:line="276" w:lineRule="auto"/>
              <w:jc w:val="center"/>
              <w:rPr>
                <w:sz w:val="28"/>
                <w:szCs w:val="28"/>
              </w:rPr>
            </w:pPr>
            <w:r w:rsidRPr="00EE7B08">
              <w:rPr>
                <w:sz w:val="28"/>
                <w:szCs w:val="28"/>
              </w:rPr>
              <w:t>8%</w:t>
            </w:r>
          </w:p>
        </w:tc>
      </w:tr>
      <w:tr w:rsidR="00DF670C" w:rsidRPr="00EE7B08" w14:paraId="76ABC483" w14:textId="77777777" w:rsidTr="00A0469C">
        <w:trPr>
          <w:trHeight w:val="300"/>
        </w:trPr>
        <w:tc>
          <w:tcPr>
            <w:tcW w:w="4091" w:type="pct"/>
            <w:noWrap/>
            <w:hideMark/>
          </w:tcPr>
          <w:p w14:paraId="08C93A55" w14:textId="77777777" w:rsidR="00DF670C" w:rsidRPr="00EE7B08" w:rsidRDefault="00DF670C" w:rsidP="00A0469C">
            <w:pPr>
              <w:pStyle w:val="SCBodytext"/>
              <w:spacing w:after="0" w:line="276" w:lineRule="auto"/>
              <w:rPr>
                <w:sz w:val="28"/>
                <w:szCs w:val="28"/>
              </w:rPr>
            </w:pPr>
            <w:r w:rsidRPr="00EE7B08">
              <w:rPr>
                <w:sz w:val="28"/>
                <w:szCs w:val="28"/>
              </w:rPr>
              <w:t>Stargardt disease</w:t>
            </w:r>
          </w:p>
        </w:tc>
        <w:tc>
          <w:tcPr>
            <w:tcW w:w="909" w:type="pct"/>
            <w:noWrap/>
            <w:hideMark/>
          </w:tcPr>
          <w:p w14:paraId="2ACF8847" w14:textId="77777777" w:rsidR="00DF670C" w:rsidRPr="00EE7B08" w:rsidRDefault="00DF670C" w:rsidP="00A0469C">
            <w:pPr>
              <w:pStyle w:val="SCBodytext"/>
              <w:spacing w:after="0" w:line="276" w:lineRule="auto"/>
              <w:jc w:val="center"/>
              <w:rPr>
                <w:sz w:val="28"/>
                <w:szCs w:val="28"/>
              </w:rPr>
            </w:pPr>
            <w:r w:rsidRPr="00EE7B08">
              <w:rPr>
                <w:sz w:val="28"/>
                <w:szCs w:val="28"/>
              </w:rPr>
              <w:t>2%</w:t>
            </w:r>
          </w:p>
        </w:tc>
      </w:tr>
      <w:tr w:rsidR="00DF670C" w:rsidRPr="00EE7B08" w14:paraId="1DB2CE25" w14:textId="77777777" w:rsidTr="00A0469C">
        <w:trPr>
          <w:trHeight w:val="300"/>
        </w:trPr>
        <w:tc>
          <w:tcPr>
            <w:tcW w:w="4091" w:type="pct"/>
            <w:noWrap/>
            <w:hideMark/>
          </w:tcPr>
          <w:p w14:paraId="369EC2B0" w14:textId="77777777" w:rsidR="00DF670C" w:rsidRPr="00EE7B08" w:rsidRDefault="00DF670C" w:rsidP="00A0469C">
            <w:pPr>
              <w:pStyle w:val="SCBodytext"/>
              <w:spacing w:after="0" w:line="276" w:lineRule="auto"/>
              <w:rPr>
                <w:sz w:val="28"/>
                <w:szCs w:val="28"/>
              </w:rPr>
            </w:pPr>
            <w:r w:rsidRPr="00EE7B08">
              <w:rPr>
                <w:sz w:val="28"/>
                <w:szCs w:val="28"/>
              </w:rPr>
              <w:t>Cone-rod dystrophy</w:t>
            </w:r>
          </w:p>
        </w:tc>
        <w:tc>
          <w:tcPr>
            <w:tcW w:w="909" w:type="pct"/>
            <w:noWrap/>
            <w:hideMark/>
          </w:tcPr>
          <w:p w14:paraId="039F9F66" w14:textId="77777777" w:rsidR="00DF670C" w:rsidRPr="00EE7B08" w:rsidRDefault="00DF670C" w:rsidP="00A0469C">
            <w:pPr>
              <w:pStyle w:val="SCBodytext"/>
              <w:spacing w:after="0" w:line="276" w:lineRule="auto"/>
              <w:jc w:val="center"/>
              <w:rPr>
                <w:sz w:val="28"/>
                <w:szCs w:val="28"/>
              </w:rPr>
            </w:pPr>
            <w:r w:rsidRPr="00EE7B08">
              <w:rPr>
                <w:sz w:val="28"/>
                <w:szCs w:val="28"/>
              </w:rPr>
              <w:t>2%</w:t>
            </w:r>
          </w:p>
        </w:tc>
      </w:tr>
      <w:tr w:rsidR="00DF670C" w:rsidRPr="00EE7B08" w14:paraId="508650CC" w14:textId="77777777" w:rsidTr="00A0469C">
        <w:trPr>
          <w:trHeight w:val="300"/>
        </w:trPr>
        <w:tc>
          <w:tcPr>
            <w:tcW w:w="4091" w:type="pct"/>
            <w:noWrap/>
            <w:hideMark/>
          </w:tcPr>
          <w:p w14:paraId="6F9B1CDB" w14:textId="77777777" w:rsidR="00DF670C" w:rsidRPr="00EE7B08" w:rsidRDefault="00DF670C" w:rsidP="00A0469C">
            <w:pPr>
              <w:pStyle w:val="SCBodytext"/>
              <w:spacing w:after="0" w:line="276" w:lineRule="auto"/>
              <w:rPr>
                <w:sz w:val="28"/>
                <w:szCs w:val="28"/>
              </w:rPr>
            </w:pPr>
            <w:r w:rsidRPr="00EE7B08">
              <w:rPr>
                <w:sz w:val="28"/>
                <w:szCs w:val="28"/>
              </w:rPr>
              <w:t>Rod-cone dystrophy</w:t>
            </w:r>
          </w:p>
        </w:tc>
        <w:tc>
          <w:tcPr>
            <w:tcW w:w="909" w:type="pct"/>
            <w:noWrap/>
            <w:hideMark/>
          </w:tcPr>
          <w:p w14:paraId="2CAEFF56" w14:textId="77777777" w:rsidR="00DF670C" w:rsidRPr="00EE7B08" w:rsidRDefault="00DF670C" w:rsidP="00A0469C">
            <w:pPr>
              <w:pStyle w:val="SCBodytext"/>
              <w:spacing w:after="0" w:line="276" w:lineRule="auto"/>
              <w:jc w:val="center"/>
              <w:rPr>
                <w:sz w:val="28"/>
                <w:szCs w:val="28"/>
              </w:rPr>
            </w:pPr>
            <w:r w:rsidRPr="00EE7B08">
              <w:rPr>
                <w:sz w:val="28"/>
                <w:szCs w:val="28"/>
              </w:rPr>
              <w:t>2%</w:t>
            </w:r>
          </w:p>
        </w:tc>
      </w:tr>
      <w:tr w:rsidR="00DF670C" w:rsidRPr="00EE7B08" w14:paraId="705C9AA5" w14:textId="77777777" w:rsidTr="00A0469C">
        <w:trPr>
          <w:trHeight w:val="300"/>
        </w:trPr>
        <w:tc>
          <w:tcPr>
            <w:tcW w:w="4091" w:type="pct"/>
            <w:noWrap/>
            <w:hideMark/>
          </w:tcPr>
          <w:p w14:paraId="4BD671AF" w14:textId="77777777" w:rsidR="00DF670C" w:rsidRPr="00EE7B08" w:rsidRDefault="00DF670C" w:rsidP="00A0469C">
            <w:pPr>
              <w:pStyle w:val="SCBodytext"/>
              <w:spacing w:after="0" w:line="276" w:lineRule="auto"/>
              <w:rPr>
                <w:sz w:val="28"/>
                <w:szCs w:val="28"/>
              </w:rPr>
            </w:pPr>
            <w:r w:rsidRPr="00EE7B08">
              <w:rPr>
                <w:sz w:val="28"/>
                <w:szCs w:val="28"/>
              </w:rPr>
              <w:lastRenderedPageBreak/>
              <w:t>Choroideremia</w:t>
            </w:r>
          </w:p>
        </w:tc>
        <w:tc>
          <w:tcPr>
            <w:tcW w:w="909" w:type="pct"/>
            <w:noWrap/>
            <w:hideMark/>
          </w:tcPr>
          <w:p w14:paraId="7CD41CAA" w14:textId="77777777" w:rsidR="00DF670C" w:rsidRPr="00EE7B08" w:rsidRDefault="00DF670C" w:rsidP="00A0469C">
            <w:pPr>
              <w:pStyle w:val="SCBodytext"/>
              <w:spacing w:after="0" w:line="276" w:lineRule="auto"/>
              <w:jc w:val="center"/>
              <w:rPr>
                <w:sz w:val="28"/>
                <w:szCs w:val="28"/>
              </w:rPr>
            </w:pPr>
            <w:r w:rsidRPr="00EE7B08">
              <w:rPr>
                <w:sz w:val="28"/>
                <w:szCs w:val="28"/>
              </w:rPr>
              <w:t>1%</w:t>
            </w:r>
          </w:p>
        </w:tc>
      </w:tr>
      <w:tr w:rsidR="00DF670C" w:rsidRPr="00EE7B08" w14:paraId="49663AA8" w14:textId="77777777" w:rsidTr="00A0469C">
        <w:trPr>
          <w:trHeight w:val="300"/>
        </w:trPr>
        <w:tc>
          <w:tcPr>
            <w:tcW w:w="4091" w:type="pct"/>
            <w:noWrap/>
            <w:hideMark/>
          </w:tcPr>
          <w:p w14:paraId="2BA59392" w14:textId="77777777" w:rsidR="00DF670C" w:rsidRPr="00EE7B08" w:rsidRDefault="00DF670C" w:rsidP="00A0469C">
            <w:pPr>
              <w:pStyle w:val="SCBodytext"/>
              <w:spacing w:after="0" w:line="276" w:lineRule="auto"/>
              <w:rPr>
                <w:sz w:val="28"/>
                <w:szCs w:val="28"/>
              </w:rPr>
            </w:pPr>
            <w:r w:rsidRPr="00EE7B08">
              <w:rPr>
                <w:sz w:val="28"/>
                <w:szCs w:val="28"/>
              </w:rPr>
              <w:t>Bardot-Biedl syndrome</w:t>
            </w:r>
          </w:p>
        </w:tc>
        <w:tc>
          <w:tcPr>
            <w:tcW w:w="909" w:type="pct"/>
            <w:noWrap/>
            <w:hideMark/>
          </w:tcPr>
          <w:p w14:paraId="0A1B039C" w14:textId="77777777" w:rsidR="00DF670C" w:rsidRPr="00EE7B08" w:rsidRDefault="00DF670C" w:rsidP="00A0469C">
            <w:pPr>
              <w:pStyle w:val="SCBodytext"/>
              <w:spacing w:after="0" w:line="276" w:lineRule="auto"/>
              <w:jc w:val="center"/>
              <w:rPr>
                <w:sz w:val="28"/>
                <w:szCs w:val="28"/>
              </w:rPr>
            </w:pPr>
            <w:r w:rsidRPr="00EE7B08">
              <w:rPr>
                <w:sz w:val="28"/>
                <w:szCs w:val="28"/>
              </w:rPr>
              <w:t>1%</w:t>
            </w:r>
          </w:p>
        </w:tc>
      </w:tr>
      <w:tr w:rsidR="00DF670C" w:rsidRPr="00EE7B08" w14:paraId="19E89D51" w14:textId="77777777" w:rsidTr="00A0469C">
        <w:trPr>
          <w:trHeight w:val="300"/>
        </w:trPr>
        <w:tc>
          <w:tcPr>
            <w:tcW w:w="4091" w:type="pct"/>
            <w:noWrap/>
            <w:hideMark/>
          </w:tcPr>
          <w:p w14:paraId="71E527B4" w14:textId="77777777" w:rsidR="00DF670C" w:rsidRPr="00EE7B08" w:rsidRDefault="00DF670C" w:rsidP="00A0469C">
            <w:pPr>
              <w:pStyle w:val="SCBodytext"/>
              <w:spacing w:after="0" w:line="276" w:lineRule="auto"/>
              <w:rPr>
                <w:sz w:val="28"/>
                <w:szCs w:val="28"/>
              </w:rPr>
            </w:pPr>
            <w:r w:rsidRPr="00EE7B08">
              <w:rPr>
                <w:sz w:val="28"/>
                <w:szCs w:val="28"/>
              </w:rPr>
              <w:t>Leber congenital amaurosis</w:t>
            </w:r>
          </w:p>
        </w:tc>
        <w:tc>
          <w:tcPr>
            <w:tcW w:w="909" w:type="pct"/>
            <w:noWrap/>
            <w:hideMark/>
          </w:tcPr>
          <w:p w14:paraId="7F311B13" w14:textId="77777777" w:rsidR="00DF670C" w:rsidRPr="00EE7B08" w:rsidRDefault="00DF670C" w:rsidP="00A0469C">
            <w:pPr>
              <w:pStyle w:val="SCBodytext"/>
              <w:spacing w:after="0" w:line="276" w:lineRule="auto"/>
              <w:jc w:val="center"/>
              <w:rPr>
                <w:sz w:val="28"/>
                <w:szCs w:val="28"/>
              </w:rPr>
            </w:pPr>
            <w:r w:rsidRPr="00EE7B08">
              <w:rPr>
                <w:sz w:val="28"/>
                <w:szCs w:val="28"/>
              </w:rPr>
              <w:t>1%</w:t>
            </w:r>
          </w:p>
        </w:tc>
      </w:tr>
      <w:tr w:rsidR="00DF670C" w:rsidRPr="00EE7B08" w14:paraId="00A7E8D3" w14:textId="77777777" w:rsidTr="00A0469C">
        <w:trPr>
          <w:trHeight w:val="300"/>
        </w:trPr>
        <w:tc>
          <w:tcPr>
            <w:tcW w:w="4091" w:type="pct"/>
            <w:noWrap/>
            <w:hideMark/>
          </w:tcPr>
          <w:p w14:paraId="0BE7F82F" w14:textId="77777777" w:rsidR="00DF670C" w:rsidRPr="00EE7B08" w:rsidRDefault="00DF670C" w:rsidP="00A0469C">
            <w:pPr>
              <w:pStyle w:val="SCBodytext"/>
              <w:spacing w:after="0" w:line="276" w:lineRule="auto"/>
              <w:rPr>
                <w:sz w:val="28"/>
                <w:szCs w:val="28"/>
              </w:rPr>
            </w:pPr>
            <w:r w:rsidRPr="00EE7B08">
              <w:rPr>
                <w:sz w:val="28"/>
                <w:szCs w:val="28"/>
              </w:rPr>
              <w:t>Macular degeneration</w:t>
            </w:r>
          </w:p>
        </w:tc>
        <w:tc>
          <w:tcPr>
            <w:tcW w:w="909" w:type="pct"/>
            <w:noWrap/>
            <w:hideMark/>
          </w:tcPr>
          <w:p w14:paraId="5D28C8B0" w14:textId="77777777" w:rsidR="00DF670C" w:rsidRPr="00EE7B08" w:rsidRDefault="00DF670C" w:rsidP="00A0469C">
            <w:pPr>
              <w:pStyle w:val="SCBodytext"/>
              <w:spacing w:after="0" w:line="276" w:lineRule="auto"/>
              <w:jc w:val="center"/>
              <w:rPr>
                <w:sz w:val="28"/>
                <w:szCs w:val="28"/>
              </w:rPr>
            </w:pPr>
            <w:r w:rsidRPr="00EE7B08">
              <w:rPr>
                <w:sz w:val="28"/>
                <w:szCs w:val="28"/>
              </w:rPr>
              <w:t>1%</w:t>
            </w:r>
          </w:p>
        </w:tc>
      </w:tr>
      <w:tr w:rsidR="00DF670C" w:rsidRPr="00EE7B08" w14:paraId="22E29B03" w14:textId="77777777" w:rsidTr="00A0469C">
        <w:trPr>
          <w:trHeight w:val="300"/>
        </w:trPr>
        <w:tc>
          <w:tcPr>
            <w:tcW w:w="4091" w:type="pct"/>
            <w:noWrap/>
            <w:hideMark/>
          </w:tcPr>
          <w:p w14:paraId="449B94CF" w14:textId="77777777" w:rsidR="00DF670C" w:rsidRPr="00EE7B08" w:rsidRDefault="00DF670C" w:rsidP="00A0469C">
            <w:pPr>
              <w:pStyle w:val="SCBodytext"/>
              <w:spacing w:after="0" w:line="276" w:lineRule="auto"/>
              <w:rPr>
                <w:sz w:val="28"/>
                <w:szCs w:val="28"/>
              </w:rPr>
            </w:pPr>
            <w:r w:rsidRPr="00EE7B08">
              <w:rPr>
                <w:sz w:val="28"/>
                <w:szCs w:val="28"/>
              </w:rPr>
              <w:t>Nystagmus</w:t>
            </w:r>
          </w:p>
        </w:tc>
        <w:tc>
          <w:tcPr>
            <w:tcW w:w="909" w:type="pct"/>
            <w:noWrap/>
            <w:hideMark/>
          </w:tcPr>
          <w:p w14:paraId="1FA89ED9" w14:textId="77777777" w:rsidR="00DF670C" w:rsidRPr="00EE7B08" w:rsidRDefault="00DF670C" w:rsidP="00A0469C">
            <w:pPr>
              <w:pStyle w:val="SCBodytext"/>
              <w:spacing w:after="0" w:line="276" w:lineRule="auto"/>
              <w:jc w:val="center"/>
              <w:rPr>
                <w:sz w:val="28"/>
                <w:szCs w:val="28"/>
              </w:rPr>
            </w:pPr>
            <w:r w:rsidRPr="00EE7B08">
              <w:rPr>
                <w:sz w:val="28"/>
                <w:szCs w:val="28"/>
              </w:rPr>
              <w:t>1%</w:t>
            </w:r>
          </w:p>
        </w:tc>
      </w:tr>
    </w:tbl>
    <w:p w14:paraId="6A61940F" w14:textId="77777777" w:rsidR="00DF670C" w:rsidRDefault="00DF670C" w:rsidP="00DF670C">
      <w:pPr>
        <w:pStyle w:val="SCBodytext"/>
        <w:spacing w:line="276" w:lineRule="auto"/>
        <w:rPr>
          <w:sz w:val="28"/>
          <w:szCs w:val="28"/>
        </w:rPr>
      </w:pPr>
    </w:p>
    <w:p w14:paraId="3C79F8B6" w14:textId="77777777" w:rsidR="00DF670C" w:rsidRPr="004D5BF2" w:rsidRDefault="00DF670C" w:rsidP="00841BC8">
      <w:pPr>
        <w:pStyle w:val="Heading2"/>
        <w:rPr>
          <w:rStyle w:val="SCBoldtext"/>
          <w:color w:val="0F265C"/>
          <w:kern w:val="0"/>
          <w:sz w:val="32"/>
          <w:szCs w:val="32"/>
        </w:rPr>
      </w:pPr>
      <w:bookmarkStart w:id="14" w:name="_Toc12443898"/>
      <w:bookmarkStart w:id="15" w:name="_Toc12546565"/>
      <w:r w:rsidRPr="004D5BF2">
        <w:rPr>
          <w:rStyle w:val="SCBoldtext"/>
          <w:color w:val="0F265C"/>
          <w:kern w:val="0"/>
          <w:sz w:val="32"/>
          <w:szCs w:val="32"/>
        </w:rPr>
        <w:t>Genetic diagnosis</w:t>
      </w:r>
      <w:bookmarkEnd w:id="14"/>
      <w:bookmarkEnd w:id="15"/>
    </w:p>
    <w:p w14:paraId="2E474239" w14:textId="77777777" w:rsidR="00DF670C" w:rsidRPr="005A77C9" w:rsidRDefault="00DF670C" w:rsidP="00DF670C">
      <w:pPr>
        <w:pStyle w:val="SCBodytext"/>
        <w:spacing w:line="276" w:lineRule="auto"/>
        <w:rPr>
          <w:sz w:val="28"/>
          <w:szCs w:val="28"/>
        </w:rPr>
      </w:pPr>
      <w:r>
        <w:rPr>
          <w:sz w:val="28"/>
          <w:szCs w:val="28"/>
        </w:rPr>
        <w:t>Just over four in 10 (</w:t>
      </w:r>
      <w:r w:rsidRPr="005A77C9">
        <w:rPr>
          <w:sz w:val="28"/>
          <w:szCs w:val="28"/>
        </w:rPr>
        <w:t>41%</w:t>
      </w:r>
      <w:r>
        <w:rPr>
          <w:sz w:val="28"/>
          <w:szCs w:val="28"/>
        </w:rPr>
        <w:t>)</w:t>
      </w:r>
      <w:r w:rsidRPr="005A77C9">
        <w:rPr>
          <w:sz w:val="28"/>
          <w:szCs w:val="28"/>
        </w:rPr>
        <w:t xml:space="preserve"> of respondents said they had received a genetic diagnosis for their sight condition.</w:t>
      </w:r>
    </w:p>
    <w:p w14:paraId="7EC451F4" w14:textId="77777777" w:rsidR="00DF670C" w:rsidRPr="005A77C9" w:rsidRDefault="00DF670C" w:rsidP="00DF670C">
      <w:pPr>
        <w:pStyle w:val="SCBodytext"/>
        <w:spacing w:line="276" w:lineRule="auto"/>
        <w:rPr>
          <w:sz w:val="28"/>
          <w:szCs w:val="28"/>
        </w:rPr>
      </w:pPr>
      <w:r w:rsidRPr="005A77C9">
        <w:rPr>
          <w:sz w:val="28"/>
          <w:szCs w:val="28"/>
        </w:rPr>
        <w:t>But analysis of their free text responses shows only 15% were able to provide the name of a gene or specific type of RP (which correlates to a specific gene).</w:t>
      </w:r>
    </w:p>
    <w:p w14:paraId="4C890842" w14:textId="77777777" w:rsidR="00DF670C" w:rsidRPr="005A77C9" w:rsidRDefault="00DF670C" w:rsidP="00DF670C">
      <w:pPr>
        <w:pStyle w:val="SCBodytext"/>
        <w:spacing w:line="276" w:lineRule="auto"/>
        <w:rPr>
          <w:sz w:val="28"/>
          <w:szCs w:val="28"/>
        </w:rPr>
      </w:pPr>
      <w:r w:rsidRPr="005A77C9">
        <w:rPr>
          <w:sz w:val="28"/>
          <w:szCs w:val="28"/>
        </w:rPr>
        <w:t>Of those who said they’ve received a genetic diagnosis, but didn’t provide a recognisable gene / genetic disease type:</w:t>
      </w:r>
    </w:p>
    <w:p w14:paraId="400EA751" w14:textId="77777777" w:rsidR="00DF670C" w:rsidRPr="005A77C9" w:rsidRDefault="00DF670C" w:rsidP="00DF670C">
      <w:pPr>
        <w:pStyle w:val="SCBodytext"/>
        <w:numPr>
          <w:ilvl w:val="0"/>
          <w:numId w:val="5"/>
        </w:numPr>
        <w:spacing w:line="276" w:lineRule="auto"/>
        <w:rPr>
          <w:sz w:val="28"/>
          <w:szCs w:val="28"/>
        </w:rPr>
      </w:pPr>
      <w:r>
        <w:rPr>
          <w:sz w:val="28"/>
          <w:szCs w:val="28"/>
        </w:rPr>
        <w:lastRenderedPageBreak/>
        <w:t>A small number</w:t>
      </w:r>
      <w:r w:rsidRPr="005A77C9">
        <w:rPr>
          <w:sz w:val="28"/>
          <w:szCs w:val="28"/>
        </w:rPr>
        <w:t xml:space="preserve"> said they had forgotten it</w:t>
      </w:r>
      <w:r>
        <w:rPr>
          <w:sz w:val="28"/>
          <w:szCs w:val="28"/>
        </w:rPr>
        <w:t>.</w:t>
      </w:r>
    </w:p>
    <w:p w14:paraId="0D359204" w14:textId="77777777" w:rsidR="00DF670C" w:rsidRDefault="00DF670C" w:rsidP="00DF670C">
      <w:pPr>
        <w:pStyle w:val="SCBodytext"/>
        <w:numPr>
          <w:ilvl w:val="0"/>
          <w:numId w:val="5"/>
        </w:numPr>
        <w:spacing w:line="276" w:lineRule="auto"/>
        <w:rPr>
          <w:sz w:val="28"/>
          <w:szCs w:val="28"/>
        </w:rPr>
      </w:pPr>
      <w:r w:rsidRPr="005A77C9">
        <w:rPr>
          <w:sz w:val="28"/>
          <w:szCs w:val="28"/>
        </w:rPr>
        <w:t>Some said they’d had genetic testing but a specific gene had not been identified</w:t>
      </w:r>
      <w:r>
        <w:rPr>
          <w:sz w:val="28"/>
          <w:szCs w:val="28"/>
        </w:rPr>
        <w:t>.</w:t>
      </w:r>
    </w:p>
    <w:p w14:paraId="5B2F50C9" w14:textId="77777777" w:rsidR="00DF670C" w:rsidRPr="00FA63EE" w:rsidRDefault="00DF670C" w:rsidP="00DF670C">
      <w:pPr>
        <w:pStyle w:val="SCBodytext"/>
        <w:numPr>
          <w:ilvl w:val="0"/>
          <w:numId w:val="5"/>
        </w:numPr>
        <w:spacing w:line="276" w:lineRule="auto"/>
        <w:rPr>
          <w:sz w:val="28"/>
          <w:szCs w:val="28"/>
        </w:rPr>
      </w:pPr>
      <w:r w:rsidRPr="00FA63EE">
        <w:rPr>
          <w:sz w:val="28"/>
          <w:szCs w:val="28"/>
        </w:rPr>
        <w:t>Some described an inheritance pattern</w:t>
      </w:r>
      <w:r>
        <w:rPr>
          <w:sz w:val="28"/>
          <w:szCs w:val="28"/>
        </w:rPr>
        <w:t>.</w:t>
      </w:r>
      <w:r w:rsidRPr="00FA63EE">
        <w:rPr>
          <w:sz w:val="28"/>
          <w:szCs w:val="28"/>
        </w:rPr>
        <w:br w:type="textWrapping" w:clear="all"/>
      </w:r>
    </w:p>
    <w:p w14:paraId="413B04BD" w14:textId="77777777" w:rsidR="00DF670C" w:rsidRPr="004D5BF2" w:rsidRDefault="00DF670C" w:rsidP="00DF670C">
      <w:pPr>
        <w:pStyle w:val="SCBodytext"/>
        <w:spacing w:after="0" w:line="276" w:lineRule="auto"/>
        <w:ind w:left="360"/>
        <w:jc w:val="center"/>
        <w:rPr>
          <w:i/>
          <w:color w:val="auto"/>
          <w:sz w:val="28"/>
          <w:szCs w:val="28"/>
        </w:rPr>
      </w:pPr>
      <w:r w:rsidRPr="004D5BF2">
        <w:rPr>
          <w:i/>
          <w:color w:val="auto"/>
          <w:sz w:val="28"/>
          <w:szCs w:val="28"/>
        </w:rPr>
        <w:t>“I had guessed I had RP because of my Mum's severe sight loss but it was still a shock. I am lucky at the moment because it is only in poor light that I struggle, but I know it is getting worse.”</w:t>
      </w:r>
    </w:p>
    <w:p w14:paraId="103198B6" w14:textId="77777777" w:rsidR="00DF670C" w:rsidRPr="004D5BF2" w:rsidRDefault="00DF670C" w:rsidP="00DF670C">
      <w:pPr>
        <w:pStyle w:val="SCBodytext"/>
        <w:spacing w:after="0" w:line="276" w:lineRule="auto"/>
        <w:jc w:val="center"/>
        <w:rPr>
          <w:i/>
          <w:color w:val="auto"/>
          <w:sz w:val="28"/>
          <w:szCs w:val="28"/>
        </w:rPr>
      </w:pPr>
    </w:p>
    <w:p w14:paraId="59BC2D9F" w14:textId="77777777" w:rsidR="00DF670C" w:rsidRPr="00EE7B08" w:rsidRDefault="00DF670C" w:rsidP="00DF670C">
      <w:pPr>
        <w:pStyle w:val="SCBodytext"/>
        <w:spacing w:after="0" w:line="276" w:lineRule="auto"/>
        <w:jc w:val="center"/>
        <w:rPr>
          <w:i/>
          <w:color w:val="44546A" w:themeColor="text2"/>
          <w:sz w:val="28"/>
          <w:szCs w:val="28"/>
        </w:rPr>
      </w:pPr>
    </w:p>
    <w:p w14:paraId="232F0CBF" w14:textId="77777777" w:rsidR="00DF670C" w:rsidRPr="004D5BF2" w:rsidRDefault="00DF670C" w:rsidP="00841BC8">
      <w:pPr>
        <w:pStyle w:val="Heading2"/>
        <w:rPr>
          <w:rStyle w:val="SCBoldtext"/>
          <w:color w:val="0F265C"/>
          <w:kern w:val="0"/>
          <w:sz w:val="32"/>
          <w:szCs w:val="32"/>
        </w:rPr>
      </w:pPr>
      <w:bookmarkStart w:id="16" w:name="_Toc12443899"/>
      <w:bookmarkStart w:id="17" w:name="_Toc12546566"/>
      <w:bookmarkStart w:id="18" w:name="_Hlk12017308"/>
      <w:r w:rsidRPr="004D5BF2">
        <w:rPr>
          <w:rStyle w:val="SCBoldtext"/>
          <w:color w:val="0F265C"/>
          <w:kern w:val="0"/>
          <w:sz w:val="32"/>
          <w:szCs w:val="32"/>
        </w:rPr>
        <w:lastRenderedPageBreak/>
        <w:t>Time since diagnosis</w:t>
      </w:r>
      <w:bookmarkEnd w:id="16"/>
      <w:bookmarkEnd w:id="17"/>
    </w:p>
    <w:bookmarkEnd w:id="18"/>
    <w:p w14:paraId="5F08C903" w14:textId="77777777" w:rsidR="00DF670C" w:rsidRPr="00EE7B08" w:rsidRDefault="00DF670C" w:rsidP="00DF670C">
      <w:pPr>
        <w:pStyle w:val="SCBodytext"/>
        <w:spacing w:line="276" w:lineRule="auto"/>
        <w:rPr>
          <w:sz w:val="28"/>
          <w:szCs w:val="28"/>
        </w:rPr>
      </w:pPr>
      <w:r w:rsidRPr="00EE7B08">
        <w:rPr>
          <w:sz w:val="28"/>
          <w:szCs w:val="28"/>
        </w:rPr>
        <w:t>More than six in 10 respondents (61%) were diagnosed over 20 years ago:</w:t>
      </w:r>
    </w:p>
    <w:tbl>
      <w:tblPr>
        <w:tblStyle w:val="TableGridLight"/>
        <w:tblW w:w="5000" w:type="pct"/>
        <w:jc w:val="center"/>
        <w:tblCellMar>
          <w:top w:w="57" w:type="dxa"/>
          <w:bottom w:w="57" w:type="dxa"/>
        </w:tblCellMar>
        <w:tblLook w:val="04A0" w:firstRow="1" w:lastRow="0" w:firstColumn="1" w:lastColumn="0" w:noHBand="0" w:noVBand="1"/>
      </w:tblPr>
      <w:tblGrid>
        <w:gridCol w:w="7332"/>
        <w:gridCol w:w="1684"/>
      </w:tblGrid>
      <w:tr w:rsidR="00DF670C" w:rsidRPr="00EE7B08" w14:paraId="7525A4D4" w14:textId="77777777" w:rsidTr="00A0469C">
        <w:trPr>
          <w:trHeight w:val="300"/>
          <w:jc w:val="center"/>
        </w:trPr>
        <w:tc>
          <w:tcPr>
            <w:tcW w:w="4066" w:type="pct"/>
            <w:noWrap/>
            <w:hideMark/>
          </w:tcPr>
          <w:p w14:paraId="6F1458D2" w14:textId="77777777" w:rsidR="00DF670C" w:rsidRPr="00EE7B08" w:rsidRDefault="00DF670C" w:rsidP="00A0469C">
            <w:pPr>
              <w:pStyle w:val="SCBodytext"/>
              <w:spacing w:after="0" w:line="276" w:lineRule="auto"/>
              <w:rPr>
                <w:sz w:val="28"/>
                <w:szCs w:val="28"/>
              </w:rPr>
            </w:pPr>
            <w:r w:rsidRPr="00EE7B08">
              <w:rPr>
                <w:sz w:val="28"/>
                <w:szCs w:val="28"/>
              </w:rPr>
              <w:t>Past 12 months</w:t>
            </w:r>
          </w:p>
        </w:tc>
        <w:tc>
          <w:tcPr>
            <w:tcW w:w="934" w:type="pct"/>
            <w:noWrap/>
            <w:hideMark/>
          </w:tcPr>
          <w:p w14:paraId="7AA05D3B" w14:textId="77777777" w:rsidR="00DF670C" w:rsidRPr="00EE7B08" w:rsidRDefault="00DF670C" w:rsidP="00A0469C">
            <w:pPr>
              <w:pStyle w:val="SCBodytext"/>
              <w:spacing w:after="0" w:line="276" w:lineRule="auto"/>
              <w:jc w:val="center"/>
              <w:rPr>
                <w:sz w:val="28"/>
                <w:szCs w:val="28"/>
              </w:rPr>
            </w:pPr>
            <w:r w:rsidRPr="00EE7B08">
              <w:rPr>
                <w:sz w:val="28"/>
                <w:szCs w:val="28"/>
              </w:rPr>
              <w:t>2%</w:t>
            </w:r>
          </w:p>
        </w:tc>
      </w:tr>
      <w:tr w:rsidR="00DF670C" w:rsidRPr="00EE7B08" w14:paraId="36BC8BE7" w14:textId="77777777" w:rsidTr="00A0469C">
        <w:trPr>
          <w:trHeight w:val="300"/>
          <w:jc w:val="center"/>
        </w:trPr>
        <w:tc>
          <w:tcPr>
            <w:tcW w:w="4066" w:type="pct"/>
            <w:noWrap/>
            <w:hideMark/>
          </w:tcPr>
          <w:p w14:paraId="403157B8" w14:textId="77777777" w:rsidR="00DF670C" w:rsidRPr="00EE7B08" w:rsidRDefault="00DF670C" w:rsidP="00A0469C">
            <w:pPr>
              <w:pStyle w:val="SCBodytext"/>
              <w:spacing w:after="0" w:line="276" w:lineRule="auto"/>
              <w:rPr>
                <w:sz w:val="28"/>
                <w:szCs w:val="28"/>
              </w:rPr>
            </w:pPr>
            <w:r w:rsidRPr="00EE7B08">
              <w:rPr>
                <w:sz w:val="28"/>
                <w:szCs w:val="28"/>
              </w:rPr>
              <w:t>1 - 5 years ago</w:t>
            </w:r>
          </w:p>
        </w:tc>
        <w:tc>
          <w:tcPr>
            <w:tcW w:w="934" w:type="pct"/>
            <w:noWrap/>
            <w:hideMark/>
          </w:tcPr>
          <w:p w14:paraId="3FFF0DAD" w14:textId="77777777" w:rsidR="00DF670C" w:rsidRPr="00EE7B08" w:rsidRDefault="00DF670C" w:rsidP="00A0469C">
            <w:pPr>
              <w:pStyle w:val="SCBodytext"/>
              <w:spacing w:after="0" w:line="276" w:lineRule="auto"/>
              <w:jc w:val="center"/>
              <w:rPr>
                <w:sz w:val="28"/>
                <w:szCs w:val="28"/>
              </w:rPr>
            </w:pPr>
            <w:r w:rsidRPr="00EE7B08">
              <w:rPr>
                <w:sz w:val="28"/>
                <w:szCs w:val="28"/>
              </w:rPr>
              <w:t>7%</w:t>
            </w:r>
          </w:p>
        </w:tc>
      </w:tr>
      <w:tr w:rsidR="00DF670C" w:rsidRPr="00EE7B08" w14:paraId="43444B17" w14:textId="77777777" w:rsidTr="00A0469C">
        <w:trPr>
          <w:trHeight w:val="300"/>
          <w:jc w:val="center"/>
        </w:trPr>
        <w:tc>
          <w:tcPr>
            <w:tcW w:w="4066" w:type="pct"/>
            <w:noWrap/>
            <w:hideMark/>
          </w:tcPr>
          <w:p w14:paraId="7A4FDF87" w14:textId="77777777" w:rsidR="00DF670C" w:rsidRPr="00EE7B08" w:rsidRDefault="00DF670C" w:rsidP="00A0469C">
            <w:pPr>
              <w:pStyle w:val="SCBodytext"/>
              <w:spacing w:after="0" w:line="276" w:lineRule="auto"/>
              <w:rPr>
                <w:sz w:val="28"/>
                <w:szCs w:val="28"/>
              </w:rPr>
            </w:pPr>
            <w:r w:rsidRPr="00EE7B08">
              <w:rPr>
                <w:sz w:val="28"/>
                <w:szCs w:val="28"/>
              </w:rPr>
              <w:t>5 - 10 years ago</w:t>
            </w:r>
          </w:p>
        </w:tc>
        <w:tc>
          <w:tcPr>
            <w:tcW w:w="934" w:type="pct"/>
            <w:noWrap/>
            <w:hideMark/>
          </w:tcPr>
          <w:p w14:paraId="653F2A3D" w14:textId="77777777" w:rsidR="00DF670C" w:rsidRPr="00EE7B08" w:rsidRDefault="00DF670C" w:rsidP="00A0469C">
            <w:pPr>
              <w:pStyle w:val="SCBodytext"/>
              <w:spacing w:after="0" w:line="276" w:lineRule="auto"/>
              <w:jc w:val="center"/>
              <w:rPr>
                <w:sz w:val="28"/>
                <w:szCs w:val="28"/>
              </w:rPr>
            </w:pPr>
            <w:r w:rsidRPr="00EE7B08">
              <w:rPr>
                <w:sz w:val="28"/>
                <w:szCs w:val="28"/>
              </w:rPr>
              <w:t>10%</w:t>
            </w:r>
          </w:p>
        </w:tc>
      </w:tr>
      <w:tr w:rsidR="00DF670C" w:rsidRPr="00EE7B08" w14:paraId="20A0D99D" w14:textId="77777777" w:rsidTr="00A0469C">
        <w:trPr>
          <w:trHeight w:val="300"/>
          <w:jc w:val="center"/>
        </w:trPr>
        <w:tc>
          <w:tcPr>
            <w:tcW w:w="4066" w:type="pct"/>
            <w:noWrap/>
            <w:hideMark/>
          </w:tcPr>
          <w:p w14:paraId="2E017E88" w14:textId="77777777" w:rsidR="00DF670C" w:rsidRPr="00EE7B08" w:rsidRDefault="00DF670C" w:rsidP="00A0469C">
            <w:pPr>
              <w:pStyle w:val="SCBodytext"/>
              <w:spacing w:after="0" w:line="276" w:lineRule="auto"/>
              <w:rPr>
                <w:sz w:val="28"/>
                <w:szCs w:val="28"/>
              </w:rPr>
            </w:pPr>
            <w:r w:rsidRPr="00EE7B08">
              <w:rPr>
                <w:sz w:val="28"/>
                <w:szCs w:val="28"/>
              </w:rPr>
              <w:t>10 - 20 years ago</w:t>
            </w:r>
          </w:p>
        </w:tc>
        <w:tc>
          <w:tcPr>
            <w:tcW w:w="934" w:type="pct"/>
            <w:noWrap/>
            <w:hideMark/>
          </w:tcPr>
          <w:p w14:paraId="0A6004B2" w14:textId="77777777" w:rsidR="00DF670C" w:rsidRPr="00EE7B08" w:rsidRDefault="00DF670C" w:rsidP="00A0469C">
            <w:pPr>
              <w:pStyle w:val="SCBodytext"/>
              <w:spacing w:after="0" w:line="276" w:lineRule="auto"/>
              <w:jc w:val="center"/>
              <w:rPr>
                <w:sz w:val="28"/>
                <w:szCs w:val="28"/>
              </w:rPr>
            </w:pPr>
            <w:r w:rsidRPr="00EE7B08">
              <w:rPr>
                <w:sz w:val="28"/>
                <w:szCs w:val="28"/>
              </w:rPr>
              <w:t>20%</w:t>
            </w:r>
          </w:p>
        </w:tc>
      </w:tr>
      <w:tr w:rsidR="00DF670C" w:rsidRPr="00EE7B08" w14:paraId="197C5F1C" w14:textId="77777777" w:rsidTr="00A0469C">
        <w:trPr>
          <w:trHeight w:val="300"/>
          <w:jc w:val="center"/>
        </w:trPr>
        <w:tc>
          <w:tcPr>
            <w:tcW w:w="4066" w:type="pct"/>
            <w:noWrap/>
          </w:tcPr>
          <w:p w14:paraId="55C9114F" w14:textId="77777777" w:rsidR="00DF670C" w:rsidRPr="00EE7B08" w:rsidRDefault="00DF670C" w:rsidP="00A0469C">
            <w:pPr>
              <w:pStyle w:val="SCBodytext"/>
              <w:spacing w:after="0" w:line="276" w:lineRule="auto"/>
              <w:rPr>
                <w:sz w:val="28"/>
                <w:szCs w:val="28"/>
              </w:rPr>
            </w:pPr>
            <w:r w:rsidRPr="00EE7B08">
              <w:rPr>
                <w:sz w:val="28"/>
                <w:szCs w:val="28"/>
              </w:rPr>
              <w:t>Over 20 years ago</w:t>
            </w:r>
          </w:p>
        </w:tc>
        <w:tc>
          <w:tcPr>
            <w:tcW w:w="934" w:type="pct"/>
            <w:noWrap/>
          </w:tcPr>
          <w:p w14:paraId="1DA9E329" w14:textId="77777777" w:rsidR="00DF670C" w:rsidRPr="00EE7B08" w:rsidRDefault="00DF670C" w:rsidP="00A0469C">
            <w:pPr>
              <w:pStyle w:val="SCBodytext"/>
              <w:spacing w:after="0" w:line="276" w:lineRule="auto"/>
              <w:jc w:val="center"/>
              <w:rPr>
                <w:sz w:val="28"/>
                <w:szCs w:val="28"/>
              </w:rPr>
            </w:pPr>
            <w:r w:rsidRPr="00EE7B08">
              <w:rPr>
                <w:sz w:val="28"/>
                <w:szCs w:val="28"/>
              </w:rPr>
              <w:t>61%</w:t>
            </w:r>
          </w:p>
        </w:tc>
      </w:tr>
    </w:tbl>
    <w:p w14:paraId="53596606" w14:textId="77777777" w:rsidR="00DF670C" w:rsidRDefault="00DF670C" w:rsidP="00DF670C">
      <w:pPr>
        <w:pStyle w:val="SCBodytext"/>
        <w:spacing w:line="276" w:lineRule="auto"/>
        <w:rPr>
          <w:sz w:val="28"/>
          <w:szCs w:val="28"/>
        </w:rPr>
      </w:pPr>
      <w:r w:rsidRPr="00EE7B08">
        <w:rPr>
          <w:sz w:val="28"/>
          <w:szCs w:val="28"/>
        </w:rPr>
        <w:br/>
        <w:t>Those diagnosed more than 20 years ago were more likely to be sight loss registered, compared with those diagnosed less than 20 years ago (93% compared with 73%).</w:t>
      </w:r>
    </w:p>
    <w:p w14:paraId="27ABDE81" w14:textId="77777777" w:rsidR="00DF670C" w:rsidRPr="004D5BF2" w:rsidRDefault="00DF670C" w:rsidP="00841BC8">
      <w:pPr>
        <w:pStyle w:val="Heading2"/>
        <w:rPr>
          <w:rStyle w:val="SCBoldtext"/>
          <w:color w:val="0F265C"/>
          <w:kern w:val="0"/>
          <w:sz w:val="32"/>
          <w:szCs w:val="32"/>
        </w:rPr>
      </w:pPr>
      <w:r w:rsidRPr="00EE7B08">
        <w:br/>
      </w:r>
      <w:bookmarkStart w:id="19" w:name="_Toc12443900"/>
      <w:bookmarkStart w:id="20" w:name="_Toc12546567"/>
      <w:r w:rsidRPr="004D5BF2">
        <w:rPr>
          <w:rStyle w:val="SCBoldtext"/>
          <w:color w:val="0F265C"/>
          <w:kern w:val="0"/>
          <w:sz w:val="32"/>
          <w:szCs w:val="32"/>
        </w:rPr>
        <w:t>Remaining vision</w:t>
      </w:r>
      <w:bookmarkEnd w:id="19"/>
      <w:bookmarkEnd w:id="20"/>
    </w:p>
    <w:p w14:paraId="0783CB0A" w14:textId="77777777" w:rsidR="00DF670C" w:rsidRPr="00EE7B08" w:rsidRDefault="00DF670C" w:rsidP="00DF670C">
      <w:pPr>
        <w:pStyle w:val="SCBodytext"/>
        <w:spacing w:line="276" w:lineRule="auto"/>
        <w:rPr>
          <w:sz w:val="28"/>
          <w:szCs w:val="28"/>
        </w:rPr>
      </w:pPr>
      <w:r w:rsidRPr="00EE7B08">
        <w:rPr>
          <w:sz w:val="28"/>
          <w:szCs w:val="28"/>
        </w:rPr>
        <w:t xml:space="preserve">Respondents reported different degrees and types of remaining vision. Almost one in 10 (9%) had no vision at all, while 7% had good overall vision. Many of those who </w:t>
      </w:r>
      <w:r w:rsidRPr="00EE7B08">
        <w:rPr>
          <w:sz w:val="28"/>
          <w:szCs w:val="28"/>
        </w:rPr>
        <w:lastRenderedPageBreak/>
        <w:t>answered ‘other’ said they experienced loss of good vision only at night, or only in one eye.</w:t>
      </w:r>
    </w:p>
    <w:tbl>
      <w:tblPr>
        <w:tblStyle w:val="TableGridLight"/>
        <w:tblW w:w="5000" w:type="pct"/>
        <w:jc w:val="center"/>
        <w:tblCellMar>
          <w:top w:w="57" w:type="dxa"/>
          <w:bottom w:w="57" w:type="dxa"/>
        </w:tblCellMar>
        <w:tblLook w:val="04A0" w:firstRow="1" w:lastRow="0" w:firstColumn="1" w:lastColumn="0" w:noHBand="0" w:noVBand="1"/>
      </w:tblPr>
      <w:tblGrid>
        <w:gridCol w:w="5972"/>
        <w:gridCol w:w="3044"/>
      </w:tblGrid>
      <w:tr w:rsidR="00DF670C" w:rsidRPr="00EE7B08" w14:paraId="10D498F6" w14:textId="77777777" w:rsidTr="00A0469C">
        <w:trPr>
          <w:trHeight w:val="300"/>
          <w:jc w:val="center"/>
        </w:trPr>
        <w:tc>
          <w:tcPr>
            <w:tcW w:w="3312" w:type="pct"/>
            <w:noWrap/>
            <w:hideMark/>
          </w:tcPr>
          <w:p w14:paraId="6610FFBE" w14:textId="77777777" w:rsidR="00DF670C" w:rsidRPr="00EE7B08" w:rsidRDefault="00DF670C" w:rsidP="00A0469C">
            <w:pPr>
              <w:pStyle w:val="SCBodytext"/>
              <w:spacing w:after="0" w:line="276" w:lineRule="auto"/>
              <w:rPr>
                <w:sz w:val="28"/>
                <w:szCs w:val="28"/>
              </w:rPr>
            </w:pPr>
            <w:r w:rsidRPr="00EE7B08">
              <w:rPr>
                <w:sz w:val="28"/>
                <w:szCs w:val="28"/>
              </w:rPr>
              <w:t>No vision</w:t>
            </w:r>
          </w:p>
        </w:tc>
        <w:tc>
          <w:tcPr>
            <w:tcW w:w="1688" w:type="pct"/>
            <w:noWrap/>
            <w:hideMark/>
          </w:tcPr>
          <w:p w14:paraId="3530164F" w14:textId="77777777" w:rsidR="00DF670C" w:rsidRPr="00EE7B08" w:rsidRDefault="00DF670C" w:rsidP="00A0469C">
            <w:pPr>
              <w:pStyle w:val="SCBodytext"/>
              <w:spacing w:after="0" w:line="276" w:lineRule="auto"/>
              <w:jc w:val="center"/>
              <w:rPr>
                <w:sz w:val="28"/>
                <w:szCs w:val="28"/>
              </w:rPr>
            </w:pPr>
            <w:r w:rsidRPr="00EE7B08">
              <w:rPr>
                <w:sz w:val="28"/>
                <w:szCs w:val="28"/>
              </w:rPr>
              <w:t>9%</w:t>
            </w:r>
          </w:p>
        </w:tc>
      </w:tr>
      <w:tr w:rsidR="00DF670C" w:rsidRPr="00EE7B08" w14:paraId="709439E5" w14:textId="77777777" w:rsidTr="00A0469C">
        <w:trPr>
          <w:trHeight w:val="300"/>
          <w:jc w:val="center"/>
        </w:trPr>
        <w:tc>
          <w:tcPr>
            <w:tcW w:w="3312" w:type="pct"/>
            <w:noWrap/>
            <w:hideMark/>
          </w:tcPr>
          <w:p w14:paraId="46FCDB0D" w14:textId="77777777" w:rsidR="00DF670C" w:rsidRPr="00EE7B08" w:rsidRDefault="00DF670C" w:rsidP="00A0469C">
            <w:pPr>
              <w:pStyle w:val="SCBodytext"/>
              <w:spacing w:after="0" w:line="276" w:lineRule="auto"/>
              <w:rPr>
                <w:sz w:val="28"/>
                <w:szCs w:val="28"/>
              </w:rPr>
            </w:pPr>
            <w:r w:rsidRPr="00EE7B08">
              <w:rPr>
                <w:sz w:val="28"/>
                <w:szCs w:val="28"/>
              </w:rPr>
              <w:t>Light perception / shadows only</w:t>
            </w:r>
          </w:p>
        </w:tc>
        <w:tc>
          <w:tcPr>
            <w:tcW w:w="1688" w:type="pct"/>
            <w:noWrap/>
            <w:hideMark/>
          </w:tcPr>
          <w:p w14:paraId="6D6C58B6" w14:textId="77777777" w:rsidR="00DF670C" w:rsidRPr="00EE7B08" w:rsidRDefault="00DF670C" w:rsidP="00A0469C">
            <w:pPr>
              <w:pStyle w:val="SCBodytext"/>
              <w:spacing w:after="0" w:line="276" w:lineRule="auto"/>
              <w:jc w:val="center"/>
              <w:rPr>
                <w:sz w:val="28"/>
                <w:szCs w:val="28"/>
              </w:rPr>
            </w:pPr>
            <w:r w:rsidRPr="00EE7B08">
              <w:rPr>
                <w:sz w:val="28"/>
                <w:szCs w:val="28"/>
              </w:rPr>
              <w:t>17%</w:t>
            </w:r>
          </w:p>
        </w:tc>
      </w:tr>
      <w:tr w:rsidR="00DF670C" w:rsidRPr="00EE7B08" w14:paraId="4CC4E71C" w14:textId="77777777" w:rsidTr="00A0469C">
        <w:trPr>
          <w:trHeight w:val="300"/>
          <w:jc w:val="center"/>
        </w:trPr>
        <w:tc>
          <w:tcPr>
            <w:tcW w:w="3312" w:type="pct"/>
            <w:noWrap/>
            <w:hideMark/>
          </w:tcPr>
          <w:p w14:paraId="017E0918" w14:textId="77777777" w:rsidR="00DF670C" w:rsidRPr="00EE7B08" w:rsidRDefault="00DF670C" w:rsidP="00A0469C">
            <w:pPr>
              <w:pStyle w:val="SCBodytext"/>
              <w:spacing w:after="0" w:line="276" w:lineRule="auto"/>
              <w:rPr>
                <w:sz w:val="28"/>
                <w:szCs w:val="28"/>
              </w:rPr>
            </w:pPr>
            <w:r w:rsidRPr="00EE7B08">
              <w:rPr>
                <w:sz w:val="28"/>
                <w:szCs w:val="28"/>
              </w:rPr>
              <w:t>Some useful central vision</w:t>
            </w:r>
          </w:p>
        </w:tc>
        <w:tc>
          <w:tcPr>
            <w:tcW w:w="1688" w:type="pct"/>
            <w:noWrap/>
            <w:hideMark/>
          </w:tcPr>
          <w:p w14:paraId="5B2F9DC8" w14:textId="77777777" w:rsidR="00DF670C" w:rsidRPr="00EE7B08" w:rsidRDefault="00DF670C" w:rsidP="00A0469C">
            <w:pPr>
              <w:pStyle w:val="SCBodytext"/>
              <w:spacing w:after="0" w:line="276" w:lineRule="auto"/>
              <w:jc w:val="center"/>
              <w:rPr>
                <w:sz w:val="28"/>
                <w:szCs w:val="28"/>
              </w:rPr>
            </w:pPr>
            <w:r w:rsidRPr="00EE7B08">
              <w:rPr>
                <w:sz w:val="28"/>
                <w:szCs w:val="28"/>
              </w:rPr>
              <w:t>41%</w:t>
            </w:r>
          </w:p>
        </w:tc>
      </w:tr>
      <w:tr w:rsidR="00DF670C" w:rsidRPr="00EE7B08" w14:paraId="667795C7" w14:textId="77777777" w:rsidTr="00A0469C">
        <w:trPr>
          <w:trHeight w:val="300"/>
          <w:jc w:val="center"/>
        </w:trPr>
        <w:tc>
          <w:tcPr>
            <w:tcW w:w="3312" w:type="pct"/>
            <w:noWrap/>
            <w:hideMark/>
          </w:tcPr>
          <w:p w14:paraId="38E3003A" w14:textId="77777777" w:rsidR="00DF670C" w:rsidRPr="00EE7B08" w:rsidRDefault="00DF670C" w:rsidP="00A0469C">
            <w:pPr>
              <w:pStyle w:val="SCBodytext"/>
              <w:spacing w:after="0" w:line="276" w:lineRule="auto"/>
              <w:rPr>
                <w:sz w:val="28"/>
                <w:szCs w:val="28"/>
              </w:rPr>
            </w:pPr>
            <w:r w:rsidRPr="00EE7B08">
              <w:rPr>
                <w:sz w:val="28"/>
                <w:szCs w:val="28"/>
              </w:rPr>
              <w:t>Good central vision</w:t>
            </w:r>
          </w:p>
        </w:tc>
        <w:tc>
          <w:tcPr>
            <w:tcW w:w="1688" w:type="pct"/>
            <w:noWrap/>
            <w:hideMark/>
          </w:tcPr>
          <w:p w14:paraId="778C8FDA" w14:textId="77777777" w:rsidR="00DF670C" w:rsidRPr="00EE7B08" w:rsidRDefault="00DF670C" w:rsidP="00A0469C">
            <w:pPr>
              <w:pStyle w:val="SCBodytext"/>
              <w:spacing w:after="0" w:line="276" w:lineRule="auto"/>
              <w:jc w:val="center"/>
              <w:rPr>
                <w:sz w:val="28"/>
                <w:szCs w:val="28"/>
              </w:rPr>
            </w:pPr>
            <w:r w:rsidRPr="00EE7B08">
              <w:rPr>
                <w:sz w:val="28"/>
                <w:szCs w:val="28"/>
              </w:rPr>
              <w:t>24%</w:t>
            </w:r>
          </w:p>
        </w:tc>
      </w:tr>
      <w:tr w:rsidR="00DF670C" w:rsidRPr="00EE7B08" w14:paraId="250CFC47" w14:textId="77777777" w:rsidTr="00A0469C">
        <w:trPr>
          <w:trHeight w:val="300"/>
          <w:jc w:val="center"/>
        </w:trPr>
        <w:tc>
          <w:tcPr>
            <w:tcW w:w="3312" w:type="pct"/>
            <w:noWrap/>
            <w:hideMark/>
          </w:tcPr>
          <w:p w14:paraId="14B9EF9A" w14:textId="77777777" w:rsidR="00DF670C" w:rsidRPr="00EE7B08" w:rsidRDefault="00DF670C" w:rsidP="00A0469C">
            <w:pPr>
              <w:pStyle w:val="SCBodytext"/>
              <w:spacing w:after="0" w:line="276" w:lineRule="auto"/>
              <w:rPr>
                <w:sz w:val="28"/>
                <w:szCs w:val="28"/>
              </w:rPr>
            </w:pPr>
            <w:r w:rsidRPr="00EE7B08">
              <w:rPr>
                <w:sz w:val="28"/>
                <w:szCs w:val="28"/>
              </w:rPr>
              <w:t>Some useful peripheral vision</w:t>
            </w:r>
          </w:p>
        </w:tc>
        <w:tc>
          <w:tcPr>
            <w:tcW w:w="1688" w:type="pct"/>
            <w:noWrap/>
            <w:hideMark/>
          </w:tcPr>
          <w:p w14:paraId="3C29A789" w14:textId="77777777" w:rsidR="00DF670C" w:rsidRPr="00EE7B08" w:rsidRDefault="00DF670C" w:rsidP="00A0469C">
            <w:pPr>
              <w:pStyle w:val="SCBodytext"/>
              <w:spacing w:after="0" w:line="276" w:lineRule="auto"/>
              <w:jc w:val="center"/>
              <w:rPr>
                <w:sz w:val="28"/>
                <w:szCs w:val="28"/>
              </w:rPr>
            </w:pPr>
            <w:r w:rsidRPr="00EE7B08">
              <w:rPr>
                <w:sz w:val="28"/>
                <w:szCs w:val="28"/>
              </w:rPr>
              <w:t>16%</w:t>
            </w:r>
          </w:p>
        </w:tc>
      </w:tr>
      <w:tr w:rsidR="00DF670C" w:rsidRPr="00EE7B08" w14:paraId="26E00E85" w14:textId="77777777" w:rsidTr="00A0469C">
        <w:trPr>
          <w:trHeight w:val="300"/>
          <w:jc w:val="center"/>
        </w:trPr>
        <w:tc>
          <w:tcPr>
            <w:tcW w:w="3312" w:type="pct"/>
            <w:noWrap/>
            <w:hideMark/>
          </w:tcPr>
          <w:p w14:paraId="7E36EA89" w14:textId="77777777" w:rsidR="00DF670C" w:rsidRPr="00EE7B08" w:rsidRDefault="00DF670C" w:rsidP="00A0469C">
            <w:pPr>
              <w:pStyle w:val="SCBodytext"/>
              <w:spacing w:after="0" w:line="276" w:lineRule="auto"/>
              <w:rPr>
                <w:sz w:val="28"/>
                <w:szCs w:val="28"/>
              </w:rPr>
            </w:pPr>
            <w:r w:rsidRPr="00EE7B08">
              <w:rPr>
                <w:sz w:val="28"/>
                <w:szCs w:val="28"/>
              </w:rPr>
              <w:t>Good peripheral vision</w:t>
            </w:r>
          </w:p>
        </w:tc>
        <w:tc>
          <w:tcPr>
            <w:tcW w:w="1688" w:type="pct"/>
            <w:noWrap/>
            <w:hideMark/>
          </w:tcPr>
          <w:p w14:paraId="1BD07332" w14:textId="77777777" w:rsidR="00DF670C" w:rsidRPr="00EE7B08" w:rsidRDefault="00DF670C" w:rsidP="00A0469C">
            <w:pPr>
              <w:pStyle w:val="SCBodytext"/>
              <w:spacing w:after="0" w:line="276" w:lineRule="auto"/>
              <w:jc w:val="center"/>
              <w:rPr>
                <w:sz w:val="28"/>
                <w:szCs w:val="28"/>
              </w:rPr>
            </w:pPr>
            <w:r w:rsidRPr="00EE7B08">
              <w:rPr>
                <w:sz w:val="28"/>
                <w:szCs w:val="28"/>
              </w:rPr>
              <w:t>3%</w:t>
            </w:r>
          </w:p>
        </w:tc>
      </w:tr>
      <w:tr w:rsidR="00DF670C" w:rsidRPr="00EE7B08" w14:paraId="7504B215" w14:textId="77777777" w:rsidTr="00A0469C">
        <w:trPr>
          <w:trHeight w:val="300"/>
          <w:jc w:val="center"/>
        </w:trPr>
        <w:tc>
          <w:tcPr>
            <w:tcW w:w="3312" w:type="pct"/>
            <w:noWrap/>
            <w:hideMark/>
          </w:tcPr>
          <w:p w14:paraId="7C99D77C" w14:textId="77777777" w:rsidR="00DF670C" w:rsidRPr="00EE7B08" w:rsidRDefault="00DF670C" w:rsidP="00A0469C">
            <w:pPr>
              <w:pStyle w:val="SCBodytext"/>
              <w:spacing w:after="0" w:line="276" w:lineRule="auto"/>
              <w:rPr>
                <w:sz w:val="28"/>
                <w:szCs w:val="28"/>
              </w:rPr>
            </w:pPr>
            <w:r w:rsidRPr="00EE7B08">
              <w:rPr>
                <w:sz w:val="28"/>
                <w:szCs w:val="28"/>
              </w:rPr>
              <w:t>Good overall vision</w:t>
            </w:r>
          </w:p>
        </w:tc>
        <w:tc>
          <w:tcPr>
            <w:tcW w:w="1688" w:type="pct"/>
            <w:noWrap/>
            <w:hideMark/>
          </w:tcPr>
          <w:p w14:paraId="34ECA1B7" w14:textId="77777777" w:rsidR="00DF670C" w:rsidRPr="00EE7B08" w:rsidRDefault="00DF670C" w:rsidP="00A0469C">
            <w:pPr>
              <w:pStyle w:val="SCBodytext"/>
              <w:spacing w:after="0" w:line="276" w:lineRule="auto"/>
              <w:jc w:val="center"/>
              <w:rPr>
                <w:sz w:val="28"/>
                <w:szCs w:val="28"/>
              </w:rPr>
            </w:pPr>
            <w:r w:rsidRPr="00EE7B08">
              <w:rPr>
                <w:sz w:val="28"/>
                <w:szCs w:val="28"/>
              </w:rPr>
              <w:t>7%</w:t>
            </w:r>
          </w:p>
        </w:tc>
      </w:tr>
      <w:tr w:rsidR="00DF670C" w:rsidRPr="00EE7B08" w14:paraId="35E30D91" w14:textId="77777777" w:rsidTr="00A0469C">
        <w:trPr>
          <w:trHeight w:val="300"/>
          <w:jc w:val="center"/>
        </w:trPr>
        <w:tc>
          <w:tcPr>
            <w:tcW w:w="3312" w:type="pct"/>
            <w:shd w:val="clear" w:color="auto" w:fill="E5E5E5" w:themeFill="text1" w:themeFillTint="1A"/>
            <w:noWrap/>
            <w:hideMark/>
          </w:tcPr>
          <w:p w14:paraId="5030D035" w14:textId="77777777" w:rsidR="00DF670C" w:rsidRPr="00EE7B08" w:rsidRDefault="00DF670C" w:rsidP="00A0469C">
            <w:pPr>
              <w:pStyle w:val="SCBodytext"/>
              <w:spacing w:after="0" w:line="276" w:lineRule="auto"/>
              <w:rPr>
                <w:sz w:val="28"/>
                <w:szCs w:val="28"/>
              </w:rPr>
            </w:pPr>
            <w:r w:rsidRPr="00EE7B08">
              <w:rPr>
                <w:sz w:val="28"/>
                <w:szCs w:val="28"/>
              </w:rPr>
              <w:t>Other</w:t>
            </w:r>
          </w:p>
        </w:tc>
        <w:tc>
          <w:tcPr>
            <w:tcW w:w="1688" w:type="pct"/>
            <w:shd w:val="clear" w:color="auto" w:fill="E5E5E5" w:themeFill="text1" w:themeFillTint="1A"/>
            <w:noWrap/>
            <w:hideMark/>
          </w:tcPr>
          <w:p w14:paraId="7BB04F67" w14:textId="77777777" w:rsidR="00DF670C" w:rsidRPr="00EE7B08" w:rsidRDefault="00DF670C" w:rsidP="00A0469C">
            <w:pPr>
              <w:pStyle w:val="SCBodytext"/>
              <w:spacing w:after="0" w:line="276" w:lineRule="auto"/>
              <w:jc w:val="center"/>
              <w:rPr>
                <w:sz w:val="28"/>
                <w:szCs w:val="28"/>
              </w:rPr>
            </w:pPr>
            <w:r w:rsidRPr="00EE7B08">
              <w:rPr>
                <w:sz w:val="28"/>
                <w:szCs w:val="28"/>
              </w:rPr>
              <w:t>9%</w:t>
            </w:r>
          </w:p>
        </w:tc>
      </w:tr>
    </w:tbl>
    <w:p w14:paraId="628C43EC" w14:textId="77777777" w:rsidR="00DF670C" w:rsidRDefault="00DF670C"/>
    <w:p w14:paraId="3A16A32E" w14:textId="77777777" w:rsidR="00DF670C" w:rsidRDefault="00DF670C">
      <w:r>
        <w:br w:type="page"/>
      </w:r>
    </w:p>
    <w:p w14:paraId="117EEB83" w14:textId="77777777" w:rsidR="00DF670C" w:rsidRPr="004D5BF2" w:rsidRDefault="00DF670C" w:rsidP="00841BC8">
      <w:pPr>
        <w:pStyle w:val="Heading1"/>
        <w:rPr>
          <w:rFonts w:ascii="TT Norms Bold" w:hAnsi="TT Norms Bold"/>
          <w:color w:val="0F265C"/>
          <w:sz w:val="68"/>
          <w:szCs w:val="68"/>
        </w:rPr>
      </w:pPr>
      <w:bookmarkStart w:id="21" w:name="_Toc12546568"/>
      <w:r w:rsidRPr="004D5BF2">
        <w:rPr>
          <w:rFonts w:ascii="TT Norms Bold" w:hAnsi="TT Norms Bold"/>
          <w:color w:val="0F265C"/>
          <w:sz w:val="68"/>
          <w:szCs w:val="68"/>
        </w:rPr>
        <w:lastRenderedPageBreak/>
        <w:t>Quality of life</w:t>
      </w:r>
      <w:bookmarkEnd w:id="21"/>
    </w:p>
    <w:p w14:paraId="4D1DC539" w14:textId="77777777" w:rsidR="00DF670C" w:rsidRDefault="00DF670C"/>
    <w:p w14:paraId="56AD65CB" w14:textId="303ED409" w:rsidR="00D24CD3" w:rsidRDefault="00D24CD3"/>
    <w:p w14:paraId="4D90349A" w14:textId="77777777" w:rsidR="00D24CD3" w:rsidRDefault="00D24CD3"/>
    <w:p w14:paraId="06818FD1" w14:textId="77777777" w:rsidR="00D24CD3" w:rsidRDefault="00D24CD3"/>
    <w:p w14:paraId="6B13DD49" w14:textId="77777777" w:rsidR="004D5BF2" w:rsidRPr="00322F8D" w:rsidRDefault="004D5BF2" w:rsidP="004D5BF2">
      <w:pPr>
        <w:pStyle w:val="SCBodytext"/>
        <w:spacing w:line="276" w:lineRule="auto"/>
        <w:rPr>
          <w:b/>
          <w:color w:val="44546A" w:themeColor="text2"/>
          <w:sz w:val="32"/>
          <w:szCs w:val="32"/>
        </w:rPr>
      </w:pPr>
      <w:r w:rsidRPr="004D5BF2">
        <w:rPr>
          <w:b/>
          <w:color w:val="0F265C"/>
          <w:sz w:val="32"/>
          <w:szCs w:val="32"/>
        </w:rPr>
        <w:t>Key findings</w:t>
      </w:r>
    </w:p>
    <w:p w14:paraId="741D2736" w14:textId="77777777" w:rsidR="004D5BF2" w:rsidRPr="0077475D" w:rsidRDefault="004D5BF2" w:rsidP="004D5BF2">
      <w:pPr>
        <w:pStyle w:val="SCBodytext"/>
        <w:numPr>
          <w:ilvl w:val="0"/>
          <w:numId w:val="2"/>
        </w:numPr>
        <w:spacing w:line="276" w:lineRule="auto"/>
        <w:rPr>
          <w:sz w:val="28"/>
          <w:szCs w:val="28"/>
        </w:rPr>
      </w:pPr>
      <w:r w:rsidRPr="0077475D">
        <w:rPr>
          <w:sz w:val="28"/>
          <w:szCs w:val="28"/>
        </w:rPr>
        <w:t>Over half of respondents (53%) say their sight loss has a severe or very severe impact on their quality of life.</w:t>
      </w:r>
    </w:p>
    <w:p w14:paraId="1D764B5D" w14:textId="77777777" w:rsidR="004D5BF2" w:rsidRPr="0077475D" w:rsidRDefault="004D5BF2" w:rsidP="004D5BF2">
      <w:pPr>
        <w:pStyle w:val="SCBodytext"/>
        <w:numPr>
          <w:ilvl w:val="0"/>
          <w:numId w:val="2"/>
        </w:numPr>
        <w:spacing w:line="276" w:lineRule="auto"/>
        <w:rPr>
          <w:sz w:val="28"/>
          <w:szCs w:val="28"/>
        </w:rPr>
      </w:pPr>
      <w:r w:rsidRPr="0077475D">
        <w:rPr>
          <w:sz w:val="28"/>
          <w:szCs w:val="28"/>
        </w:rPr>
        <w:t>Two in three (69%) say they’re managing their sight loss well, compared with 27% who say they want to be able to manage it better. Those who say they’re managing well are more likely to have engaged with Retina UK.</w:t>
      </w:r>
    </w:p>
    <w:p w14:paraId="5E35F54B" w14:textId="77777777" w:rsidR="004D5BF2" w:rsidRPr="0077475D" w:rsidRDefault="004D5BF2" w:rsidP="004D5BF2">
      <w:pPr>
        <w:pStyle w:val="SCBodytext"/>
        <w:numPr>
          <w:ilvl w:val="0"/>
          <w:numId w:val="2"/>
        </w:numPr>
        <w:spacing w:line="276" w:lineRule="auto"/>
        <w:rPr>
          <w:sz w:val="28"/>
          <w:szCs w:val="28"/>
        </w:rPr>
      </w:pPr>
      <w:r w:rsidRPr="0077475D">
        <w:rPr>
          <w:sz w:val="28"/>
          <w:szCs w:val="28"/>
        </w:rPr>
        <w:lastRenderedPageBreak/>
        <w:t xml:space="preserve">Loss of confidence, anxiety and stress are the biggest emotional or psychological impacts of sight loss. Only 8% say they’ve experienced no impacts like these. </w:t>
      </w:r>
    </w:p>
    <w:p w14:paraId="061AB8C9" w14:textId="77777777" w:rsidR="004D5BF2" w:rsidRDefault="004D5BF2" w:rsidP="004D5BF2">
      <w:pPr>
        <w:pStyle w:val="SCBodytext"/>
        <w:numPr>
          <w:ilvl w:val="0"/>
          <w:numId w:val="2"/>
        </w:numPr>
        <w:spacing w:line="276" w:lineRule="auto"/>
        <w:rPr>
          <w:sz w:val="28"/>
          <w:szCs w:val="28"/>
        </w:rPr>
      </w:pPr>
      <w:r w:rsidRPr="0077475D">
        <w:rPr>
          <w:sz w:val="28"/>
          <w:szCs w:val="28"/>
        </w:rPr>
        <w:t>Those who have engaged with Retina UK are less likely to say they’ve experienced isolation or loneliness, compared with those who have not engaged.</w:t>
      </w:r>
    </w:p>
    <w:p w14:paraId="71A9EAD1" w14:textId="6DAB0BCC" w:rsidR="00DF670C" w:rsidRDefault="004D5BF2" w:rsidP="004D5BF2">
      <w:pPr>
        <w:pStyle w:val="SCBodytext"/>
        <w:numPr>
          <w:ilvl w:val="0"/>
          <w:numId w:val="2"/>
        </w:numPr>
        <w:spacing w:line="276" w:lineRule="auto"/>
        <w:rPr>
          <w:sz w:val="28"/>
          <w:szCs w:val="28"/>
        </w:rPr>
      </w:pPr>
      <w:r w:rsidRPr="0077475D">
        <w:rPr>
          <w:sz w:val="28"/>
          <w:szCs w:val="28"/>
        </w:rPr>
        <w:t>Sight loss particularly impacts on mobility and getting around; leisure time and hobbies; and social life.</w:t>
      </w:r>
    </w:p>
    <w:p w14:paraId="23B4E467" w14:textId="77777777" w:rsidR="004D5BF2" w:rsidRPr="004D5BF2" w:rsidRDefault="004D5BF2" w:rsidP="004D5BF2">
      <w:pPr>
        <w:pStyle w:val="SCBodytext"/>
        <w:spacing w:line="276" w:lineRule="auto"/>
        <w:ind w:left="360"/>
        <w:rPr>
          <w:sz w:val="28"/>
          <w:szCs w:val="28"/>
        </w:rPr>
      </w:pPr>
    </w:p>
    <w:p w14:paraId="1EA241D9" w14:textId="77777777" w:rsidR="00DF670C" w:rsidRPr="004D5BF2" w:rsidRDefault="00DF670C" w:rsidP="00841BC8">
      <w:pPr>
        <w:pStyle w:val="Heading2"/>
        <w:rPr>
          <w:rStyle w:val="SCBoldtext"/>
          <w:color w:val="0F265C"/>
          <w:kern w:val="0"/>
          <w:sz w:val="32"/>
          <w:szCs w:val="32"/>
        </w:rPr>
      </w:pPr>
      <w:bookmarkStart w:id="22" w:name="_Toc12443902"/>
      <w:bookmarkStart w:id="23" w:name="_Toc12546569"/>
      <w:r w:rsidRPr="004D5BF2">
        <w:rPr>
          <w:rStyle w:val="SCBoldtext"/>
          <w:color w:val="0F265C"/>
          <w:kern w:val="0"/>
          <w:sz w:val="32"/>
          <w:szCs w:val="32"/>
        </w:rPr>
        <w:t>Overall impact on quality of life</w:t>
      </w:r>
      <w:bookmarkEnd w:id="22"/>
      <w:bookmarkEnd w:id="23"/>
    </w:p>
    <w:p w14:paraId="51C4E74A" w14:textId="77777777" w:rsidR="00DF670C" w:rsidRDefault="00DF670C" w:rsidP="00DF670C">
      <w:pPr>
        <w:pStyle w:val="SCBodytext"/>
        <w:spacing w:line="276" w:lineRule="auto"/>
        <w:rPr>
          <w:sz w:val="28"/>
          <w:szCs w:val="28"/>
        </w:rPr>
      </w:pPr>
      <w:r w:rsidRPr="0077475D">
        <w:rPr>
          <w:sz w:val="28"/>
          <w:szCs w:val="28"/>
        </w:rPr>
        <w:t xml:space="preserve">Over half of respondents (53%) said their sight loss had a severe or </w:t>
      </w:r>
      <w:r w:rsidRPr="0077475D">
        <w:rPr>
          <w:sz w:val="28"/>
          <w:szCs w:val="28"/>
        </w:rPr>
        <w:lastRenderedPageBreak/>
        <w:t>very severe impact on their quality of life.</w:t>
      </w:r>
    </w:p>
    <w:p w14:paraId="09E9EA56" w14:textId="77777777" w:rsidR="00DF670C" w:rsidRPr="0077475D" w:rsidRDefault="00DF670C" w:rsidP="00DF670C">
      <w:pPr>
        <w:pStyle w:val="SCBodytext"/>
        <w:spacing w:line="276" w:lineRule="auto"/>
        <w:rPr>
          <w:sz w:val="28"/>
          <w:szCs w:val="28"/>
        </w:rPr>
      </w:pPr>
      <w:r w:rsidRPr="00B51AD4">
        <w:rPr>
          <w:noProof/>
          <w:sz w:val="28"/>
          <w:szCs w:val="28"/>
          <w:lang w:eastAsia="en-GB"/>
        </w:rPr>
        <w:drawing>
          <wp:inline distT="0" distB="0" distL="0" distR="0" wp14:anchorId="4529A50C" wp14:editId="04D436A2">
            <wp:extent cx="5753100" cy="2874645"/>
            <wp:effectExtent l="0" t="0" r="0" b="0"/>
            <wp:docPr id="1" name="Chart 1" descr="Bar chart displaying the results of Q6, which asked: Right now, what impact does your sight condition have on your quality of life overall? Full information can be found in the appendix." title="Figur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DCFA0A8" w14:textId="77777777" w:rsidR="00DF670C" w:rsidRPr="00322F8D" w:rsidRDefault="00DF670C" w:rsidP="00DF670C">
      <w:pPr>
        <w:pStyle w:val="SCBodytext"/>
        <w:spacing w:line="276" w:lineRule="auto"/>
        <w:rPr>
          <w:i/>
          <w:color w:val="auto"/>
          <w:sz w:val="28"/>
          <w:szCs w:val="28"/>
        </w:rPr>
      </w:pPr>
      <w:r w:rsidRPr="00322F8D">
        <w:rPr>
          <w:i/>
          <w:color w:val="auto"/>
          <w:sz w:val="28"/>
          <w:szCs w:val="28"/>
        </w:rPr>
        <w:t>Figure 3: Q6 Right now, what impact does your sight condition have on your quality of life overall? (all respondents)</w:t>
      </w:r>
    </w:p>
    <w:p w14:paraId="51534ECE" w14:textId="77777777" w:rsidR="00DF670C" w:rsidRPr="0077475D" w:rsidRDefault="00DF670C" w:rsidP="00DF670C">
      <w:pPr>
        <w:pStyle w:val="SCBodytext"/>
        <w:spacing w:line="276" w:lineRule="auto"/>
        <w:rPr>
          <w:sz w:val="28"/>
          <w:szCs w:val="28"/>
        </w:rPr>
      </w:pPr>
      <w:r w:rsidRPr="0077475D">
        <w:rPr>
          <w:sz w:val="28"/>
          <w:szCs w:val="28"/>
        </w:rPr>
        <w:t>Those diagnosed over 20 years ago were almost twice as likely to say the impact on their quality of life was severe or very severe, compared with those diagnosed since (64% compared with 34%).</w:t>
      </w:r>
    </w:p>
    <w:p w14:paraId="040325C2" w14:textId="77777777" w:rsidR="00DF670C" w:rsidRPr="0077475D" w:rsidRDefault="00DF670C" w:rsidP="00DF670C">
      <w:pPr>
        <w:pStyle w:val="SCBodytext"/>
        <w:spacing w:line="276" w:lineRule="auto"/>
        <w:rPr>
          <w:sz w:val="28"/>
          <w:szCs w:val="28"/>
        </w:rPr>
      </w:pPr>
      <w:r w:rsidRPr="0077475D">
        <w:rPr>
          <w:sz w:val="28"/>
          <w:szCs w:val="28"/>
        </w:rPr>
        <w:lastRenderedPageBreak/>
        <w:t>Those who are sight loss registered were also more likely to say their sight loss had a severe or very severe impact on their quality of life – 85% said this, compared with only 13% of those not registered.</w:t>
      </w:r>
      <w:r>
        <w:rPr>
          <w:sz w:val="28"/>
          <w:szCs w:val="28"/>
        </w:rPr>
        <w:br/>
      </w:r>
    </w:p>
    <w:p w14:paraId="07CC2CB1" w14:textId="77777777" w:rsidR="00DF670C" w:rsidRPr="004D5BF2" w:rsidRDefault="00DF670C" w:rsidP="00DF670C">
      <w:pPr>
        <w:pStyle w:val="SCBodytext"/>
        <w:spacing w:after="0" w:line="276" w:lineRule="auto"/>
        <w:jc w:val="center"/>
        <w:rPr>
          <w:i/>
          <w:color w:val="auto"/>
          <w:sz w:val="28"/>
          <w:szCs w:val="28"/>
        </w:rPr>
      </w:pPr>
      <w:r w:rsidRPr="004D5BF2">
        <w:rPr>
          <w:i/>
          <w:color w:val="auto"/>
          <w:sz w:val="28"/>
          <w:szCs w:val="28"/>
        </w:rPr>
        <w:t>“Living with degenerative sight loss is relentlessly challenging. Ongoing emotional support and specialist counselling should be available at all stages.”</w:t>
      </w:r>
    </w:p>
    <w:p w14:paraId="3EDB3208" w14:textId="77777777" w:rsidR="00DF670C" w:rsidRPr="0077475D" w:rsidRDefault="00DF670C" w:rsidP="00DF670C">
      <w:pPr>
        <w:pStyle w:val="SCBodytext"/>
        <w:spacing w:after="0" w:line="276" w:lineRule="auto"/>
        <w:jc w:val="center"/>
        <w:rPr>
          <w:i/>
          <w:color w:val="44546A" w:themeColor="text2"/>
          <w:sz w:val="28"/>
          <w:szCs w:val="28"/>
        </w:rPr>
      </w:pPr>
    </w:p>
    <w:p w14:paraId="7A1B2B6E" w14:textId="77777777" w:rsidR="00DF670C" w:rsidRPr="0077475D" w:rsidRDefault="00DF670C" w:rsidP="00DF670C">
      <w:pPr>
        <w:pStyle w:val="SCBodytext"/>
        <w:spacing w:after="0" w:line="276" w:lineRule="auto"/>
        <w:jc w:val="center"/>
        <w:rPr>
          <w:color w:val="44546A" w:themeColor="text2"/>
          <w:sz w:val="28"/>
          <w:szCs w:val="28"/>
        </w:rPr>
      </w:pPr>
    </w:p>
    <w:p w14:paraId="7F5E0295" w14:textId="77777777" w:rsidR="00DF670C" w:rsidRPr="004D5BF2" w:rsidRDefault="00DF670C" w:rsidP="00841BC8">
      <w:pPr>
        <w:pStyle w:val="Heading2"/>
        <w:rPr>
          <w:rStyle w:val="SCBoldtext"/>
          <w:color w:val="0F265C"/>
          <w:kern w:val="0"/>
          <w:sz w:val="32"/>
          <w:szCs w:val="32"/>
        </w:rPr>
      </w:pPr>
      <w:bookmarkStart w:id="24" w:name="_Toc12443903"/>
      <w:bookmarkStart w:id="25" w:name="_Toc12546570"/>
      <w:r w:rsidRPr="004D5BF2">
        <w:rPr>
          <w:rStyle w:val="SCBoldtext"/>
          <w:color w:val="0F265C"/>
          <w:kern w:val="0"/>
          <w:sz w:val="32"/>
          <w:szCs w:val="32"/>
        </w:rPr>
        <w:t>Managing the impact of sight loss</w:t>
      </w:r>
      <w:bookmarkEnd w:id="24"/>
      <w:bookmarkEnd w:id="25"/>
    </w:p>
    <w:p w14:paraId="5496166C" w14:textId="77777777" w:rsidR="00DF670C" w:rsidRPr="0077475D" w:rsidRDefault="00DF670C" w:rsidP="00DF670C">
      <w:pPr>
        <w:pStyle w:val="SCBodytext"/>
        <w:spacing w:line="276" w:lineRule="auto"/>
        <w:rPr>
          <w:sz w:val="28"/>
          <w:szCs w:val="28"/>
        </w:rPr>
      </w:pPr>
      <w:r w:rsidRPr="0077475D">
        <w:rPr>
          <w:sz w:val="28"/>
          <w:szCs w:val="28"/>
        </w:rPr>
        <w:t>We asked respondents to choose between three statements, reflecting how far they feel they are coping with their sight loss right now:</w:t>
      </w:r>
    </w:p>
    <w:p w14:paraId="1CE716A9" w14:textId="77777777" w:rsidR="00DF670C" w:rsidRPr="0077475D" w:rsidRDefault="00DF670C" w:rsidP="00DF670C">
      <w:pPr>
        <w:pStyle w:val="SCBodytext"/>
        <w:numPr>
          <w:ilvl w:val="0"/>
          <w:numId w:val="3"/>
        </w:numPr>
        <w:spacing w:line="276" w:lineRule="auto"/>
        <w:rPr>
          <w:sz w:val="28"/>
          <w:szCs w:val="28"/>
        </w:rPr>
      </w:pPr>
      <w:r w:rsidRPr="0077475D">
        <w:rPr>
          <w:sz w:val="28"/>
          <w:szCs w:val="28"/>
        </w:rPr>
        <w:lastRenderedPageBreak/>
        <w:t>6% agreed: ‘I am recently diagnosed, and still adjusting to life with sight loss.’</w:t>
      </w:r>
    </w:p>
    <w:p w14:paraId="685D1AAC" w14:textId="77777777" w:rsidR="00DF670C" w:rsidRPr="0077475D" w:rsidRDefault="00DF670C" w:rsidP="00DF670C">
      <w:pPr>
        <w:pStyle w:val="SCBodytext"/>
        <w:numPr>
          <w:ilvl w:val="0"/>
          <w:numId w:val="3"/>
        </w:numPr>
        <w:spacing w:line="276" w:lineRule="auto"/>
        <w:rPr>
          <w:sz w:val="28"/>
          <w:szCs w:val="28"/>
        </w:rPr>
      </w:pPr>
      <w:r w:rsidRPr="0077475D">
        <w:rPr>
          <w:sz w:val="28"/>
          <w:szCs w:val="28"/>
        </w:rPr>
        <w:t>69% agreed: ‘I’ve had sight loss for some time. I know how to manage my sight loss, and have support in place to help me live my life.’</w:t>
      </w:r>
    </w:p>
    <w:p w14:paraId="56D52B0C" w14:textId="6DC69C89" w:rsidR="00DF670C" w:rsidRPr="0077475D" w:rsidRDefault="00DF670C" w:rsidP="00DF670C">
      <w:pPr>
        <w:pStyle w:val="SCBodytext"/>
        <w:numPr>
          <w:ilvl w:val="0"/>
          <w:numId w:val="3"/>
        </w:numPr>
        <w:spacing w:line="276" w:lineRule="auto"/>
        <w:rPr>
          <w:sz w:val="28"/>
          <w:szCs w:val="28"/>
        </w:rPr>
      </w:pPr>
      <w:r w:rsidRPr="0077475D">
        <w:rPr>
          <w:sz w:val="28"/>
          <w:szCs w:val="28"/>
        </w:rPr>
        <w:t>2</w:t>
      </w:r>
      <w:r w:rsidR="00CA7CA9">
        <w:rPr>
          <w:sz w:val="28"/>
          <w:szCs w:val="28"/>
        </w:rPr>
        <w:t>5</w:t>
      </w:r>
      <w:r w:rsidRPr="0077475D">
        <w:rPr>
          <w:sz w:val="28"/>
          <w:szCs w:val="28"/>
        </w:rPr>
        <w:t>% agreed: ‘I’ve had sight loss for some time. I want to manage my sight loss better, but am not able to, or unsure how to, access the support I need.’</w:t>
      </w:r>
    </w:p>
    <w:p w14:paraId="4AE16125" w14:textId="77777777" w:rsidR="00DF670C" w:rsidRDefault="00DF670C" w:rsidP="00C063C8">
      <w:pPr>
        <w:pStyle w:val="SCBodytext"/>
        <w:spacing w:line="276" w:lineRule="auto"/>
        <w:jc w:val="center"/>
        <w:rPr>
          <w:color w:val="00B0F0"/>
          <w:sz w:val="28"/>
          <w:szCs w:val="28"/>
        </w:rPr>
      </w:pPr>
      <w:r w:rsidRPr="00272B8C">
        <w:rPr>
          <w:noProof/>
          <w:color w:val="00B0F0"/>
          <w:sz w:val="28"/>
          <w:szCs w:val="28"/>
          <w:lang w:eastAsia="en-GB"/>
        </w:rPr>
        <w:lastRenderedPageBreak/>
        <w:drawing>
          <wp:inline distT="0" distB="0" distL="0" distR="0" wp14:anchorId="44AAE465" wp14:editId="56CDE1C5">
            <wp:extent cx="5868670" cy="5229225"/>
            <wp:effectExtent l="0" t="0" r="17780" b="9525"/>
            <wp:docPr id="6" name="Chart 6" descr="A pie chart showing the results of A7, which asked: Which of these statements best describes your current situation? " title="Figur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358B6F6" w14:textId="77777777" w:rsidR="00DF670C" w:rsidRPr="00272B8C" w:rsidRDefault="00DF670C" w:rsidP="00DF670C">
      <w:pPr>
        <w:pStyle w:val="SCBodytext"/>
        <w:spacing w:line="276" w:lineRule="auto"/>
        <w:rPr>
          <w:i/>
          <w:color w:val="auto"/>
          <w:sz w:val="28"/>
          <w:szCs w:val="28"/>
        </w:rPr>
      </w:pPr>
      <w:r w:rsidRPr="00272B8C">
        <w:rPr>
          <w:i/>
          <w:color w:val="auto"/>
          <w:sz w:val="28"/>
          <w:szCs w:val="28"/>
        </w:rPr>
        <w:t>Figure 4: Q7 Which of these statements best describes your current situation? (all respondents)</w:t>
      </w:r>
    </w:p>
    <w:p w14:paraId="2895E015" w14:textId="77777777" w:rsidR="00D42804" w:rsidRDefault="00D42804" w:rsidP="00DF670C">
      <w:pPr>
        <w:pStyle w:val="SCBodytext"/>
        <w:spacing w:line="276" w:lineRule="auto"/>
        <w:rPr>
          <w:sz w:val="28"/>
          <w:szCs w:val="28"/>
        </w:rPr>
      </w:pPr>
    </w:p>
    <w:p w14:paraId="3D6FD222" w14:textId="77777777" w:rsidR="00DF670C" w:rsidRPr="0077475D" w:rsidRDefault="00DF670C" w:rsidP="00DF670C">
      <w:pPr>
        <w:pStyle w:val="SCBodytext"/>
        <w:spacing w:line="276" w:lineRule="auto"/>
        <w:rPr>
          <w:sz w:val="28"/>
          <w:szCs w:val="28"/>
        </w:rPr>
      </w:pPr>
      <w:r w:rsidRPr="0077475D">
        <w:rPr>
          <w:sz w:val="28"/>
          <w:szCs w:val="28"/>
        </w:rPr>
        <w:t>Two thirds (68%) of those who said they are managing well were diagnosed with sight loss more than 20 years ago, compared with only 57% of those who say they’re not managing well.</w:t>
      </w:r>
    </w:p>
    <w:p w14:paraId="05DD493B" w14:textId="77777777" w:rsidR="00DF670C" w:rsidRDefault="00DF670C" w:rsidP="00DF670C">
      <w:pPr>
        <w:pStyle w:val="SCBodytext"/>
        <w:spacing w:line="276" w:lineRule="auto"/>
        <w:rPr>
          <w:sz w:val="28"/>
          <w:szCs w:val="28"/>
        </w:rPr>
      </w:pPr>
      <w:r w:rsidRPr="0077475D">
        <w:rPr>
          <w:sz w:val="28"/>
          <w:szCs w:val="28"/>
        </w:rPr>
        <w:lastRenderedPageBreak/>
        <w:t xml:space="preserve">Those who say they’re managing their sight loss well are more likely to have engaged with Retina UK, compared with those who say they are not managing well (73% compared with 61%). </w:t>
      </w:r>
    </w:p>
    <w:p w14:paraId="1763F553" w14:textId="77777777" w:rsidR="00DF670C" w:rsidRPr="00D42804" w:rsidRDefault="00DF670C" w:rsidP="00DF670C">
      <w:pPr>
        <w:pStyle w:val="SCBodytext"/>
        <w:spacing w:after="0" w:line="276" w:lineRule="auto"/>
        <w:jc w:val="center"/>
        <w:rPr>
          <w:i/>
          <w:color w:val="auto"/>
          <w:sz w:val="28"/>
          <w:szCs w:val="28"/>
        </w:rPr>
      </w:pPr>
      <w:r w:rsidRPr="00D42804">
        <w:rPr>
          <w:i/>
          <w:color w:val="auto"/>
          <w:sz w:val="28"/>
          <w:szCs w:val="28"/>
        </w:rPr>
        <w:t>“My son has been amazing at coping with his diagnosis – very determined, enjoying his life and refuses to let it get him down. I am full of admiration for him. As his mum, I have not coped so well and am very worried about his future, especially around employment.”</w:t>
      </w:r>
    </w:p>
    <w:p w14:paraId="70C733D6" w14:textId="77777777" w:rsidR="00DF670C" w:rsidRPr="0077475D" w:rsidRDefault="00DF670C" w:rsidP="00DF670C">
      <w:pPr>
        <w:pStyle w:val="SCBodytext"/>
        <w:spacing w:after="0" w:line="276" w:lineRule="auto"/>
        <w:jc w:val="center"/>
        <w:rPr>
          <w:i/>
          <w:color w:val="44546A" w:themeColor="text2"/>
          <w:sz w:val="28"/>
          <w:szCs w:val="28"/>
        </w:rPr>
      </w:pPr>
    </w:p>
    <w:p w14:paraId="251C8BE9" w14:textId="77777777" w:rsidR="00DF670C" w:rsidRPr="0077475D" w:rsidRDefault="00DF670C" w:rsidP="00DF670C">
      <w:pPr>
        <w:pStyle w:val="SCBodytext"/>
        <w:spacing w:after="0" w:line="276" w:lineRule="auto"/>
        <w:jc w:val="center"/>
        <w:rPr>
          <w:color w:val="44546A" w:themeColor="text2"/>
          <w:sz w:val="28"/>
          <w:szCs w:val="28"/>
        </w:rPr>
      </w:pPr>
    </w:p>
    <w:p w14:paraId="5330242A" w14:textId="77777777" w:rsidR="00DF670C" w:rsidRPr="004D5BF2" w:rsidRDefault="00DF670C" w:rsidP="00841BC8">
      <w:pPr>
        <w:pStyle w:val="Heading2"/>
        <w:rPr>
          <w:rStyle w:val="SCBoldtext"/>
          <w:color w:val="0F265C"/>
          <w:kern w:val="0"/>
          <w:sz w:val="32"/>
          <w:szCs w:val="32"/>
        </w:rPr>
      </w:pPr>
      <w:bookmarkStart w:id="26" w:name="_Toc12443904"/>
      <w:bookmarkStart w:id="27" w:name="_Toc12546571"/>
      <w:r w:rsidRPr="004D5BF2">
        <w:rPr>
          <w:rStyle w:val="SCBoldtext"/>
          <w:color w:val="0F265C"/>
          <w:kern w:val="0"/>
          <w:sz w:val="32"/>
          <w:szCs w:val="32"/>
        </w:rPr>
        <w:lastRenderedPageBreak/>
        <w:t>Emotional and psychological impacts</w:t>
      </w:r>
      <w:bookmarkEnd w:id="26"/>
      <w:bookmarkEnd w:id="27"/>
    </w:p>
    <w:p w14:paraId="78E833C6" w14:textId="77777777" w:rsidR="00DF670C" w:rsidRPr="0077475D" w:rsidRDefault="00DF670C" w:rsidP="00DF670C">
      <w:pPr>
        <w:pStyle w:val="SCBodytext"/>
        <w:spacing w:line="276" w:lineRule="auto"/>
        <w:rPr>
          <w:sz w:val="28"/>
          <w:szCs w:val="28"/>
        </w:rPr>
      </w:pPr>
      <w:r w:rsidRPr="0077475D">
        <w:rPr>
          <w:sz w:val="28"/>
          <w:szCs w:val="28"/>
        </w:rPr>
        <w:t>We asked people about a range of emotional and psychological impacts resulting from their sight loss. The top five responses were:</w:t>
      </w:r>
    </w:p>
    <w:tbl>
      <w:tblPr>
        <w:tblStyle w:val="TableGridLight"/>
        <w:tblW w:w="5000" w:type="pct"/>
        <w:jc w:val="center"/>
        <w:tblCellMar>
          <w:top w:w="57" w:type="dxa"/>
          <w:bottom w:w="57" w:type="dxa"/>
        </w:tblCellMar>
        <w:tblLook w:val="04A0" w:firstRow="1" w:lastRow="0" w:firstColumn="1" w:lastColumn="0" w:noHBand="0" w:noVBand="1"/>
      </w:tblPr>
      <w:tblGrid>
        <w:gridCol w:w="6960"/>
        <w:gridCol w:w="2056"/>
      </w:tblGrid>
      <w:tr w:rsidR="00DF670C" w:rsidRPr="0077475D" w14:paraId="70C582A3" w14:textId="77777777" w:rsidTr="00A0469C">
        <w:trPr>
          <w:trHeight w:val="300"/>
          <w:jc w:val="center"/>
        </w:trPr>
        <w:tc>
          <w:tcPr>
            <w:tcW w:w="3860" w:type="pct"/>
            <w:noWrap/>
            <w:hideMark/>
          </w:tcPr>
          <w:p w14:paraId="7F172EEF" w14:textId="77777777" w:rsidR="00DF670C" w:rsidRPr="0077475D" w:rsidRDefault="00DF670C" w:rsidP="00A0469C">
            <w:pPr>
              <w:pStyle w:val="SCBodytext"/>
              <w:spacing w:after="0" w:line="276" w:lineRule="auto"/>
              <w:rPr>
                <w:sz w:val="28"/>
                <w:szCs w:val="28"/>
              </w:rPr>
            </w:pPr>
            <w:r w:rsidRPr="0077475D">
              <w:rPr>
                <w:sz w:val="28"/>
                <w:szCs w:val="28"/>
              </w:rPr>
              <w:t>Loss of confidence</w:t>
            </w:r>
          </w:p>
        </w:tc>
        <w:tc>
          <w:tcPr>
            <w:tcW w:w="1140" w:type="pct"/>
            <w:noWrap/>
            <w:hideMark/>
          </w:tcPr>
          <w:p w14:paraId="37707857" w14:textId="77777777" w:rsidR="00DF670C" w:rsidRPr="0077475D" w:rsidRDefault="00DF670C" w:rsidP="00A0469C">
            <w:pPr>
              <w:pStyle w:val="SCBodytext"/>
              <w:spacing w:after="0" w:line="276" w:lineRule="auto"/>
              <w:jc w:val="center"/>
              <w:rPr>
                <w:sz w:val="28"/>
                <w:szCs w:val="28"/>
              </w:rPr>
            </w:pPr>
            <w:r w:rsidRPr="0077475D">
              <w:rPr>
                <w:sz w:val="28"/>
                <w:szCs w:val="28"/>
              </w:rPr>
              <w:t>72%</w:t>
            </w:r>
          </w:p>
        </w:tc>
      </w:tr>
      <w:tr w:rsidR="00DF670C" w:rsidRPr="0077475D" w14:paraId="26138809" w14:textId="77777777" w:rsidTr="00A0469C">
        <w:trPr>
          <w:trHeight w:val="300"/>
          <w:jc w:val="center"/>
        </w:trPr>
        <w:tc>
          <w:tcPr>
            <w:tcW w:w="3860" w:type="pct"/>
            <w:noWrap/>
            <w:hideMark/>
          </w:tcPr>
          <w:p w14:paraId="643189AB" w14:textId="77777777" w:rsidR="00DF670C" w:rsidRPr="0077475D" w:rsidRDefault="00DF670C" w:rsidP="00A0469C">
            <w:pPr>
              <w:pStyle w:val="SCBodytext"/>
              <w:spacing w:after="0" w:line="276" w:lineRule="auto"/>
              <w:rPr>
                <w:sz w:val="28"/>
                <w:szCs w:val="28"/>
              </w:rPr>
            </w:pPr>
            <w:r w:rsidRPr="0077475D">
              <w:rPr>
                <w:sz w:val="28"/>
                <w:szCs w:val="28"/>
              </w:rPr>
              <w:t>Anxiety</w:t>
            </w:r>
          </w:p>
        </w:tc>
        <w:tc>
          <w:tcPr>
            <w:tcW w:w="1140" w:type="pct"/>
            <w:noWrap/>
            <w:hideMark/>
          </w:tcPr>
          <w:p w14:paraId="5B7B5909" w14:textId="77777777" w:rsidR="00DF670C" w:rsidRPr="0077475D" w:rsidRDefault="00DF670C" w:rsidP="00A0469C">
            <w:pPr>
              <w:pStyle w:val="SCBodytext"/>
              <w:spacing w:after="0" w:line="276" w:lineRule="auto"/>
              <w:jc w:val="center"/>
              <w:rPr>
                <w:sz w:val="28"/>
                <w:szCs w:val="28"/>
              </w:rPr>
            </w:pPr>
            <w:r w:rsidRPr="0077475D">
              <w:rPr>
                <w:sz w:val="28"/>
                <w:szCs w:val="28"/>
              </w:rPr>
              <w:t>71%</w:t>
            </w:r>
          </w:p>
        </w:tc>
      </w:tr>
      <w:tr w:rsidR="00DF670C" w:rsidRPr="0077475D" w14:paraId="52AC73F2" w14:textId="77777777" w:rsidTr="00A0469C">
        <w:trPr>
          <w:trHeight w:val="300"/>
          <w:jc w:val="center"/>
        </w:trPr>
        <w:tc>
          <w:tcPr>
            <w:tcW w:w="3860" w:type="pct"/>
            <w:noWrap/>
            <w:hideMark/>
          </w:tcPr>
          <w:p w14:paraId="56568BF9" w14:textId="77777777" w:rsidR="00DF670C" w:rsidRPr="0077475D" w:rsidRDefault="00DF670C" w:rsidP="00A0469C">
            <w:pPr>
              <w:pStyle w:val="SCBodytext"/>
              <w:spacing w:after="0" w:line="276" w:lineRule="auto"/>
              <w:rPr>
                <w:sz w:val="28"/>
                <w:szCs w:val="28"/>
              </w:rPr>
            </w:pPr>
            <w:r w:rsidRPr="0077475D">
              <w:rPr>
                <w:sz w:val="28"/>
                <w:szCs w:val="28"/>
              </w:rPr>
              <w:t>Stress</w:t>
            </w:r>
          </w:p>
        </w:tc>
        <w:tc>
          <w:tcPr>
            <w:tcW w:w="1140" w:type="pct"/>
            <w:noWrap/>
            <w:hideMark/>
          </w:tcPr>
          <w:p w14:paraId="5144ACF8" w14:textId="77777777" w:rsidR="00DF670C" w:rsidRPr="0077475D" w:rsidRDefault="00DF670C" w:rsidP="00A0469C">
            <w:pPr>
              <w:pStyle w:val="SCBodytext"/>
              <w:spacing w:after="0" w:line="276" w:lineRule="auto"/>
              <w:jc w:val="center"/>
              <w:rPr>
                <w:sz w:val="28"/>
                <w:szCs w:val="28"/>
              </w:rPr>
            </w:pPr>
            <w:r w:rsidRPr="0077475D">
              <w:rPr>
                <w:sz w:val="28"/>
                <w:szCs w:val="28"/>
              </w:rPr>
              <w:t>62%</w:t>
            </w:r>
          </w:p>
        </w:tc>
      </w:tr>
      <w:tr w:rsidR="00DF670C" w:rsidRPr="0077475D" w14:paraId="4DC952D3" w14:textId="77777777" w:rsidTr="00A0469C">
        <w:trPr>
          <w:trHeight w:val="300"/>
          <w:jc w:val="center"/>
        </w:trPr>
        <w:tc>
          <w:tcPr>
            <w:tcW w:w="3860" w:type="pct"/>
            <w:noWrap/>
            <w:hideMark/>
          </w:tcPr>
          <w:p w14:paraId="3CE8DA30" w14:textId="77777777" w:rsidR="00DF670C" w:rsidRPr="0077475D" w:rsidRDefault="00DF670C" w:rsidP="00A0469C">
            <w:pPr>
              <w:pStyle w:val="SCBodytext"/>
              <w:spacing w:after="0" w:line="276" w:lineRule="auto"/>
              <w:rPr>
                <w:sz w:val="28"/>
                <w:szCs w:val="28"/>
              </w:rPr>
            </w:pPr>
            <w:r w:rsidRPr="0077475D">
              <w:rPr>
                <w:sz w:val="28"/>
                <w:szCs w:val="28"/>
              </w:rPr>
              <w:t>Fear</w:t>
            </w:r>
          </w:p>
        </w:tc>
        <w:tc>
          <w:tcPr>
            <w:tcW w:w="1140" w:type="pct"/>
            <w:noWrap/>
            <w:hideMark/>
          </w:tcPr>
          <w:p w14:paraId="4C074405" w14:textId="77777777" w:rsidR="00DF670C" w:rsidRPr="0077475D" w:rsidRDefault="00DF670C" w:rsidP="00A0469C">
            <w:pPr>
              <w:pStyle w:val="SCBodytext"/>
              <w:spacing w:after="0" w:line="276" w:lineRule="auto"/>
              <w:jc w:val="center"/>
              <w:rPr>
                <w:sz w:val="28"/>
                <w:szCs w:val="28"/>
              </w:rPr>
            </w:pPr>
            <w:r w:rsidRPr="0077475D">
              <w:rPr>
                <w:sz w:val="28"/>
                <w:szCs w:val="28"/>
              </w:rPr>
              <w:t>54%</w:t>
            </w:r>
          </w:p>
        </w:tc>
      </w:tr>
      <w:tr w:rsidR="00DF670C" w:rsidRPr="0077475D" w14:paraId="64D09DDF" w14:textId="77777777" w:rsidTr="00A0469C">
        <w:trPr>
          <w:trHeight w:val="300"/>
          <w:jc w:val="center"/>
        </w:trPr>
        <w:tc>
          <w:tcPr>
            <w:tcW w:w="3860" w:type="pct"/>
            <w:noWrap/>
            <w:hideMark/>
          </w:tcPr>
          <w:p w14:paraId="3F7B4EC8" w14:textId="77777777" w:rsidR="00DF670C" w:rsidRPr="0077475D" w:rsidRDefault="00DF670C" w:rsidP="00A0469C">
            <w:pPr>
              <w:pStyle w:val="SCBodytext"/>
              <w:spacing w:after="0" w:line="276" w:lineRule="auto"/>
              <w:rPr>
                <w:sz w:val="28"/>
                <w:szCs w:val="28"/>
              </w:rPr>
            </w:pPr>
            <w:r w:rsidRPr="0077475D">
              <w:rPr>
                <w:sz w:val="28"/>
                <w:szCs w:val="28"/>
              </w:rPr>
              <w:t>Anger</w:t>
            </w:r>
          </w:p>
        </w:tc>
        <w:tc>
          <w:tcPr>
            <w:tcW w:w="1140" w:type="pct"/>
            <w:noWrap/>
            <w:hideMark/>
          </w:tcPr>
          <w:p w14:paraId="788A183C" w14:textId="77777777" w:rsidR="00DF670C" w:rsidRPr="0077475D" w:rsidRDefault="00DF670C" w:rsidP="00A0469C">
            <w:pPr>
              <w:pStyle w:val="SCBodytext"/>
              <w:spacing w:after="0" w:line="276" w:lineRule="auto"/>
              <w:jc w:val="center"/>
              <w:rPr>
                <w:sz w:val="28"/>
                <w:szCs w:val="28"/>
              </w:rPr>
            </w:pPr>
            <w:r w:rsidRPr="0077475D">
              <w:rPr>
                <w:sz w:val="28"/>
                <w:szCs w:val="28"/>
              </w:rPr>
              <w:t>44%</w:t>
            </w:r>
          </w:p>
        </w:tc>
      </w:tr>
    </w:tbl>
    <w:p w14:paraId="32455964" w14:textId="77777777" w:rsidR="00DF670C" w:rsidRPr="0077475D" w:rsidRDefault="00DF670C" w:rsidP="00DF670C">
      <w:pPr>
        <w:pStyle w:val="SCBodytext"/>
        <w:spacing w:after="0" w:line="276" w:lineRule="auto"/>
        <w:rPr>
          <w:sz w:val="28"/>
          <w:szCs w:val="28"/>
        </w:rPr>
      </w:pPr>
    </w:p>
    <w:p w14:paraId="298321F4" w14:textId="77777777" w:rsidR="00DF670C" w:rsidRPr="0077475D" w:rsidRDefault="00DF670C" w:rsidP="00DF670C">
      <w:pPr>
        <w:pStyle w:val="SCBodytext"/>
        <w:spacing w:line="276" w:lineRule="auto"/>
        <w:rPr>
          <w:sz w:val="28"/>
          <w:szCs w:val="28"/>
        </w:rPr>
      </w:pPr>
      <w:r w:rsidRPr="0077475D">
        <w:rPr>
          <w:sz w:val="28"/>
          <w:szCs w:val="28"/>
        </w:rPr>
        <w:t>Only 8% said they’d experienced no emotional or psychological impacts.</w:t>
      </w:r>
    </w:p>
    <w:p w14:paraId="26BA5234" w14:textId="77777777" w:rsidR="00DF670C" w:rsidRPr="00D42804" w:rsidRDefault="00DF670C" w:rsidP="00DF670C">
      <w:pPr>
        <w:pStyle w:val="SCBodytext"/>
        <w:spacing w:after="0" w:line="276" w:lineRule="auto"/>
        <w:jc w:val="center"/>
        <w:rPr>
          <w:i/>
          <w:color w:val="auto"/>
          <w:sz w:val="28"/>
          <w:szCs w:val="28"/>
        </w:rPr>
      </w:pPr>
      <w:r w:rsidRPr="00D42804">
        <w:rPr>
          <w:i/>
          <w:color w:val="auto"/>
          <w:sz w:val="28"/>
          <w:szCs w:val="28"/>
        </w:rPr>
        <w:t>“I am a very private person, but feel totally lost and unsupported and fearful for the future - for my career, my young family and for my independence.”</w:t>
      </w:r>
    </w:p>
    <w:p w14:paraId="54F05015" w14:textId="77777777" w:rsidR="00DF670C" w:rsidRPr="0077475D" w:rsidRDefault="00DF670C" w:rsidP="00DF670C">
      <w:pPr>
        <w:pStyle w:val="SCBodytext"/>
        <w:spacing w:after="0" w:line="276" w:lineRule="auto"/>
        <w:jc w:val="center"/>
        <w:rPr>
          <w:i/>
          <w:color w:val="44546A" w:themeColor="text2"/>
          <w:sz w:val="28"/>
          <w:szCs w:val="28"/>
        </w:rPr>
      </w:pPr>
    </w:p>
    <w:p w14:paraId="223D2280" w14:textId="596F1A8A" w:rsidR="00DF670C" w:rsidRPr="0077475D" w:rsidRDefault="00D42804" w:rsidP="00DF670C">
      <w:pPr>
        <w:pStyle w:val="SCBodytext"/>
        <w:spacing w:line="276" w:lineRule="auto"/>
        <w:rPr>
          <w:sz w:val="28"/>
          <w:szCs w:val="28"/>
        </w:rPr>
      </w:pPr>
      <w:r>
        <w:rPr>
          <w:sz w:val="28"/>
          <w:szCs w:val="28"/>
        </w:rPr>
        <w:br/>
      </w:r>
      <w:r w:rsidR="00DF670C" w:rsidRPr="0077475D">
        <w:rPr>
          <w:sz w:val="28"/>
          <w:szCs w:val="28"/>
        </w:rPr>
        <w:t xml:space="preserve">People who have engaged with </w:t>
      </w:r>
      <w:r w:rsidR="00DF670C" w:rsidRPr="0077475D">
        <w:rPr>
          <w:sz w:val="28"/>
          <w:szCs w:val="28"/>
        </w:rPr>
        <w:lastRenderedPageBreak/>
        <w:t>Retina UK were less likely to report isolation or loneliness compared with those who have not engaged:</w:t>
      </w:r>
    </w:p>
    <w:p w14:paraId="1E615F6B" w14:textId="77777777" w:rsidR="00DF670C" w:rsidRPr="0077475D" w:rsidRDefault="00DF670C" w:rsidP="00DF670C">
      <w:pPr>
        <w:pStyle w:val="SCBodytext"/>
        <w:numPr>
          <w:ilvl w:val="0"/>
          <w:numId w:val="3"/>
        </w:numPr>
        <w:spacing w:line="276" w:lineRule="auto"/>
        <w:rPr>
          <w:sz w:val="28"/>
          <w:szCs w:val="28"/>
        </w:rPr>
      </w:pPr>
      <w:r w:rsidRPr="0077475D">
        <w:rPr>
          <w:sz w:val="28"/>
          <w:szCs w:val="28"/>
        </w:rPr>
        <w:t xml:space="preserve">33% of those who have engaged with Retina UK said they experienced </w:t>
      </w:r>
      <w:r w:rsidRPr="0077475D">
        <w:rPr>
          <w:color w:val="44546A" w:themeColor="text2"/>
          <w:sz w:val="28"/>
          <w:szCs w:val="28"/>
        </w:rPr>
        <w:t>isolation</w:t>
      </w:r>
      <w:r w:rsidRPr="0077475D">
        <w:rPr>
          <w:sz w:val="28"/>
          <w:szCs w:val="28"/>
        </w:rPr>
        <w:t xml:space="preserve">, compared with 45% of those who have not engaged. </w:t>
      </w:r>
    </w:p>
    <w:p w14:paraId="18965A53" w14:textId="77777777" w:rsidR="00DF670C" w:rsidRPr="0077475D" w:rsidRDefault="00DF670C" w:rsidP="00DF670C">
      <w:pPr>
        <w:pStyle w:val="SCBodytext"/>
        <w:numPr>
          <w:ilvl w:val="0"/>
          <w:numId w:val="3"/>
        </w:numPr>
        <w:spacing w:line="276" w:lineRule="auto"/>
        <w:rPr>
          <w:sz w:val="28"/>
          <w:szCs w:val="28"/>
        </w:rPr>
      </w:pPr>
      <w:r w:rsidRPr="0077475D">
        <w:rPr>
          <w:sz w:val="28"/>
          <w:szCs w:val="28"/>
        </w:rPr>
        <w:t xml:space="preserve">31% reported </w:t>
      </w:r>
      <w:r w:rsidRPr="0077475D">
        <w:rPr>
          <w:color w:val="44546A" w:themeColor="text2"/>
          <w:sz w:val="28"/>
          <w:szCs w:val="28"/>
        </w:rPr>
        <w:t>loneliness</w:t>
      </w:r>
      <w:r w:rsidRPr="0077475D">
        <w:rPr>
          <w:sz w:val="28"/>
          <w:szCs w:val="28"/>
        </w:rPr>
        <w:t>, compared with 41% of those who have not engaged.</w:t>
      </w:r>
      <w:r w:rsidRPr="0077475D">
        <w:rPr>
          <w:sz w:val="28"/>
          <w:szCs w:val="28"/>
        </w:rPr>
        <w:br/>
      </w:r>
    </w:p>
    <w:p w14:paraId="5B13DC72" w14:textId="77777777" w:rsidR="00DF670C" w:rsidRPr="004D5BF2" w:rsidRDefault="00DF670C" w:rsidP="00841BC8">
      <w:pPr>
        <w:pStyle w:val="Heading2"/>
        <w:rPr>
          <w:rStyle w:val="SCBoldtext"/>
          <w:color w:val="0F265C"/>
          <w:kern w:val="0"/>
          <w:sz w:val="32"/>
          <w:szCs w:val="32"/>
        </w:rPr>
      </w:pPr>
      <w:bookmarkStart w:id="28" w:name="_Toc12443905"/>
      <w:bookmarkStart w:id="29" w:name="_Toc12546572"/>
      <w:r w:rsidRPr="004D5BF2">
        <w:rPr>
          <w:rStyle w:val="SCBoldtext"/>
          <w:color w:val="0F265C"/>
          <w:kern w:val="0"/>
          <w:sz w:val="32"/>
          <w:szCs w:val="32"/>
        </w:rPr>
        <w:t>Specific quality of life impacts</w:t>
      </w:r>
      <w:bookmarkEnd w:id="28"/>
      <w:bookmarkEnd w:id="29"/>
    </w:p>
    <w:p w14:paraId="23FCE765" w14:textId="77777777" w:rsidR="00DF670C" w:rsidRPr="0077475D" w:rsidRDefault="00DF670C" w:rsidP="00DF670C">
      <w:pPr>
        <w:pStyle w:val="SCBodytext"/>
        <w:spacing w:line="276" w:lineRule="auto"/>
        <w:rPr>
          <w:sz w:val="28"/>
          <w:szCs w:val="28"/>
        </w:rPr>
      </w:pPr>
      <w:r w:rsidRPr="0077475D">
        <w:rPr>
          <w:sz w:val="28"/>
          <w:szCs w:val="28"/>
        </w:rPr>
        <w:t xml:space="preserve">Respondents scored the extent to which their sight loss had affected particular areas of their lives, on a scale from ‘not at all’ to ‘extremely’. Ranked responses show the biggest impact people experience is </w:t>
      </w:r>
      <w:r w:rsidRPr="0077475D">
        <w:rPr>
          <w:sz w:val="28"/>
          <w:szCs w:val="28"/>
        </w:rPr>
        <w:lastRenderedPageBreak/>
        <w:t>connected with mobility and getting around, following by leisure time and hobbies:</w:t>
      </w:r>
    </w:p>
    <w:tbl>
      <w:tblPr>
        <w:tblStyle w:val="TableGridLight"/>
        <w:tblW w:w="5000" w:type="pct"/>
        <w:tblLayout w:type="fixed"/>
        <w:tblCellMar>
          <w:top w:w="57" w:type="dxa"/>
          <w:bottom w:w="57" w:type="dxa"/>
        </w:tblCellMar>
        <w:tblLook w:val="04A0" w:firstRow="1" w:lastRow="0" w:firstColumn="1" w:lastColumn="0" w:noHBand="0" w:noVBand="1"/>
      </w:tblPr>
      <w:tblGrid>
        <w:gridCol w:w="4288"/>
        <w:gridCol w:w="2364"/>
        <w:gridCol w:w="2364"/>
      </w:tblGrid>
      <w:tr w:rsidR="00DF670C" w:rsidRPr="0077475D" w14:paraId="1062BF8B" w14:textId="77777777" w:rsidTr="00A0469C">
        <w:trPr>
          <w:trHeight w:val="300"/>
        </w:trPr>
        <w:tc>
          <w:tcPr>
            <w:tcW w:w="2378" w:type="pct"/>
            <w:noWrap/>
            <w:hideMark/>
          </w:tcPr>
          <w:p w14:paraId="3845C956" w14:textId="77777777" w:rsidR="00DF670C" w:rsidRPr="0077475D" w:rsidRDefault="00DF670C" w:rsidP="00A0469C">
            <w:pPr>
              <w:pStyle w:val="SCBodytext"/>
              <w:spacing w:after="0" w:line="276" w:lineRule="auto"/>
              <w:rPr>
                <w:sz w:val="28"/>
                <w:szCs w:val="28"/>
              </w:rPr>
            </w:pPr>
            <w:r w:rsidRPr="0077475D">
              <w:rPr>
                <w:sz w:val="28"/>
                <w:szCs w:val="28"/>
              </w:rPr>
              <w:t> </w:t>
            </w:r>
          </w:p>
        </w:tc>
        <w:tc>
          <w:tcPr>
            <w:tcW w:w="1311" w:type="pct"/>
            <w:noWrap/>
            <w:hideMark/>
          </w:tcPr>
          <w:p w14:paraId="6849B232" w14:textId="77777777" w:rsidR="00DF670C" w:rsidRPr="0077475D" w:rsidRDefault="00DF670C" w:rsidP="00A0469C">
            <w:pPr>
              <w:pStyle w:val="SCBodytext"/>
              <w:spacing w:after="0" w:line="276" w:lineRule="auto"/>
              <w:jc w:val="center"/>
              <w:rPr>
                <w:sz w:val="28"/>
                <w:szCs w:val="28"/>
              </w:rPr>
            </w:pPr>
            <w:r w:rsidRPr="0077475D">
              <w:rPr>
                <w:sz w:val="28"/>
                <w:szCs w:val="28"/>
              </w:rPr>
              <w:t>Affected to any degree</w:t>
            </w:r>
          </w:p>
        </w:tc>
        <w:tc>
          <w:tcPr>
            <w:tcW w:w="1311" w:type="pct"/>
            <w:noWrap/>
            <w:hideMark/>
          </w:tcPr>
          <w:p w14:paraId="6E460CB7" w14:textId="77777777" w:rsidR="00DF670C" w:rsidRPr="0077475D" w:rsidRDefault="00DF670C" w:rsidP="00A0469C">
            <w:pPr>
              <w:pStyle w:val="SCBodytext"/>
              <w:spacing w:after="0" w:line="276" w:lineRule="auto"/>
              <w:jc w:val="center"/>
              <w:rPr>
                <w:sz w:val="28"/>
                <w:szCs w:val="28"/>
              </w:rPr>
            </w:pPr>
            <w:r w:rsidRPr="0077475D">
              <w:rPr>
                <w:sz w:val="28"/>
                <w:szCs w:val="28"/>
              </w:rPr>
              <w:t>Impact is ‘significant’ or ‘extreme’</w:t>
            </w:r>
          </w:p>
        </w:tc>
      </w:tr>
      <w:tr w:rsidR="00DF670C" w:rsidRPr="0077475D" w14:paraId="6FBE3BC0" w14:textId="77777777" w:rsidTr="00A0469C">
        <w:trPr>
          <w:trHeight w:val="300"/>
        </w:trPr>
        <w:tc>
          <w:tcPr>
            <w:tcW w:w="2378" w:type="pct"/>
            <w:noWrap/>
            <w:hideMark/>
          </w:tcPr>
          <w:p w14:paraId="375B0319" w14:textId="77777777" w:rsidR="00DF670C" w:rsidRPr="0077475D" w:rsidRDefault="00DF670C" w:rsidP="00A0469C">
            <w:pPr>
              <w:pStyle w:val="SCBodytext"/>
              <w:spacing w:after="0" w:line="276" w:lineRule="auto"/>
              <w:rPr>
                <w:sz w:val="28"/>
                <w:szCs w:val="28"/>
              </w:rPr>
            </w:pPr>
            <w:r w:rsidRPr="0077475D">
              <w:rPr>
                <w:sz w:val="28"/>
                <w:szCs w:val="28"/>
              </w:rPr>
              <w:t>Mobility and getting around</w:t>
            </w:r>
          </w:p>
        </w:tc>
        <w:tc>
          <w:tcPr>
            <w:tcW w:w="1311" w:type="pct"/>
            <w:noWrap/>
            <w:hideMark/>
          </w:tcPr>
          <w:p w14:paraId="3992BA7D" w14:textId="77777777" w:rsidR="00DF670C" w:rsidRPr="0077475D" w:rsidRDefault="00DF670C" w:rsidP="00A0469C">
            <w:pPr>
              <w:pStyle w:val="SCBodytext"/>
              <w:spacing w:after="0" w:line="276" w:lineRule="auto"/>
              <w:jc w:val="center"/>
              <w:rPr>
                <w:sz w:val="28"/>
                <w:szCs w:val="28"/>
              </w:rPr>
            </w:pPr>
            <w:r w:rsidRPr="0077475D">
              <w:rPr>
                <w:sz w:val="28"/>
                <w:szCs w:val="28"/>
              </w:rPr>
              <w:t>97%</w:t>
            </w:r>
          </w:p>
        </w:tc>
        <w:tc>
          <w:tcPr>
            <w:tcW w:w="1311" w:type="pct"/>
            <w:noWrap/>
            <w:hideMark/>
          </w:tcPr>
          <w:p w14:paraId="4D09102C" w14:textId="77777777" w:rsidR="00DF670C" w:rsidRPr="0077475D" w:rsidRDefault="00DF670C" w:rsidP="00A0469C">
            <w:pPr>
              <w:pStyle w:val="SCBodytext"/>
              <w:spacing w:after="0" w:line="276" w:lineRule="auto"/>
              <w:jc w:val="center"/>
              <w:rPr>
                <w:sz w:val="28"/>
                <w:szCs w:val="28"/>
              </w:rPr>
            </w:pPr>
            <w:r w:rsidRPr="0077475D">
              <w:rPr>
                <w:sz w:val="28"/>
                <w:szCs w:val="28"/>
              </w:rPr>
              <w:t>64%</w:t>
            </w:r>
          </w:p>
        </w:tc>
      </w:tr>
      <w:tr w:rsidR="00DF670C" w:rsidRPr="0077475D" w14:paraId="286915D6" w14:textId="77777777" w:rsidTr="00A0469C">
        <w:trPr>
          <w:trHeight w:val="300"/>
        </w:trPr>
        <w:tc>
          <w:tcPr>
            <w:tcW w:w="2378" w:type="pct"/>
            <w:noWrap/>
            <w:hideMark/>
          </w:tcPr>
          <w:p w14:paraId="700737CC" w14:textId="77777777" w:rsidR="00DF670C" w:rsidRPr="0077475D" w:rsidRDefault="00DF670C" w:rsidP="00A0469C">
            <w:pPr>
              <w:pStyle w:val="SCBodytext"/>
              <w:spacing w:after="0" w:line="276" w:lineRule="auto"/>
              <w:rPr>
                <w:sz w:val="28"/>
                <w:szCs w:val="28"/>
              </w:rPr>
            </w:pPr>
            <w:r w:rsidRPr="0077475D">
              <w:rPr>
                <w:sz w:val="28"/>
                <w:szCs w:val="28"/>
              </w:rPr>
              <w:t>Leisure time and hobbies</w:t>
            </w:r>
          </w:p>
        </w:tc>
        <w:tc>
          <w:tcPr>
            <w:tcW w:w="1311" w:type="pct"/>
            <w:noWrap/>
            <w:hideMark/>
          </w:tcPr>
          <w:p w14:paraId="5FF48179" w14:textId="77777777" w:rsidR="00DF670C" w:rsidRPr="0077475D" w:rsidRDefault="00DF670C" w:rsidP="00A0469C">
            <w:pPr>
              <w:pStyle w:val="SCBodytext"/>
              <w:spacing w:after="0" w:line="276" w:lineRule="auto"/>
              <w:jc w:val="center"/>
              <w:rPr>
                <w:sz w:val="28"/>
                <w:szCs w:val="28"/>
              </w:rPr>
            </w:pPr>
            <w:r w:rsidRPr="0077475D">
              <w:rPr>
                <w:sz w:val="28"/>
                <w:szCs w:val="28"/>
              </w:rPr>
              <w:t>94%</w:t>
            </w:r>
          </w:p>
        </w:tc>
        <w:tc>
          <w:tcPr>
            <w:tcW w:w="1311" w:type="pct"/>
            <w:noWrap/>
            <w:hideMark/>
          </w:tcPr>
          <w:p w14:paraId="4217DC3E" w14:textId="77777777" w:rsidR="00DF670C" w:rsidRPr="0077475D" w:rsidRDefault="00DF670C" w:rsidP="00A0469C">
            <w:pPr>
              <w:pStyle w:val="SCBodytext"/>
              <w:spacing w:after="0" w:line="276" w:lineRule="auto"/>
              <w:jc w:val="center"/>
              <w:rPr>
                <w:sz w:val="28"/>
                <w:szCs w:val="28"/>
              </w:rPr>
            </w:pPr>
            <w:r w:rsidRPr="0077475D">
              <w:rPr>
                <w:sz w:val="28"/>
                <w:szCs w:val="28"/>
              </w:rPr>
              <w:t>58%</w:t>
            </w:r>
          </w:p>
        </w:tc>
      </w:tr>
      <w:tr w:rsidR="00DF670C" w:rsidRPr="0077475D" w14:paraId="39AD7F90" w14:textId="77777777" w:rsidTr="00A0469C">
        <w:trPr>
          <w:trHeight w:val="300"/>
        </w:trPr>
        <w:tc>
          <w:tcPr>
            <w:tcW w:w="2378" w:type="pct"/>
            <w:noWrap/>
            <w:hideMark/>
          </w:tcPr>
          <w:p w14:paraId="62776804" w14:textId="77777777" w:rsidR="00DF670C" w:rsidRPr="0077475D" w:rsidRDefault="00DF670C" w:rsidP="00A0469C">
            <w:pPr>
              <w:pStyle w:val="SCBodytext"/>
              <w:spacing w:after="0" w:line="276" w:lineRule="auto"/>
              <w:rPr>
                <w:sz w:val="28"/>
                <w:szCs w:val="28"/>
              </w:rPr>
            </w:pPr>
            <w:r w:rsidRPr="0077475D">
              <w:rPr>
                <w:sz w:val="28"/>
                <w:szCs w:val="28"/>
              </w:rPr>
              <w:t>Social life</w:t>
            </w:r>
          </w:p>
        </w:tc>
        <w:tc>
          <w:tcPr>
            <w:tcW w:w="1311" w:type="pct"/>
            <w:noWrap/>
            <w:hideMark/>
          </w:tcPr>
          <w:p w14:paraId="19DE40EA" w14:textId="77777777" w:rsidR="00DF670C" w:rsidRPr="0077475D" w:rsidRDefault="00DF670C" w:rsidP="00A0469C">
            <w:pPr>
              <w:pStyle w:val="SCBodytext"/>
              <w:spacing w:after="0" w:line="276" w:lineRule="auto"/>
              <w:jc w:val="center"/>
              <w:rPr>
                <w:sz w:val="28"/>
                <w:szCs w:val="28"/>
              </w:rPr>
            </w:pPr>
            <w:r w:rsidRPr="0077475D">
              <w:rPr>
                <w:sz w:val="28"/>
                <w:szCs w:val="28"/>
              </w:rPr>
              <w:t>91%</w:t>
            </w:r>
          </w:p>
        </w:tc>
        <w:tc>
          <w:tcPr>
            <w:tcW w:w="1311" w:type="pct"/>
            <w:noWrap/>
            <w:hideMark/>
          </w:tcPr>
          <w:p w14:paraId="7E6D1437" w14:textId="77777777" w:rsidR="00DF670C" w:rsidRPr="0077475D" w:rsidRDefault="00DF670C" w:rsidP="00A0469C">
            <w:pPr>
              <w:pStyle w:val="SCBodytext"/>
              <w:spacing w:after="0" w:line="276" w:lineRule="auto"/>
              <w:jc w:val="center"/>
              <w:rPr>
                <w:sz w:val="28"/>
                <w:szCs w:val="28"/>
              </w:rPr>
            </w:pPr>
            <w:r w:rsidRPr="0077475D">
              <w:rPr>
                <w:sz w:val="28"/>
                <w:szCs w:val="28"/>
              </w:rPr>
              <w:t>46%</w:t>
            </w:r>
          </w:p>
        </w:tc>
      </w:tr>
      <w:tr w:rsidR="00DF670C" w:rsidRPr="0077475D" w14:paraId="63BF0E27" w14:textId="77777777" w:rsidTr="00A0469C">
        <w:trPr>
          <w:trHeight w:val="300"/>
        </w:trPr>
        <w:tc>
          <w:tcPr>
            <w:tcW w:w="2378" w:type="pct"/>
            <w:noWrap/>
            <w:hideMark/>
          </w:tcPr>
          <w:p w14:paraId="50037B46" w14:textId="77777777" w:rsidR="00DF670C" w:rsidRPr="0077475D" w:rsidRDefault="00DF670C" w:rsidP="00A0469C">
            <w:pPr>
              <w:pStyle w:val="SCBodytext"/>
              <w:spacing w:after="0" w:line="276" w:lineRule="auto"/>
              <w:rPr>
                <w:sz w:val="28"/>
                <w:szCs w:val="28"/>
              </w:rPr>
            </w:pPr>
            <w:r w:rsidRPr="0077475D">
              <w:rPr>
                <w:sz w:val="28"/>
                <w:szCs w:val="28"/>
              </w:rPr>
              <w:t>Career / job</w:t>
            </w:r>
          </w:p>
        </w:tc>
        <w:tc>
          <w:tcPr>
            <w:tcW w:w="1311" w:type="pct"/>
            <w:noWrap/>
            <w:hideMark/>
          </w:tcPr>
          <w:p w14:paraId="309CFC9B" w14:textId="77777777" w:rsidR="00DF670C" w:rsidRPr="0077475D" w:rsidRDefault="00DF670C" w:rsidP="00A0469C">
            <w:pPr>
              <w:pStyle w:val="SCBodytext"/>
              <w:spacing w:after="0" w:line="276" w:lineRule="auto"/>
              <w:jc w:val="center"/>
              <w:rPr>
                <w:sz w:val="28"/>
                <w:szCs w:val="28"/>
              </w:rPr>
            </w:pPr>
            <w:r w:rsidRPr="0077475D">
              <w:rPr>
                <w:sz w:val="28"/>
                <w:szCs w:val="28"/>
              </w:rPr>
              <w:t>77%</w:t>
            </w:r>
          </w:p>
        </w:tc>
        <w:tc>
          <w:tcPr>
            <w:tcW w:w="1311" w:type="pct"/>
            <w:noWrap/>
            <w:hideMark/>
          </w:tcPr>
          <w:p w14:paraId="1193876D" w14:textId="77777777" w:rsidR="00DF670C" w:rsidRPr="0077475D" w:rsidRDefault="00DF670C" w:rsidP="00A0469C">
            <w:pPr>
              <w:pStyle w:val="SCBodytext"/>
              <w:spacing w:after="0" w:line="276" w:lineRule="auto"/>
              <w:jc w:val="center"/>
              <w:rPr>
                <w:sz w:val="28"/>
                <w:szCs w:val="28"/>
              </w:rPr>
            </w:pPr>
            <w:r w:rsidRPr="0077475D">
              <w:rPr>
                <w:sz w:val="28"/>
                <w:szCs w:val="28"/>
              </w:rPr>
              <w:t>47%</w:t>
            </w:r>
          </w:p>
        </w:tc>
      </w:tr>
      <w:tr w:rsidR="00DF670C" w:rsidRPr="0077475D" w14:paraId="38A4E10F" w14:textId="77777777" w:rsidTr="00A0469C">
        <w:trPr>
          <w:trHeight w:val="300"/>
        </w:trPr>
        <w:tc>
          <w:tcPr>
            <w:tcW w:w="2378" w:type="pct"/>
            <w:noWrap/>
            <w:hideMark/>
          </w:tcPr>
          <w:p w14:paraId="338ED8CB" w14:textId="77777777" w:rsidR="00DF670C" w:rsidRPr="0077475D" w:rsidRDefault="00DF670C" w:rsidP="00A0469C">
            <w:pPr>
              <w:pStyle w:val="SCBodytext"/>
              <w:spacing w:after="0" w:line="276" w:lineRule="auto"/>
              <w:rPr>
                <w:sz w:val="28"/>
                <w:szCs w:val="28"/>
              </w:rPr>
            </w:pPr>
            <w:r w:rsidRPr="0077475D">
              <w:rPr>
                <w:sz w:val="28"/>
                <w:szCs w:val="28"/>
              </w:rPr>
              <w:t>Day-to-day routines</w:t>
            </w:r>
          </w:p>
        </w:tc>
        <w:tc>
          <w:tcPr>
            <w:tcW w:w="1311" w:type="pct"/>
            <w:noWrap/>
            <w:hideMark/>
          </w:tcPr>
          <w:p w14:paraId="0A1FA96F" w14:textId="77777777" w:rsidR="00DF670C" w:rsidRPr="0077475D" w:rsidRDefault="00DF670C" w:rsidP="00A0469C">
            <w:pPr>
              <w:pStyle w:val="SCBodytext"/>
              <w:spacing w:after="0" w:line="276" w:lineRule="auto"/>
              <w:jc w:val="center"/>
              <w:rPr>
                <w:sz w:val="28"/>
                <w:szCs w:val="28"/>
              </w:rPr>
            </w:pPr>
            <w:r w:rsidRPr="0077475D">
              <w:rPr>
                <w:sz w:val="28"/>
                <w:szCs w:val="28"/>
              </w:rPr>
              <w:t>92%</w:t>
            </w:r>
          </w:p>
        </w:tc>
        <w:tc>
          <w:tcPr>
            <w:tcW w:w="1311" w:type="pct"/>
            <w:noWrap/>
            <w:hideMark/>
          </w:tcPr>
          <w:p w14:paraId="7BB3B7F3" w14:textId="77777777" w:rsidR="00DF670C" w:rsidRPr="0077475D" w:rsidRDefault="00DF670C" w:rsidP="00A0469C">
            <w:pPr>
              <w:pStyle w:val="SCBodytext"/>
              <w:spacing w:after="0" w:line="276" w:lineRule="auto"/>
              <w:jc w:val="center"/>
              <w:rPr>
                <w:sz w:val="28"/>
                <w:szCs w:val="28"/>
              </w:rPr>
            </w:pPr>
            <w:r w:rsidRPr="0077475D">
              <w:rPr>
                <w:sz w:val="28"/>
                <w:szCs w:val="28"/>
              </w:rPr>
              <w:t>33%</w:t>
            </w:r>
          </w:p>
        </w:tc>
      </w:tr>
      <w:tr w:rsidR="00DF670C" w:rsidRPr="0077475D" w14:paraId="25168259" w14:textId="77777777" w:rsidTr="00A0469C">
        <w:trPr>
          <w:trHeight w:val="300"/>
        </w:trPr>
        <w:tc>
          <w:tcPr>
            <w:tcW w:w="2378" w:type="pct"/>
            <w:noWrap/>
            <w:hideMark/>
          </w:tcPr>
          <w:p w14:paraId="285AD8FD" w14:textId="77777777" w:rsidR="00DF670C" w:rsidRPr="0077475D" w:rsidRDefault="00DF670C" w:rsidP="00A0469C">
            <w:pPr>
              <w:pStyle w:val="SCBodytext"/>
              <w:spacing w:after="0" w:line="276" w:lineRule="auto"/>
              <w:rPr>
                <w:sz w:val="28"/>
                <w:szCs w:val="28"/>
              </w:rPr>
            </w:pPr>
            <w:r w:rsidRPr="0077475D">
              <w:rPr>
                <w:sz w:val="28"/>
                <w:szCs w:val="28"/>
              </w:rPr>
              <w:t>Falls or accidents</w:t>
            </w:r>
          </w:p>
        </w:tc>
        <w:tc>
          <w:tcPr>
            <w:tcW w:w="1311" w:type="pct"/>
            <w:noWrap/>
            <w:hideMark/>
          </w:tcPr>
          <w:p w14:paraId="404321E6" w14:textId="77777777" w:rsidR="00DF670C" w:rsidRPr="0077475D" w:rsidRDefault="00DF670C" w:rsidP="00A0469C">
            <w:pPr>
              <w:pStyle w:val="SCBodytext"/>
              <w:spacing w:after="0" w:line="276" w:lineRule="auto"/>
              <w:jc w:val="center"/>
              <w:rPr>
                <w:sz w:val="28"/>
                <w:szCs w:val="28"/>
              </w:rPr>
            </w:pPr>
            <w:r w:rsidRPr="0077475D">
              <w:rPr>
                <w:sz w:val="28"/>
                <w:szCs w:val="28"/>
              </w:rPr>
              <w:t>90%</w:t>
            </w:r>
          </w:p>
        </w:tc>
        <w:tc>
          <w:tcPr>
            <w:tcW w:w="1311" w:type="pct"/>
            <w:noWrap/>
            <w:hideMark/>
          </w:tcPr>
          <w:p w14:paraId="6A785309" w14:textId="77777777" w:rsidR="00DF670C" w:rsidRPr="0077475D" w:rsidRDefault="00DF670C" w:rsidP="00A0469C">
            <w:pPr>
              <w:pStyle w:val="SCBodytext"/>
              <w:spacing w:after="0" w:line="276" w:lineRule="auto"/>
              <w:jc w:val="center"/>
              <w:rPr>
                <w:sz w:val="28"/>
                <w:szCs w:val="28"/>
              </w:rPr>
            </w:pPr>
            <w:r w:rsidRPr="0077475D">
              <w:rPr>
                <w:sz w:val="28"/>
                <w:szCs w:val="28"/>
              </w:rPr>
              <w:t>30%</w:t>
            </w:r>
          </w:p>
        </w:tc>
      </w:tr>
      <w:tr w:rsidR="00DF670C" w:rsidRPr="0077475D" w14:paraId="3EBEA873" w14:textId="77777777" w:rsidTr="00A0469C">
        <w:trPr>
          <w:trHeight w:val="300"/>
        </w:trPr>
        <w:tc>
          <w:tcPr>
            <w:tcW w:w="2378" w:type="pct"/>
            <w:noWrap/>
            <w:hideMark/>
          </w:tcPr>
          <w:p w14:paraId="6B935065" w14:textId="77777777" w:rsidR="00DF670C" w:rsidRPr="0077475D" w:rsidRDefault="00DF670C" w:rsidP="00A0469C">
            <w:pPr>
              <w:pStyle w:val="SCBodytext"/>
              <w:spacing w:after="0" w:line="276" w:lineRule="auto"/>
              <w:rPr>
                <w:sz w:val="28"/>
                <w:szCs w:val="28"/>
              </w:rPr>
            </w:pPr>
            <w:r w:rsidRPr="0077475D">
              <w:rPr>
                <w:sz w:val="28"/>
                <w:szCs w:val="28"/>
              </w:rPr>
              <w:t>Communication</w:t>
            </w:r>
          </w:p>
        </w:tc>
        <w:tc>
          <w:tcPr>
            <w:tcW w:w="1311" w:type="pct"/>
            <w:noWrap/>
            <w:hideMark/>
          </w:tcPr>
          <w:p w14:paraId="0D801826" w14:textId="77777777" w:rsidR="00DF670C" w:rsidRPr="0077475D" w:rsidRDefault="00DF670C" w:rsidP="00A0469C">
            <w:pPr>
              <w:pStyle w:val="SCBodytext"/>
              <w:spacing w:after="0" w:line="276" w:lineRule="auto"/>
              <w:jc w:val="center"/>
              <w:rPr>
                <w:sz w:val="28"/>
                <w:szCs w:val="28"/>
              </w:rPr>
            </w:pPr>
            <w:r w:rsidRPr="0077475D">
              <w:rPr>
                <w:sz w:val="28"/>
                <w:szCs w:val="28"/>
              </w:rPr>
              <w:t>75%</w:t>
            </w:r>
          </w:p>
        </w:tc>
        <w:tc>
          <w:tcPr>
            <w:tcW w:w="1311" w:type="pct"/>
            <w:noWrap/>
            <w:hideMark/>
          </w:tcPr>
          <w:p w14:paraId="062B1B30" w14:textId="77777777" w:rsidR="00DF670C" w:rsidRPr="0077475D" w:rsidRDefault="00DF670C" w:rsidP="00A0469C">
            <w:pPr>
              <w:pStyle w:val="SCBodytext"/>
              <w:spacing w:after="0" w:line="276" w:lineRule="auto"/>
              <w:jc w:val="center"/>
              <w:rPr>
                <w:sz w:val="28"/>
                <w:szCs w:val="28"/>
              </w:rPr>
            </w:pPr>
            <w:r w:rsidRPr="0077475D">
              <w:rPr>
                <w:sz w:val="28"/>
                <w:szCs w:val="28"/>
              </w:rPr>
              <w:t>29%</w:t>
            </w:r>
          </w:p>
        </w:tc>
      </w:tr>
      <w:tr w:rsidR="00DF670C" w:rsidRPr="0077475D" w14:paraId="00879F49" w14:textId="77777777" w:rsidTr="00A0469C">
        <w:trPr>
          <w:trHeight w:val="300"/>
        </w:trPr>
        <w:tc>
          <w:tcPr>
            <w:tcW w:w="2378" w:type="pct"/>
            <w:noWrap/>
            <w:hideMark/>
          </w:tcPr>
          <w:p w14:paraId="33511D78" w14:textId="77777777" w:rsidR="00DF670C" w:rsidRPr="0077475D" w:rsidRDefault="00DF670C" w:rsidP="00A0469C">
            <w:pPr>
              <w:pStyle w:val="SCBodytext"/>
              <w:spacing w:after="0" w:line="276" w:lineRule="auto"/>
              <w:rPr>
                <w:sz w:val="28"/>
                <w:szCs w:val="28"/>
              </w:rPr>
            </w:pPr>
            <w:r w:rsidRPr="0077475D">
              <w:rPr>
                <w:sz w:val="28"/>
                <w:szCs w:val="28"/>
              </w:rPr>
              <w:t>Relationships</w:t>
            </w:r>
          </w:p>
        </w:tc>
        <w:tc>
          <w:tcPr>
            <w:tcW w:w="1311" w:type="pct"/>
            <w:noWrap/>
            <w:hideMark/>
          </w:tcPr>
          <w:p w14:paraId="49E44854" w14:textId="77777777" w:rsidR="00DF670C" w:rsidRPr="0077475D" w:rsidRDefault="00DF670C" w:rsidP="00A0469C">
            <w:pPr>
              <w:pStyle w:val="SCBodytext"/>
              <w:spacing w:after="0" w:line="276" w:lineRule="auto"/>
              <w:jc w:val="center"/>
              <w:rPr>
                <w:sz w:val="28"/>
                <w:szCs w:val="28"/>
              </w:rPr>
            </w:pPr>
            <w:r w:rsidRPr="0077475D">
              <w:rPr>
                <w:sz w:val="28"/>
                <w:szCs w:val="28"/>
              </w:rPr>
              <w:t>71%</w:t>
            </w:r>
          </w:p>
        </w:tc>
        <w:tc>
          <w:tcPr>
            <w:tcW w:w="1311" w:type="pct"/>
            <w:noWrap/>
            <w:hideMark/>
          </w:tcPr>
          <w:p w14:paraId="55B7A025" w14:textId="77777777" w:rsidR="00DF670C" w:rsidRPr="0077475D" w:rsidRDefault="00DF670C" w:rsidP="00A0469C">
            <w:pPr>
              <w:pStyle w:val="SCBodytext"/>
              <w:spacing w:after="0" w:line="276" w:lineRule="auto"/>
              <w:jc w:val="center"/>
              <w:rPr>
                <w:sz w:val="28"/>
                <w:szCs w:val="28"/>
              </w:rPr>
            </w:pPr>
            <w:r w:rsidRPr="0077475D">
              <w:rPr>
                <w:sz w:val="28"/>
                <w:szCs w:val="28"/>
              </w:rPr>
              <w:t>24%</w:t>
            </w:r>
          </w:p>
        </w:tc>
      </w:tr>
      <w:tr w:rsidR="00DF670C" w:rsidRPr="0077475D" w14:paraId="2056AF9B" w14:textId="77777777" w:rsidTr="00A0469C">
        <w:trPr>
          <w:trHeight w:val="300"/>
        </w:trPr>
        <w:tc>
          <w:tcPr>
            <w:tcW w:w="2378" w:type="pct"/>
            <w:noWrap/>
            <w:hideMark/>
          </w:tcPr>
          <w:p w14:paraId="6DF65FF3" w14:textId="77777777" w:rsidR="00DF670C" w:rsidRPr="0077475D" w:rsidRDefault="00DF670C" w:rsidP="00A0469C">
            <w:pPr>
              <w:pStyle w:val="SCBodytext"/>
              <w:spacing w:after="0" w:line="276" w:lineRule="auto"/>
              <w:rPr>
                <w:sz w:val="28"/>
                <w:szCs w:val="28"/>
              </w:rPr>
            </w:pPr>
            <w:r w:rsidRPr="0077475D">
              <w:rPr>
                <w:sz w:val="28"/>
                <w:szCs w:val="28"/>
              </w:rPr>
              <w:t>Family life</w:t>
            </w:r>
          </w:p>
        </w:tc>
        <w:tc>
          <w:tcPr>
            <w:tcW w:w="1311" w:type="pct"/>
            <w:noWrap/>
            <w:hideMark/>
          </w:tcPr>
          <w:p w14:paraId="1FCBE278" w14:textId="77777777" w:rsidR="00DF670C" w:rsidRPr="0077475D" w:rsidRDefault="00DF670C" w:rsidP="00A0469C">
            <w:pPr>
              <w:pStyle w:val="SCBodytext"/>
              <w:spacing w:after="0" w:line="276" w:lineRule="auto"/>
              <w:jc w:val="center"/>
              <w:rPr>
                <w:sz w:val="28"/>
                <w:szCs w:val="28"/>
              </w:rPr>
            </w:pPr>
            <w:r w:rsidRPr="0077475D">
              <w:rPr>
                <w:sz w:val="28"/>
                <w:szCs w:val="28"/>
              </w:rPr>
              <w:t>73%</w:t>
            </w:r>
          </w:p>
        </w:tc>
        <w:tc>
          <w:tcPr>
            <w:tcW w:w="1311" w:type="pct"/>
            <w:noWrap/>
            <w:hideMark/>
          </w:tcPr>
          <w:p w14:paraId="6BBBD7E7" w14:textId="77777777" w:rsidR="00DF670C" w:rsidRPr="0077475D" w:rsidRDefault="00DF670C" w:rsidP="00A0469C">
            <w:pPr>
              <w:pStyle w:val="SCBodytext"/>
              <w:spacing w:after="0" w:line="276" w:lineRule="auto"/>
              <w:jc w:val="center"/>
              <w:rPr>
                <w:sz w:val="28"/>
                <w:szCs w:val="28"/>
              </w:rPr>
            </w:pPr>
            <w:r w:rsidRPr="0077475D">
              <w:rPr>
                <w:sz w:val="28"/>
                <w:szCs w:val="28"/>
              </w:rPr>
              <w:t>22%</w:t>
            </w:r>
          </w:p>
        </w:tc>
      </w:tr>
      <w:tr w:rsidR="00DF670C" w:rsidRPr="0077475D" w14:paraId="3D321225" w14:textId="77777777" w:rsidTr="00A0469C">
        <w:trPr>
          <w:trHeight w:val="300"/>
        </w:trPr>
        <w:tc>
          <w:tcPr>
            <w:tcW w:w="2378" w:type="pct"/>
            <w:noWrap/>
            <w:hideMark/>
          </w:tcPr>
          <w:p w14:paraId="389B9C5C" w14:textId="77777777" w:rsidR="00DF670C" w:rsidRPr="0077475D" w:rsidRDefault="00DF670C" w:rsidP="00A0469C">
            <w:pPr>
              <w:pStyle w:val="SCBodytext"/>
              <w:spacing w:after="0" w:line="276" w:lineRule="auto"/>
              <w:rPr>
                <w:sz w:val="28"/>
                <w:szCs w:val="28"/>
              </w:rPr>
            </w:pPr>
            <w:r w:rsidRPr="0077475D">
              <w:rPr>
                <w:sz w:val="28"/>
                <w:szCs w:val="28"/>
              </w:rPr>
              <w:t>Education</w:t>
            </w:r>
          </w:p>
        </w:tc>
        <w:tc>
          <w:tcPr>
            <w:tcW w:w="1311" w:type="pct"/>
            <w:noWrap/>
            <w:hideMark/>
          </w:tcPr>
          <w:p w14:paraId="44CA4119" w14:textId="77777777" w:rsidR="00DF670C" w:rsidRPr="0077475D" w:rsidRDefault="00DF670C" w:rsidP="00A0469C">
            <w:pPr>
              <w:pStyle w:val="SCBodytext"/>
              <w:spacing w:after="0" w:line="276" w:lineRule="auto"/>
              <w:jc w:val="center"/>
              <w:rPr>
                <w:sz w:val="28"/>
                <w:szCs w:val="28"/>
              </w:rPr>
            </w:pPr>
            <w:r w:rsidRPr="0077475D">
              <w:rPr>
                <w:sz w:val="28"/>
                <w:szCs w:val="28"/>
              </w:rPr>
              <w:t>55%</w:t>
            </w:r>
          </w:p>
        </w:tc>
        <w:tc>
          <w:tcPr>
            <w:tcW w:w="1311" w:type="pct"/>
            <w:noWrap/>
            <w:hideMark/>
          </w:tcPr>
          <w:p w14:paraId="1E304775" w14:textId="77777777" w:rsidR="00DF670C" w:rsidRPr="0077475D" w:rsidRDefault="00DF670C" w:rsidP="00A0469C">
            <w:pPr>
              <w:pStyle w:val="SCBodytext"/>
              <w:spacing w:after="0" w:line="276" w:lineRule="auto"/>
              <w:jc w:val="center"/>
              <w:rPr>
                <w:sz w:val="28"/>
                <w:szCs w:val="28"/>
              </w:rPr>
            </w:pPr>
            <w:r w:rsidRPr="0077475D">
              <w:rPr>
                <w:sz w:val="28"/>
                <w:szCs w:val="28"/>
              </w:rPr>
              <w:t>21%</w:t>
            </w:r>
          </w:p>
        </w:tc>
      </w:tr>
    </w:tbl>
    <w:p w14:paraId="44EEE996" w14:textId="77777777" w:rsidR="00DF670C" w:rsidRPr="0077475D" w:rsidRDefault="00DF670C" w:rsidP="00DF670C">
      <w:pPr>
        <w:pStyle w:val="SCBodytext"/>
        <w:spacing w:after="0" w:line="276" w:lineRule="auto"/>
        <w:rPr>
          <w:sz w:val="28"/>
          <w:szCs w:val="28"/>
        </w:rPr>
      </w:pPr>
    </w:p>
    <w:p w14:paraId="1C83F8A9" w14:textId="77777777" w:rsidR="00DF670C" w:rsidRPr="0077475D" w:rsidRDefault="00DF670C" w:rsidP="00DF670C">
      <w:pPr>
        <w:pStyle w:val="SCBodytext"/>
        <w:spacing w:line="276" w:lineRule="auto"/>
        <w:rPr>
          <w:sz w:val="28"/>
          <w:szCs w:val="28"/>
        </w:rPr>
      </w:pPr>
      <w:r w:rsidRPr="0077475D">
        <w:rPr>
          <w:sz w:val="28"/>
          <w:szCs w:val="28"/>
        </w:rPr>
        <w:t>Those who said they are not currently managing their sight loss well were more likely to score all of these impacts as high, when compared with those who say they are managing well. The differences between these two groups are particularly marked when it comes to:</w:t>
      </w:r>
    </w:p>
    <w:p w14:paraId="0DE724B8" w14:textId="77777777" w:rsidR="00DF670C" w:rsidRPr="0077475D" w:rsidRDefault="00DF670C" w:rsidP="00DF670C">
      <w:pPr>
        <w:pStyle w:val="SCBodytext"/>
        <w:numPr>
          <w:ilvl w:val="0"/>
          <w:numId w:val="3"/>
        </w:numPr>
        <w:spacing w:line="276" w:lineRule="auto"/>
        <w:rPr>
          <w:sz w:val="28"/>
          <w:szCs w:val="28"/>
        </w:rPr>
      </w:pPr>
      <w:r w:rsidRPr="0077475D">
        <w:rPr>
          <w:sz w:val="28"/>
          <w:szCs w:val="28"/>
        </w:rPr>
        <w:t xml:space="preserve">Social life (66% of those not managing well say this is ‘significantly’ or ‘extremely’ affected, </w:t>
      </w:r>
      <w:r w:rsidRPr="0077475D">
        <w:rPr>
          <w:sz w:val="28"/>
          <w:szCs w:val="28"/>
        </w:rPr>
        <w:lastRenderedPageBreak/>
        <w:t>compared with 39% of those managing well)</w:t>
      </w:r>
    </w:p>
    <w:p w14:paraId="77785898" w14:textId="77777777" w:rsidR="00DF670C" w:rsidRPr="0077475D" w:rsidRDefault="00DF670C" w:rsidP="00DF670C">
      <w:pPr>
        <w:pStyle w:val="SCBodytext"/>
        <w:numPr>
          <w:ilvl w:val="0"/>
          <w:numId w:val="3"/>
        </w:numPr>
        <w:spacing w:line="276" w:lineRule="auto"/>
        <w:rPr>
          <w:sz w:val="28"/>
          <w:szCs w:val="28"/>
        </w:rPr>
      </w:pPr>
      <w:r w:rsidRPr="0077475D">
        <w:rPr>
          <w:sz w:val="28"/>
          <w:szCs w:val="28"/>
        </w:rPr>
        <w:t>Day-to-day routines (47% compared with 31%)</w:t>
      </w:r>
    </w:p>
    <w:p w14:paraId="5EEBB06F" w14:textId="77777777" w:rsidR="00DF670C" w:rsidRPr="0077475D" w:rsidRDefault="00DF670C" w:rsidP="00DF670C">
      <w:pPr>
        <w:pStyle w:val="SCBodytext"/>
        <w:numPr>
          <w:ilvl w:val="0"/>
          <w:numId w:val="3"/>
        </w:numPr>
        <w:spacing w:line="276" w:lineRule="auto"/>
        <w:rPr>
          <w:sz w:val="28"/>
          <w:szCs w:val="28"/>
        </w:rPr>
      </w:pPr>
      <w:r w:rsidRPr="0077475D">
        <w:rPr>
          <w:sz w:val="28"/>
          <w:szCs w:val="28"/>
        </w:rPr>
        <w:t>Falls or accidents (47% compared with 26%)</w:t>
      </w:r>
    </w:p>
    <w:p w14:paraId="12DC7DD9" w14:textId="77777777" w:rsidR="00DF670C" w:rsidRPr="0077475D" w:rsidRDefault="00DF670C" w:rsidP="00DF670C">
      <w:pPr>
        <w:pStyle w:val="SCBodytext"/>
        <w:numPr>
          <w:ilvl w:val="0"/>
          <w:numId w:val="3"/>
        </w:numPr>
        <w:spacing w:line="276" w:lineRule="auto"/>
        <w:rPr>
          <w:sz w:val="28"/>
          <w:szCs w:val="28"/>
        </w:rPr>
      </w:pPr>
      <w:r w:rsidRPr="0077475D">
        <w:rPr>
          <w:sz w:val="28"/>
          <w:szCs w:val="28"/>
        </w:rPr>
        <w:t>Relationships (41% compared with 20%)</w:t>
      </w:r>
    </w:p>
    <w:p w14:paraId="2FD4BA69" w14:textId="77777777" w:rsidR="00DF670C" w:rsidRPr="0077475D" w:rsidRDefault="00DF670C" w:rsidP="00DF670C">
      <w:pPr>
        <w:pStyle w:val="SCBodytext"/>
        <w:numPr>
          <w:ilvl w:val="0"/>
          <w:numId w:val="3"/>
        </w:numPr>
        <w:spacing w:line="276" w:lineRule="auto"/>
        <w:rPr>
          <w:sz w:val="28"/>
          <w:szCs w:val="28"/>
        </w:rPr>
      </w:pPr>
      <w:r w:rsidRPr="0077475D">
        <w:rPr>
          <w:sz w:val="28"/>
          <w:szCs w:val="28"/>
        </w:rPr>
        <w:t>Education (34% compared with 17%)</w:t>
      </w:r>
    </w:p>
    <w:p w14:paraId="0F001A0D" w14:textId="77777777" w:rsidR="00DF670C" w:rsidRPr="00D42804" w:rsidRDefault="00DF670C" w:rsidP="00DF670C">
      <w:pPr>
        <w:pStyle w:val="SCBodytext"/>
        <w:spacing w:after="0" w:line="276" w:lineRule="auto"/>
        <w:jc w:val="center"/>
        <w:rPr>
          <w:color w:val="auto"/>
          <w:sz w:val="28"/>
          <w:szCs w:val="28"/>
        </w:rPr>
      </w:pPr>
      <w:r w:rsidRPr="00D42804">
        <w:rPr>
          <w:i/>
          <w:color w:val="auto"/>
          <w:sz w:val="28"/>
          <w:szCs w:val="28"/>
        </w:rPr>
        <w:t>“Everyday tasks and routines have become much more of a challenge and most things require a lot more planning and time.”</w:t>
      </w:r>
      <w:r w:rsidRPr="00D42804">
        <w:rPr>
          <w:b/>
          <w:color w:val="auto"/>
          <w:sz w:val="28"/>
          <w:szCs w:val="28"/>
        </w:rPr>
        <w:br w:type="page"/>
      </w:r>
    </w:p>
    <w:p w14:paraId="11F41847" w14:textId="77777777" w:rsidR="00DF670C" w:rsidRPr="004D5BF2" w:rsidRDefault="00DF670C" w:rsidP="00841BC8">
      <w:pPr>
        <w:pStyle w:val="Heading1"/>
        <w:rPr>
          <w:rFonts w:ascii="TT Norms Bold" w:hAnsi="TT Norms Bold"/>
          <w:color w:val="0F265C"/>
          <w:sz w:val="68"/>
          <w:szCs w:val="68"/>
        </w:rPr>
      </w:pPr>
      <w:bookmarkStart w:id="30" w:name="_Toc12546573"/>
      <w:r w:rsidRPr="004D5BF2">
        <w:rPr>
          <w:rFonts w:ascii="TT Norms Bold" w:hAnsi="TT Norms Bold"/>
          <w:color w:val="0F265C"/>
          <w:sz w:val="68"/>
          <w:szCs w:val="68"/>
        </w:rPr>
        <w:lastRenderedPageBreak/>
        <w:t>Services and support</w:t>
      </w:r>
      <w:bookmarkEnd w:id="30"/>
    </w:p>
    <w:p w14:paraId="5C540E12" w14:textId="77777777" w:rsidR="00DF670C" w:rsidRDefault="00DF670C"/>
    <w:p w14:paraId="604CDD9E" w14:textId="17EAC476" w:rsidR="00D24CD3" w:rsidRDefault="00D24CD3"/>
    <w:p w14:paraId="24907162" w14:textId="77777777" w:rsidR="00E1425C" w:rsidRDefault="00E1425C" w:rsidP="00841BC8"/>
    <w:p w14:paraId="492C5CE2" w14:textId="77777777" w:rsidR="004D5BF2" w:rsidRDefault="004D5BF2" w:rsidP="00841BC8"/>
    <w:p w14:paraId="6BFDC531" w14:textId="77777777" w:rsidR="00D42804" w:rsidRPr="004D5BF2" w:rsidRDefault="00D42804" w:rsidP="00D42804">
      <w:pPr>
        <w:pStyle w:val="SCBodytext"/>
        <w:spacing w:line="276" w:lineRule="auto"/>
        <w:rPr>
          <w:b/>
          <w:color w:val="0F265C"/>
          <w:sz w:val="32"/>
          <w:szCs w:val="32"/>
        </w:rPr>
      </w:pPr>
      <w:r w:rsidRPr="004D5BF2">
        <w:rPr>
          <w:b/>
          <w:color w:val="0F265C"/>
          <w:sz w:val="32"/>
          <w:szCs w:val="32"/>
        </w:rPr>
        <w:t>Key findings</w:t>
      </w:r>
    </w:p>
    <w:p w14:paraId="0182D587" w14:textId="77777777" w:rsidR="00D42804" w:rsidRPr="00E1425C" w:rsidRDefault="00D42804" w:rsidP="00D42804">
      <w:pPr>
        <w:pStyle w:val="SCBodytext"/>
        <w:numPr>
          <w:ilvl w:val="0"/>
          <w:numId w:val="2"/>
        </w:numPr>
        <w:spacing w:line="276" w:lineRule="auto"/>
        <w:rPr>
          <w:sz w:val="28"/>
          <w:szCs w:val="28"/>
        </w:rPr>
      </w:pPr>
      <w:r w:rsidRPr="00E1425C">
        <w:rPr>
          <w:sz w:val="28"/>
          <w:szCs w:val="28"/>
        </w:rPr>
        <w:t>People’s experience of receiving their diagnosis has improved over the past 20 years.</w:t>
      </w:r>
    </w:p>
    <w:p w14:paraId="13463EBD" w14:textId="77777777" w:rsidR="00D42804" w:rsidRPr="00E1425C" w:rsidRDefault="00D42804" w:rsidP="00D42804">
      <w:pPr>
        <w:pStyle w:val="SCBodytext"/>
        <w:numPr>
          <w:ilvl w:val="0"/>
          <w:numId w:val="2"/>
        </w:numPr>
        <w:spacing w:line="276" w:lineRule="auto"/>
        <w:rPr>
          <w:sz w:val="28"/>
          <w:szCs w:val="28"/>
        </w:rPr>
      </w:pPr>
      <w:r w:rsidRPr="00E1425C">
        <w:rPr>
          <w:sz w:val="28"/>
          <w:szCs w:val="28"/>
        </w:rPr>
        <w:t>Despite this, only around one in five are told about the support available from Retina UK, and this has not improved over time.</w:t>
      </w:r>
    </w:p>
    <w:p w14:paraId="08E18FF6" w14:textId="77777777" w:rsidR="00D42804" w:rsidRPr="00E1425C" w:rsidRDefault="00D42804" w:rsidP="00D42804">
      <w:pPr>
        <w:pStyle w:val="SCBodytext"/>
        <w:numPr>
          <w:ilvl w:val="0"/>
          <w:numId w:val="2"/>
        </w:numPr>
        <w:spacing w:line="276" w:lineRule="auto"/>
        <w:rPr>
          <w:sz w:val="28"/>
          <w:szCs w:val="28"/>
        </w:rPr>
      </w:pPr>
      <w:r w:rsidRPr="00E1425C">
        <w:rPr>
          <w:sz w:val="28"/>
          <w:szCs w:val="28"/>
        </w:rPr>
        <w:t xml:space="preserve">Almost two in three respondents (63%) have ongoing care from </w:t>
      </w:r>
      <w:r w:rsidRPr="00E1425C">
        <w:rPr>
          <w:sz w:val="28"/>
          <w:szCs w:val="28"/>
        </w:rPr>
        <w:lastRenderedPageBreak/>
        <w:t xml:space="preserve">an ophthalmologist, and most (77%) are satisfied with the care they receive. </w:t>
      </w:r>
    </w:p>
    <w:p w14:paraId="505C914B" w14:textId="77777777" w:rsidR="00D42804" w:rsidRPr="00E1425C" w:rsidRDefault="00D42804" w:rsidP="00D42804">
      <w:pPr>
        <w:pStyle w:val="SCBodytext"/>
        <w:numPr>
          <w:ilvl w:val="0"/>
          <w:numId w:val="2"/>
        </w:numPr>
        <w:spacing w:line="276" w:lineRule="auto"/>
        <w:rPr>
          <w:sz w:val="28"/>
          <w:szCs w:val="28"/>
        </w:rPr>
      </w:pPr>
      <w:r w:rsidRPr="00E1425C">
        <w:rPr>
          <w:sz w:val="28"/>
          <w:szCs w:val="28"/>
        </w:rPr>
        <w:t>The most useful services for people with sight loss are benefits advice; mobility training; access to work schemes; and counselling. Benefits advice and counselling also appear on the list of services hardest to access, either because people don’t know about them, or because they are not available.</w:t>
      </w:r>
    </w:p>
    <w:p w14:paraId="0A3EBFEE" w14:textId="77777777" w:rsidR="00D42804" w:rsidRPr="00E1425C" w:rsidRDefault="00D42804" w:rsidP="00D42804">
      <w:pPr>
        <w:pStyle w:val="SCBodytext"/>
        <w:numPr>
          <w:ilvl w:val="0"/>
          <w:numId w:val="2"/>
        </w:numPr>
        <w:spacing w:line="276" w:lineRule="auto"/>
        <w:rPr>
          <w:sz w:val="28"/>
          <w:szCs w:val="28"/>
        </w:rPr>
      </w:pPr>
      <w:r w:rsidRPr="00E1425C">
        <w:rPr>
          <w:sz w:val="28"/>
          <w:szCs w:val="28"/>
        </w:rPr>
        <w:t xml:space="preserve">Support via informal meetings with others affected by sight loss, and that provided by other national sight loss charities, make the biggest positive difference. </w:t>
      </w:r>
    </w:p>
    <w:p w14:paraId="2455C8CE" w14:textId="0A62B442" w:rsidR="00D42804" w:rsidRDefault="00D42804" w:rsidP="00D42804">
      <w:pPr>
        <w:pStyle w:val="SCBodytext"/>
        <w:numPr>
          <w:ilvl w:val="0"/>
          <w:numId w:val="2"/>
        </w:numPr>
        <w:spacing w:line="276" w:lineRule="auto"/>
        <w:rPr>
          <w:sz w:val="28"/>
          <w:szCs w:val="28"/>
        </w:rPr>
      </w:pPr>
      <w:r w:rsidRPr="00E1425C">
        <w:rPr>
          <w:sz w:val="28"/>
          <w:szCs w:val="28"/>
        </w:rPr>
        <w:lastRenderedPageBreak/>
        <w:t>Respondents access a wide range of aids, but many would like to access more assistive technologies such as devices and apps. The two main barriers are not knowing how to obtain these, and cost.</w:t>
      </w:r>
    </w:p>
    <w:p w14:paraId="1EE32081" w14:textId="77777777" w:rsidR="00D42804" w:rsidRPr="00E1425C" w:rsidRDefault="00D42804" w:rsidP="00D42804">
      <w:pPr>
        <w:pStyle w:val="SCBodytext"/>
        <w:spacing w:line="276" w:lineRule="auto"/>
        <w:ind w:left="360"/>
        <w:rPr>
          <w:sz w:val="28"/>
          <w:szCs w:val="28"/>
        </w:rPr>
      </w:pPr>
    </w:p>
    <w:p w14:paraId="391EA025" w14:textId="77777777" w:rsidR="00841BC8" w:rsidRPr="004D5BF2" w:rsidRDefault="00841BC8" w:rsidP="00A0469C">
      <w:pPr>
        <w:pStyle w:val="Heading2"/>
        <w:rPr>
          <w:rStyle w:val="SCBoldtext"/>
          <w:color w:val="0F265C"/>
          <w:kern w:val="0"/>
          <w:sz w:val="32"/>
          <w:szCs w:val="32"/>
        </w:rPr>
      </w:pPr>
      <w:bookmarkStart w:id="31" w:name="_Toc12546574"/>
      <w:r w:rsidRPr="004D5BF2">
        <w:rPr>
          <w:rStyle w:val="SCBoldtext"/>
          <w:color w:val="0F265C"/>
          <w:kern w:val="0"/>
          <w:sz w:val="32"/>
          <w:szCs w:val="32"/>
        </w:rPr>
        <w:t>Diagnosis</w:t>
      </w:r>
      <w:bookmarkEnd w:id="31"/>
    </w:p>
    <w:p w14:paraId="66F29085" w14:textId="77777777" w:rsidR="00841BC8" w:rsidRPr="00A30AA0" w:rsidRDefault="00841BC8" w:rsidP="00A30AA0">
      <w:pPr>
        <w:pStyle w:val="SCBodytext"/>
        <w:spacing w:line="276" w:lineRule="auto"/>
        <w:rPr>
          <w:sz w:val="28"/>
          <w:szCs w:val="28"/>
        </w:rPr>
      </w:pPr>
      <w:r w:rsidRPr="00A30AA0">
        <w:rPr>
          <w:sz w:val="28"/>
          <w:szCs w:val="28"/>
        </w:rPr>
        <w:t>People’s experience of receiving their diagnosis appears to have improved over the past 20 years. The biggest positive changes are in the percentages of respondents being offered genetic counselling, and in those feeling they are able to ask questions.</w:t>
      </w:r>
    </w:p>
    <w:p w14:paraId="029F196F" w14:textId="77777777" w:rsidR="00841BC8" w:rsidRPr="00A30AA0" w:rsidRDefault="00841BC8" w:rsidP="00A30AA0">
      <w:pPr>
        <w:pStyle w:val="SCBodytext"/>
        <w:spacing w:line="276" w:lineRule="auto"/>
        <w:rPr>
          <w:sz w:val="28"/>
          <w:szCs w:val="28"/>
        </w:rPr>
      </w:pPr>
      <w:r w:rsidRPr="00A30AA0">
        <w:rPr>
          <w:sz w:val="28"/>
          <w:szCs w:val="28"/>
        </w:rPr>
        <w:t xml:space="preserve">However, most respondents are still not told about the support available from Retina UK – and there is </w:t>
      </w:r>
      <w:r w:rsidRPr="00A30AA0">
        <w:rPr>
          <w:sz w:val="28"/>
          <w:szCs w:val="28"/>
        </w:rPr>
        <w:lastRenderedPageBreak/>
        <w:t xml:space="preserve">little sign that this has changed much over the past two decades. </w:t>
      </w:r>
    </w:p>
    <w:p w14:paraId="2C9F6602" w14:textId="77777777" w:rsidR="00841BC8" w:rsidRDefault="00841BC8" w:rsidP="00A30AA0">
      <w:pPr>
        <w:pStyle w:val="SCBodytext"/>
        <w:spacing w:line="276" w:lineRule="auto"/>
        <w:rPr>
          <w:color w:val="auto"/>
          <w:sz w:val="28"/>
          <w:szCs w:val="28"/>
        </w:rPr>
      </w:pPr>
      <w:r w:rsidRPr="00A30AA0">
        <w:rPr>
          <w:sz w:val="28"/>
          <w:szCs w:val="28"/>
        </w:rPr>
        <w:t xml:space="preserve">And while the proportion of people being offered emotional or </w:t>
      </w:r>
      <w:r w:rsidRPr="00D42804">
        <w:rPr>
          <w:color w:val="auto"/>
          <w:sz w:val="28"/>
          <w:szCs w:val="28"/>
        </w:rPr>
        <w:t xml:space="preserve">psychological support has risen (from 7% to 23%), it is still low overall. </w:t>
      </w:r>
    </w:p>
    <w:p w14:paraId="6BAA6566" w14:textId="77777777" w:rsidR="00D42804" w:rsidRPr="00D42804" w:rsidRDefault="00D42804" w:rsidP="00A30AA0">
      <w:pPr>
        <w:pStyle w:val="SCBodytext"/>
        <w:spacing w:line="276" w:lineRule="auto"/>
        <w:rPr>
          <w:color w:val="auto"/>
          <w:sz w:val="28"/>
          <w:szCs w:val="28"/>
        </w:rPr>
      </w:pPr>
    </w:p>
    <w:p w14:paraId="2F315ED5" w14:textId="09C02AFE" w:rsidR="00841BC8" w:rsidRDefault="00841BC8" w:rsidP="00D24CD3">
      <w:pPr>
        <w:pStyle w:val="SCBodytext"/>
        <w:spacing w:line="276" w:lineRule="auto"/>
        <w:jc w:val="center"/>
        <w:rPr>
          <w:i/>
          <w:color w:val="auto"/>
          <w:sz w:val="28"/>
          <w:szCs w:val="28"/>
        </w:rPr>
      </w:pPr>
      <w:r w:rsidRPr="00D42804">
        <w:rPr>
          <w:i/>
          <w:color w:val="auto"/>
          <w:sz w:val="28"/>
          <w:szCs w:val="28"/>
        </w:rPr>
        <w:t>“The specialist who diagnosed me offered no support or information, I hadn’t even heard of RP. I was just told that I would eventually go blind.” (Respondent diagnosed over 20 years ago)</w:t>
      </w:r>
    </w:p>
    <w:p w14:paraId="01FDCE8E" w14:textId="77777777" w:rsidR="00D42804" w:rsidRPr="00D42804" w:rsidRDefault="00D42804" w:rsidP="00D24CD3">
      <w:pPr>
        <w:pStyle w:val="SCBodytext"/>
        <w:spacing w:line="276" w:lineRule="auto"/>
        <w:jc w:val="center"/>
        <w:rPr>
          <w:i/>
          <w:color w:val="auto"/>
          <w:sz w:val="28"/>
          <w:szCs w:val="28"/>
        </w:rPr>
      </w:pPr>
    </w:p>
    <w:p w14:paraId="7757E3B4" w14:textId="52C020F5" w:rsidR="00841BC8" w:rsidRPr="00D42804" w:rsidRDefault="00841BC8" w:rsidP="00D24CD3">
      <w:pPr>
        <w:pStyle w:val="SCBodytext"/>
        <w:spacing w:line="276" w:lineRule="auto"/>
        <w:jc w:val="center"/>
        <w:rPr>
          <w:i/>
          <w:color w:val="auto"/>
          <w:sz w:val="28"/>
          <w:szCs w:val="28"/>
        </w:rPr>
      </w:pPr>
      <w:r w:rsidRPr="00D42804">
        <w:rPr>
          <w:color w:val="auto"/>
          <w:sz w:val="28"/>
          <w:szCs w:val="28"/>
        </w:rPr>
        <w:t> </w:t>
      </w:r>
      <w:r w:rsidRPr="00D42804">
        <w:rPr>
          <w:i/>
          <w:color w:val="auto"/>
          <w:sz w:val="28"/>
          <w:szCs w:val="28"/>
        </w:rPr>
        <w:t xml:space="preserve">“I should have received counselling. I was just left to get on with things. It has taken me years to come to terms with it all. It has been a very difficult journey. I hope </w:t>
      </w:r>
      <w:r w:rsidRPr="00D42804">
        <w:rPr>
          <w:i/>
          <w:color w:val="auto"/>
          <w:sz w:val="28"/>
          <w:szCs w:val="28"/>
        </w:rPr>
        <w:lastRenderedPageBreak/>
        <w:t>things are much better now and people are given greater support and understanding.”</w:t>
      </w:r>
    </w:p>
    <w:p w14:paraId="01C773E5" w14:textId="77777777" w:rsidR="00841BC8" w:rsidRDefault="00841BC8" w:rsidP="00841BC8"/>
    <w:p w14:paraId="5BB5C346" w14:textId="67BCC983" w:rsidR="00A0469C" w:rsidRDefault="00A0469C">
      <w:r>
        <w:br w:type="page"/>
      </w:r>
    </w:p>
    <w:p w14:paraId="5EDA1E96" w14:textId="77777777" w:rsidR="00A0469C" w:rsidRDefault="00A0469C" w:rsidP="00841BC8">
      <w:pPr>
        <w:sectPr w:rsidR="00A0469C" w:rsidSect="00D24CD3">
          <w:footerReference w:type="default" r:id="rId16"/>
          <w:pgSz w:w="11906" w:h="16838" w:code="9"/>
          <w:pgMar w:top="1440" w:right="1440" w:bottom="1440" w:left="1440" w:header="709" w:footer="709" w:gutter="0"/>
          <w:cols w:space="708"/>
          <w:titlePg/>
          <w:docGrid w:linePitch="360"/>
        </w:sectPr>
      </w:pPr>
    </w:p>
    <w:p w14:paraId="350ACA7E" w14:textId="6A5E6EAA" w:rsidR="00A0469C" w:rsidRDefault="00A0469C" w:rsidP="00841BC8">
      <w:r>
        <w:rPr>
          <w:noProof/>
          <w:sz w:val="28"/>
          <w:szCs w:val="28"/>
          <w:lang w:eastAsia="en-GB"/>
        </w:rPr>
        <w:lastRenderedPageBreak/>
        <mc:AlternateContent>
          <mc:Choice Requires="wps">
            <w:drawing>
              <wp:anchor distT="0" distB="0" distL="114300" distR="114300" simplePos="0" relativeHeight="251656704" behindDoc="0" locked="0" layoutInCell="1" allowOverlap="1" wp14:anchorId="4091D8F8" wp14:editId="611A04D0">
                <wp:simplePos x="0" y="0"/>
                <wp:positionH relativeFrom="margin">
                  <wp:align>left</wp:align>
                </wp:positionH>
                <wp:positionV relativeFrom="paragraph">
                  <wp:posOffset>5019675</wp:posOffset>
                </wp:positionV>
                <wp:extent cx="7962900" cy="5619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7962900" cy="561975"/>
                        </a:xfrm>
                        <a:prstGeom prst="rect">
                          <a:avLst/>
                        </a:prstGeom>
                        <a:noFill/>
                        <a:ln w="6350">
                          <a:noFill/>
                        </a:ln>
                      </wps:spPr>
                      <wps:txbx>
                        <w:txbxContent>
                          <w:p w14:paraId="3517DD8F" w14:textId="77777777" w:rsidR="00BE2EF8" w:rsidRPr="00272B8C" w:rsidRDefault="00BE2EF8" w:rsidP="00A0469C">
                            <w:pPr>
                              <w:spacing w:line="276" w:lineRule="auto"/>
                              <w:rPr>
                                <w:rFonts w:ascii="TT Norms Regular" w:hAnsi="TT Norms Regular"/>
                                <w:i/>
                                <w:sz w:val="28"/>
                                <w:szCs w:val="28"/>
                              </w:rPr>
                            </w:pPr>
                            <w:r w:rsidRPr="00272B8C">
                              <w:rPr>
                                <w:rFonts w:ascii="TT Norms Regular" w:hAnsi="TT Norms Regular"/>
                                <w:i/>
                                <w:sz w:val="28"/>
                                <w:szCs w:val="28"/>
                              </w:rPr>
                              <w:t>Figure 5: Q10 Thinking back to when you received your diagnosis… please select the relevant box for each statement (all respondents)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91D8F8" id="Text Box 10" o:spid="_x0000_s1028" type="#_x0000_t202" style="position:absolute;margin-left:0;margin-top:395.25pt;width:627pt;height:44.25pt;z-index:2516567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" filled="f" stroked="f" strokeweight=".5pt">
                <v:textbox inset="0,0,0,0">
                  <w:txbxContent>
                    <w:p w14:paraId="3517DD8F" w14:textId="77777777" w:rsidR="00BE2EF8" w:rsidRPr="00272B8C" w:rsidRDefault="00BE2EF8" w:rsidP="00A0469C">
                      <w:pPr>
                        <w:spacing w:line="276" w:lineRule="auto"/>
                        <w:rPr>
                          <w:rFonts w:ascii="TT Norms Regular" w:hAnsi="TT Norms Regular"/>
                          <w:i/>
                          <w:sz w:val="28"/>
                          <w:szCs w:val="28"/>
                        </w:rPr>
                      </w:pPr>
                      <w:r w:rsidRPr="00272B8C">
                        <w:rPr>
                          <w:rFonts w:ascii="TT Norms Regular" w:hAnsi="TT Norms Regular"/>
                          <w:i/>
                          <w:sz w:val="28"/>
                          <w:szCs w:val="28"/>
                        </w:rPr>
                        <w:t>Figure 5: Q10 Thinking back to when you received your diagnosis… please select the relevant box for each statement (all respondents)</w:t>
                      </w:r>
                    </w:p>
                  </w:txbxContent>
                </v:textbox>
                <w10:wrap anchorx="margin"/>
              </v:shape>
            </w:pict>
          </mc:Fallback>
        </mc:AlternateContent>
      </w:r>
      <w:r w:rsidRPr="00272B8C">
        <w:rPr>
          <w:noProof/>
          <w:sz w:val="28"/>
          <w:szCs w:val="28"/>
          <w:lang w:eastAsia="en-GB"/>
        </w:rPr>
        <w:drawing>
          <wp:inline distT="0" distB="0" distL="0" distR="0" wp14:anchorId="122B9723" wp14:editId="3D79137F">
            <wp:extent cx="8863330" cy="4943475"/>
            <wp:effectExtent l="0" t="0" r="13970" b="9525"/>
            <wp:docPr id="9" name="Chart 9" descr="Line chart displaying the results of Q10, which asked people to think about when they received their diagnosis, and say whether they agreed with a number of statements. Full information can be found in the appendix." title="Figur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870EA06" w14:textId="77777777" w:rsidR="00A0469C" w:rsidRDefault="00A0469C" w:rsidP="00841BC8"/>
    <w:p w14:paraId="3CCD04A4" w14:textId="77777777" w:rsidR="00A0469C" w:rsidRDefault="00A0469C">
      <w:r>
        <w:br w:type="page"/>
      </w:r>
    </w:p>
    <w:p w14:paraId="74B0DAD0" w14:textId="77777777" w:rsidR="00A0469C" w:rsidRDefault="00A0469C" w:rsidP="00841BC8">
      <w:pPr>
        <w:sectPr w:rsidR="00A0469C" w:rsidSect="00A0469C">
          <w:pgSz w:w="16838" w:h="11906" w:orient="landscape"/>
          <w:pgMar w:top="1440" w:right="1440" w:bottom="1440" w:left="1440" w:header="709" w:footer="709" w:gutter="0"/>
          <w:cols w:space="708"/>
          <w:docGrid w:linePitch="360"/>
        </w:sectPr>
      </w:pPr>
    </w:p>
    <w:p w14:paraId="70D43FB9" w14:textId="67B70E6A" w:rsidR="00A0469C" w:rsidRDefault="00A0469C" w:rsidP="00841BC8"/>
    <w:p w14:paraId="67113F47" w14:textId="77777777" w:rsidR="00841BC8" w:rsidRPr="004D5BF2" w:rsidRDefault="00841BC8" w:rsidP="00A0469C">
      <w:pPr>
        <w:pStyle w:val="Heading2"/>
        <w:rPr>
          <w:rStyle w:val="SCBoldtext"/>
          <w:color w:val="0F265C"/>
          <w:kern w:val="0"/>
          <w:sz w:val="32"/>
          <w:szCs w:val="32"/>
        </w:rPr>
      </w:pPr>
      <w:bookmarkStart w:id="32" w:name="_Toc12546575"/>
      <w:r w:rsidRPr="004D5BF2">
        <w:rPr>
          <w:rStyle w:val="SCBoldtext"/>
          <w:color w:val="0F265C"/>
          <w:kern w:val="0"/>
          <w:sz w:val="32"/>
          <w:szCs w:val="32"/>
        </w:rPr>
        <w:t>Ongoing specialist eye care</w:t>
      </w:r>
      <w:bookmarkEnd w:id="32"/>
    </w:p>
    <w:p w14:paraId="1BB57863" w14:textId="77777777" w:rsidR="00841BC8" w:rsidRPr="00A30AA0" w:rsidRDefault="00841BC8" w:rsidP="00A30AA0">
      <w:pPr>
        <w:pStyle w:val="SCBodytext"/>
        <w:spacing w:line="276" w:lineRule="auto"/>
        <w:rPr>
          <w:sz w:val="28"/>
          <w:szCs w:val="28"/>
        </w:rPr>
      </w:pPr>
      <w:r w:rsidRPr="00A30AA0">
        <w:rPr>
          <w:sz w:val="28"/>
          <w:szCs w:val="28"/>
        </w:rPr>
        <w:t>Almost two in three respondents (63%) receive ongoing care from an ophthalmologist (specialist eye doctor). This rises to three in four (74%) of those diagnosed within the past 20 years.</w:t>
      </w:r>
    </w:p>
    <w:p w14:paraId="1BD82F88" w14:textId="25C706A5" w:rsidR="00841BC8" w:rsidRDefault="00841BC8" w:rsidP="00841BC8">
      <w:r>
        <w:t xml:space="preserve"> </w:t>
      </w:r>
      <w:r w:rsidR="00A0469C" w:rsidRPr="00AA5E5F">
        <w:rPr>
          <w:noProof/>
          <w:sz w:val="28"/>
          <w:szCs w:val="28"/>
          <w:lang w:eastAsia="en-GB"/>
        </w:rPr>
        <w:drawing>
          <wp:inline distT="0" distB="0" distL="0" distR="0" wp14:anchorId="5F56AC33" wp14:editId="615DB6FB">
            <wp:extent cx="5731510" cy="2595401"/>
            <wp:effectExtent l="0" t="0" r="2540" b="14605"/>
            <wp:docPr id="12" name="Chart 12" descr="Pie chart displaying the results of Q12, which asked: Do you have an ophthalmologist involved in your ongoing care? " title="Figur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FA42569" w14:textId="77777777" w:rsidR="00841BC8" w:rsidRPr="00A30AA0" w:rsidRDefault="00841BC8" w:rsidP="00A30AA0">
      <w:pPr>
        <w:pStyle w:val="SCBodytext"/>
        <w:spacing w:line="276" w:lineRule="auto"/>
        <w:rPr>
          <w:i/>
          <w:sz w:val="28"/>
          <w:szCs w:val="28"/>
        </w:rPr>
      </w:pPr>
      <w:r w:rsidRPr="00A30AA0">
        <w:rPr>
          <w:i/>
          <w:sz w:val="28"/>
          <w:szCs w:val="28"/>
        </w:rPr>
        <w:t>Figure 6: Q12 Do you have an ophthalmologist (specialist eye doctor) involved in your ongoing care? (all respondents)</w:t>
      </w:r>
    </w:p>
    <w:p w14:paraId="673BFF0A" w14:textId="77777777" w:rsidR="00841BC8" w:rsidRPr="00A30AA0" w:rsidRDefault="00841BC8" w:rsidP="00A30AA0">
      <w:pPr>
        <w:pStyle w:val="SCBodytext"/>
        <w:spacing w:line="276" w:lineRule="auto"/>
        <w:rPr>
          <w:sz w:val="28"/>
          <w:szCs w:val="28"/>
        </w:rPr>
      </w:pPr>
    </w:p>
    <w:p w14:paraId="03B410EE" w14:textId="77777777" w:rsidR="00841BC8" w:rsidRPr="00A30AA0" w:rsidRDefault="00841BC8" w:rsidP="00A30AA0">
      <w:pPr>
        <w:pStyle w:val="SCBodytext"/>
        <w:spacing w:line="276" w:lineRule="auto"/>
        <w:rPr>
          <w:sz w:val="28"/>
          <w:szCs w:val="28"/>
        </w:rPr>
      </w:pPr>
      <w:r w:rsidRPr="00A30AA0">
        <w:rPr>
          <w:sz w:val="28"/>
          <w:szCs w:val="28"/>
        </w:rPr>
        <w:lastRenderedPageBreak/>
        <w:t>Overall satisfaction with the care provided by ophthalmologist is fairly high at 77% (the proportion of respondents who said they were ‘very’ or ‘quite’ satisfied). Satisfaction is somewhat higher among those diagnosed more than 20 years ago (80%) compared with those diagnosed since then (73%).</w:t>
      </w:r>
    </w:p>
    <w:p w14:paraId="2DFA3C53" w14:textId="0DB82DED" w:rsidR="00841BC8" w:rsidRDefault="00841BC8" w:rsidP="00841BC8">
      <w:r>
        <w:t xml:space="preserve"> </w:t>
      </w:r>
      <w:r w:rsidR="00A0469C">
        <w:rPr>
          <w:noProof/>
          <w:lang w:eastAsia="en-GB"/>
        </w:rPr>
        <w:drawing>
          <wp:inline distT="0" distB="0" distL="0" distR="0" wp14:anchorId="31AC8BD7" wp14:editId="3A838FF4">
            <wp:extent cx="5781675" cy="2517807"/>
            <wp:effectExtent l="0" t="0" r="0" b="0"/>
            <wp:docPr id="22" name="Picture 22" descr="Figure 7: Q13 How satisfied are you with the ongoing care you receive from your ophthalmologist? (respondents with an ophthalmologist involved in their ongoing care only)" title="Fig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98294" cy="2525044"/>
                    </a:xfrm>
                    <a:prstGeom prst="rect">
                      <a:avLst/>
                    </a:prstGeom>
                    <a:noFill/>
                  </pic:spPr>
                </pic:pic>
              </a:graphicData>
            </a:graphic>
          </wp:inline>
        </w:drawing>
      </w:r>
    </w:p>
    <w:p w14:paraId="73E90907" w14:textId="77777777" w:rsidR="00841BC8" w:rsidRPr="00A30AA0" w:rsidRDefault="00841BC8" w:rsidP="00A30AA0">
      <w:pPr>
        <w:pStyle w:val="SCBodytext"/>
        <w:spacing w:line="276" w:lineRule="auto"/>
        <w:rPr>
          <w:i/>
          <w:sz w:val="28"/>
          <w:szCs w:val="28"/>
        </w:rPr>
      </w:pPr>
      <w:r w:rsidRPr="00A30AA0">
        <w:rPr>
          <w:i/>
          <w:sz w:val="28"/>
          <w:szCs w:val="28"/>
        </w:rPr>
        <w:t>Figure 7: Q13 How satisfied are you with the ongoing care you receive from your ophthalmologist? (respondents with an ophthalmologist involved in their ongoing care only)</w:t>
      </w:r>
    </w:p>
    <w:p w14:paraId="4E0C3951" w14:textId="77777777" w:rsidR="00841BC8" w:rsidRPr="00A30AA0" w:rsidRDefault="00841BC8" w:rsidP="00A30AA0">
      <w:pPr>
        <w:pStyle w:val="SCBodytext"/>
        <w:spacing w:line="276" w:lineRule="auto"/>
        <w:rPr>
          <w:sz w:val="28"/>
          <w:szCs w:val="28"/>
        </w:rPr>
      </w:pPr>
    </w:p>
    <w:p w14:paraId="45FFC84B" w14:textId="77777777" w:rsidR="00841BC8" w:rsidRPr="00D42804" w:rsidRDefault="00841BC8" w:rsidP="00DD5E34">
      <w:pPr>
        <w:pStyle w:val="SCBodytext"/>
        <w:spacing w:line="276" w:lineRule="auto"/>
        <w:jc w:val="center"/>
        <w:rPr>
          <w:i/>
          <w:color w:val="auto"/>
          <w:sz w:val="28"/>
          <w:szCs w:val="28"/>
        </w:rPr>
      </w:pPr>
      <w:r w:rsidRPr="00D42804">
        <w:rPr>
          <w:i/>
          <w:color w:val="auto"/>
          <w:sz w:val="28"/>
          <w:szCs w:val="28"/>
        </w:rPr>
        <w:t xml:space="preserve"> “I have seen a different Doctor every single time I've had an appointment with ophthalmology. Feels like there is no continuity of care.”</w:t>
      </w:r>
    </w:p>
    <w:p w14:paraId="00B3C65B" w14:textId="77777777" w:rsidR="00841BC8" w:rsidRDefault="00841BC8" w:rsidP="00841BC8"/>
    <w:p w14:paraId="0BCD541F" w14:textId="77777777" w:rsidR="00841BC8" w:rsidRDefault="00841BC8" w:rsidP="00841BC8"/>
    <w:p w14:paraId="5F20F28B" w14:textId="77777777" w:rsidR="00841BC8" w:rsidRPr="004D5BF2" w:rsidRDefault="00841BC8" w:rsidP="00A0469C">
      <w:pPr>
        <w:pStyle w:val="Heading2"/>
        <w:rPr>
          <w:rStyle w:val="SCBoldtext"/>
          <w:color w:val="0F265C"/>
          <w:kern w:val="0"/>
          <w:sz w:val="32"/>
          <w:szCs w:val="32"/>
        </w:rPr>
      </w:pPr>
      <w:bookmarkStart w:id="33" w:name="_Toc12546576"/>
      <w:r w:rsidRPr="004D5BF2">
        <w:rPr>
          <w:rStyle w:val="SCBoldtext"/>
          <w:color w:val="0F265C"/>
          <w:kern w:val="0"/>
          <w:sz w:val="32"/>
          <w:szCs w:val="32"/>
        </w:rPr>
        <w:t>Services for people with sight loss</w:t>
      </w:r>
      <w:bookmarkEnd w:id="33"/>
    </w:p>
    <w:p w14:paraId="0E059634" w14:textId="77777777" w:rsidR="00841BC8" w:rsidRDefault="00841BC8" w:rsidP="00A30AA0">
      <w:pPr>
        <w:pStyle w:val="SCBodytext"/>
        <w:spacing w:line="276" w:lineRule="auto"/>
        <w:rPr>
          <w:sz w:val="28"/>
          <w:szCs w:val="28"/>
        </w:rPr>
      </w:pPr>
      <w:r w:rsidRPr="00A30AA0">
        <w:rPr>
          <w:sz w:val="28"/>
          <w:szCs w:val="28"/>
        </w:rPr>
        <w:t xml:space="preserve">We asked respondents about their take-up of services available to people with sight loss, from social services support to genetic counselling, and the extent to which these made a positive difference to their lives. We’ve ranked services according to the biggest positive difference they make (totalling ‘very’ + ‘some’ positive difference </w:t>
      </w:r>
      <w:r w:rsidRPr="00A30AA0">
        <w:rPr>
          <w:sz w:val="28"/>
          <w:szCs w:val="28"/>
        </w:rPr>
        <w:lastRenderedPageBreak/>
        <w:t>scores, excluding respondents who haven’t accessed this service).</w:t>
      </w:r>
    </w:p>
    <w:p w14:paraId="3E3776EE" w14:textId="1AB7CE49" w:rsidR="00D24CD3" w:rsidRDefault="00D24CD3" w:rsidP="00A30AA0">
      <w:pPr>
        <w:pStyle w:val="SCBodytext"/>
        <w:spacing w:line="276" w:lineRule="auto"/>
        <w:rPr>
          <w:sz w:val="28"/>
          <w:szCs w:val="28"/>
        </w:rPr>
      </w:pPr>
    </w:p>
    <w:p w14:paraId="09B25D74" w14:textId="77777777" w:rsidR="00D24CD3" w:rsidRPr="00A30AA0" w:rsidRDefault="00D24CD3" w:rsidP="00A30AA0">
      <w:pPr>
        <w:pStyle w:val="SCBodytext"/>
        <w:spacing w:line="276" w:lineRule="auto"/>
        <w:rPr>
          <w:sz w:val="28"/>
          <w:szCs w:val="28"/>
        </w:rPr>
      </w:pPr>
    </w:p>
    <w:p w14:paraId="076000A4" w14:textId="77777777" w:rsidR="00841BC8" w:rsidRDefault="00841BC8" w:rsidP="00841BC8"/>
    <w:tbl>
      <w:tblPr>
        <w:tblStyle w:val="TableGridLight"/>
        <w:tblW w:w="5064" w:type="pct"/>
        <w:tblLayout w:type="fixed"/>
        <w:tblCellMar>
          <w:top w:w="57" w:type="dxa"/>
          <w:bottom w:w="57" w:type="dxa"/>
        </w:tblCellMar>
        <w:tblLook w:val="04A0" w:firstRow="1" w:lastRow="0" w:firstColumn="1" w:lastColumn="0" w:noHBand="0" w:noVBand="1"/>
      </w:tblPr>
      <w:tblGrid>
        <w:gridCol w:w="550"/>
        <w:gridCol w:w="5535"/>
        <w:gridCol w:w="1523"/>
        <w:gridCol w:w="1523"/>
      </w:tblGrid>
      <w:tr w:rsidR="00A0469C" w:rsidRPr="0077475D" w14:paraId="7BFA703C" w14:textId="77777777" w:rsidTr="00A0469C">
        <w:trPr>
          <w:trHeight w:val="300"/>
        </w:trPr>
        <w:tc>
          <w:tcPr>
            <w:tcW w:w="301" w:type="pct"/>
            <w:noWrap/>
          </w:tcPr>
          <w:p w14:paraId="4BE5CB91" w14:textId="77777777" w:rsidR="00A0469C" w:rsidRPr="0077475D" w:rsidRDefault="00A0469C" w:rsidP="00A0469C">
            <w:pPr>
              <w:pStyle w:val="SCBodytext"/>
              <w:spacing w:after="0" w:line="276" w:lineRule="auto"/>
              <w:rPr>
                <w:sz w:val="28"/>
                <w:szCs w:val="28"/>
              </w:rPr>
            </w:pPr>
          </w:p>
        </w:tc>
        <w:tc>
          <w:tcPr>
            <w:tcW w:w="3031" w:type="pct"/>
            <w:noWrap/>
          </w:tcPr>
          <w:p w14:paraId="49BF5A8F" w14:textId="77777777" w:rsidR="00A0469C" w:rsidRPr="0077475D" w:rsidRDefault="00A0469C" w:rsidP="00A0469C">
            <w:pPr>
              <w:pStyle w:val="SCBodytext"/>
              <w:spacing w:after="0" w:line="276" w:lineRule="auto"/>
              <w:rPr>
                <w:sz w:val="28"/>
                <w:szCs w:val="28"/>
              </w:rPr>
            </w:pPr>
          </w:p>
        </w:tc>
        <w:tc>
          <w:tcPr>
            <w:tcW w:w="834" w:type="pct"/>
            <w:noWrap/>
          </w:tcPr>
          <w:p w14:paraId="4D01F478" w14:textId="77777777" w:rsidR="00A0469C" w:rsidRPr="0077475D" w:rsidRDefault="00A0469C" w:rsidP="00A0469C">
            <w:pPr>
              <w:pStyle w:val="SCBodytext"/>
              <w:spacing w:after="0" w:line="276" w:lineRule="auto"/>
              <w:jc w:val="center"/>
              <w:rPr>
                <w:sz w:val="28"/>
                <w:szCs w:val="28"/>
              </w:rPr>
            </w:pPr>
            <w:r w:rsidRPr="0077475D">
              <w:rPr>
                <w:sz w:val="28"/>
                <w:szCs w:val="28"/>
              </w:rPr>
              <w:t>Accessed</w:t>
            </w:r>
          </w:p>
        </w:tc>
        <w:tc>
          <w:tcPr>
            <w:tcW w:w="834" w:type="pct"/>
            <w:noWrap/>
          </w:tcPr>
          <w:p w14:paraId="5F0C753C" w14:textId="77777777" w:rsidR="00A0469C" w:rsidRPr="0077475D" w:rsidRDefault="00A0469C" w:rsidP="00A0469C">
            <w:pPr>
              <w:pStyle w:val="SCBodytext"/>
              <w:spacing w:after="0" w:line="276" w:lineRule="auto"/>
              <w:jc w:val="center"/>
              <w:rPr>
                <w:sz w:val="28"/>
                <w:szCs w:val="28"/>
              </w:rPr>
            </w:pPr>
            <w:r w:rsidRPr="0077475D">
              <w:rPr>
                <w:sz w:val="28"/>
                <w:szCs w:val="28"/>
              </w:rPr>
              <w:t>Positive difference</w:t>
            </w:r>
          </w:p>
        </w:tc>
      </w:tr>
      <w:tr w:rsidR="00A0469C" w:rsidRPr="0077475D" w14:paraId="382272A4" w14:textId="77777777" w:rsidTr="00A0469C">
        <w:trPr>
          <w:trHeight w:val="300"/>
        </w:trPr>
        <w:tc>
          <w:tcPr>
            <w:tcW w:w="301" w:type="pct"/>
            <w:noWrap/>
            <w:hideMark/>
          </w:tcPr>
          <w:p w14:paraId="51B0AE26" w14:textId="77777777" w:rsidR="00A0469C" w:rsidRPr="0077475D" w:rsidRDefault="00A0469C" w:rsidP="00A0469C">
            <w:pPr>
              <w:pStyle w:val="SCBodytext"/>
              <w:spacing w:after="0" w:line="276" w:lineRule="auto"/>
              <w:rPr>
                <w:sz w:val="28"/>
                <w:szCs w:val="28"/>
              </w:rPr>
            </w:pPr>
            <w:r w:rsidRPr="0077475D">
              <w:rPr>
                <w:sz w:val="28"/>
                <w:szCs w:val="28"/>
              </w:rPr>
              <w:t>1</w:t>
            </w:r>
          </w:p>
        </w:tc>
        <w:tc>
          <w:tcPr>
            <w:tcW w:w="3031" w:type="pct"/>
            <w:noWrap/>
            <w:hideMark/>
          </w:tcPr>
          <w:p w14:paraId="0215C77E" w14:textId="77777777" w:rsidR="00A0469C" w:rsidRPr="0077475D" w:rsidRDefault="00A0469C" w:rsidP="00A0469C">
            <w:pPr>
              <w:pStyle w:val="SCBodytext"/>
              <w:spacing w:after="0" w:line="276" w:lineRule="auto"/>
              <w:rPr>
                <w:sz w:val="28"/>
                <w:szCs w:val="28"/>
              </w:rPr>
            </w:pPr>
            <w:r w:rsidRPr="0077475D">
              <w:rPr>
                <w:sz w:val="28"/>
                <w:szCs w:val="28"/>
              </w:rPr>
              <w:t>Advice on claiming benefits</w:t>
            </w:r>
          </w:p>
        </w:tc>
        <w:tc>
          <w:tcPr>
            <w:tcW w:w="834" w:type="pct"/>
            <w:noWrap/>
            <w:hideMark/>
          </w:tcPr>
          <w:p w14:paraId="1892DE87" w14:textId="77777777" w:rsidR="00A0469C" w:rsidRPr="0077475D" w:rsidRDefault="00A0469C" w:rsidP="00A0469C">
            <w:pPr>
              <w:pStyle w:val="SCBodytext"/>
              <w:spacing w:after="0" w:line="276" w:lineRule="auto"/>
              <w:jc w:val="center"/>
              <w:rPr>
                <w:sz w:val="28"/>
                <w:szCs w:val="28"/>
              </w:rPr>
            </w:pPr>
            <w:r w:rsidRPr="0077475D">
              <w:rPr>
                <w:sz w:val="28"/>
                <w:szCs w:val="28"/>
              </w:rPr>
              <w:t>57%</w:t>
            </w:r>
          </w:p>
        </w:tc>
        <w:tc>
          <w:tcPr>
            <w:tcW w:w="834" w:type="pct"/>
            <w:noWrap/>
            <w:hideMark/>
          </w:tcPr>
          <w:p w14:paraId="556FABE6" w14:textId="77777777" w:rsidR="00A0469C" w:rsidRPr="0077475D" w:rsidRDefault="00A0469C" w:rsidP="00A0469C">
            <w:pPr>
              <w:pStyle w:val="SCBodytext"/>
              <w:spacing w:after="0" w:line="276" w:lineRule="auto"/>
              <w:jc w:val="center"/>
              <w:rPr>
                <w:sz w:val="28"/>
                <w:szCs w:val="28"/>
              </w:rPr>
            </w:pPr>
            <w:r w:rsidRPr="0077475D">
              <w:rPr>
                <w:sz w:val="28"/>
                <w:szCs w:val="28"/>
              </w:rPr>
              <w:t>84%</w:t>
            </w:r>
          </w:p>
        </w:tc>
      </w:tr>
      <w:tr w:rsidR="00A0469C" w:rsidRPr="0077475D" w14:paraId="256A05B4" w14:textId="77777777" w:rsidTr="00A0469C">
        <w:trPr>
          <w:trHeight w:val="300"/>
        </w:trPr>
        <w:tc>
          <w:tcPr>
            <w:tcW w:w="301" w:type="pct"/>
            <w:noWrap/>
            <w:hideMark/>
          </w:tcPr>
          <w:p w14:paraId="1C94E07C" w14:textId="77777777" w:rsidR="00A0469C" w:rsidRPr="0077475D" w:rsidRDefault="00A0469C" w:rsidP="00A0469C">
            <w:pPr>
              <w:pStyle w:val="SCBodytext"/>
              <w:spacing w:after="0" w:line="276" w:lineRule="auto"/>
              <w:rPr>
                <w:sz w:val="28"/>
                <w:szCs w:val="28"/>
              </w:rPr>
            </w:pPr>
            <w:r w:rsidRPr="0077475D">
              <w:rPr>
                <w:sz w:val="28"/>
                <w:szCs w:val="28"/>
              </w:rPr>
              <w:t>2</w:t>
            </w:r>
          </w:p>
        </w:tc>
        <w:tc>
          <w:tcPr>
            <w:tcW w:w="3031" w:type="pct"/>
            <w:noWrap/>
            <w:hideMark/>
          </w:tcPr>
          <w:p w14:paraId="1674C5E6" w14:textId="77777777" w:rsidR="00A0469C" w:rsidRPr="0077475D" w:rsidRDefault="00A0469C" w:rsidP="00A0469C">
            <w:pPr>
              <w:pStyle w:val="SCBodytext"/>
              <w:spacing w:after="0" w:line="276" w:lineRule="auto"/>
              <w:rPr>
                <w:sz w:val="28"/>
                <w:szCs w:val="28"/>
              </w:rPr>
            </w:pPr>
            <w:r w:rsidRPr="0077475D">
              <w:rPr>
                <w:sz w:val="28"/>
                <w:szCs w:val="28"/>
              </w:rPr>
              <w:t>Mobility training</w:t>
            </w:r>
          </w:p>
        </w:tc>
        <w:tc>
          <w:tcPr>
            <w:tcW w:w="834" w:type="pct"/>
            <w:noWrap/>
            <w:hideMark/>
          </w:tcPr>
          <w:p w14:paraId="18D8BBA9" w14:textId="77777777" w:rsidR="00A0469C" w:rsidRPr="0077475D" w:rsidRDefault="00A0469C" w:rsidP="00A0469C">
            <w:pPr>
              <w:pStyle w:val="SCBodytext"/>
              <w:spacing w:after="0" w:line="276" w:lineRule="auto"/>
              <w:jc w:val="center"/>
              <w:rPr>
                <w:sz w:val="28"/>
                <w:szCs w:val="28"/>
              </w:rPr>
            </w:pPr>
            <w:r w:rsidRPr="0077475D">
              <w:rPr>
                <w:sz w:val="28"/>
                <w:szCs w:val="28"/>
              </w:rPr>
              <w:t>48%</w:t>
            </w:r>
          </w:p>
        </w:tc>
        <w:tc>
          <w:tcPr>
            <w:tcW w:w="834" w:type="pct"/>
            <w:noWrap/>
            <w:hideMark/>
          </w:tcPr>
          <w:p w14:paraId="4DA3F139" w14:textId="77777777" w:rsidR="00A0469C" w:rsidRPr="0077475D" w:rsidRDefault="00A0469C" w:rsidP="00A0469C">
            <w:pPr>
              <w:pStyle w:val="SCBodytext"/>
              <w:spacing w:after="0" w:line="276" w:lineRule="auto"/>
              <w:jc w:val="center"/>
              <w:rPr>
                <w:sz w:val="28"/>
                <w:szCs w:val="28"/>
              </w:rPr>
            </w:pPr>
            <w:r w:rsidRPr="0077475D">
              <w:rPr>
                <w:sz w:val="28"/>
                <w:szCs w:val="28"/>
              </w:rPr>
              <w:t>78%</w:t>
            </w:r>
          </w:p>
        </w:tc>
      </w:tr>
      <w:tr w:rsidR="00A0469C" w:rsidRPr="0077475D" w14:paraId="76FC8560" w14:textId="77777777" w:rsidTr="00A0469C">
        <w:trPr>
          <w:trHeight w:val="300"/>
        </w:trPr>
        <w:tc>
          <w:tcPr>
            <w:tcW w:w="301" w:type="pct"/>
            <w:noWrap/>
            <w:hideMark/>
          </w:tcPr>
          <w:p w14:paraId="6F6996BD" w14:textId="77777777" w:rsidR="00A0469C" w:rsidRPr="0077475D" w:rsidRDefault="00A0469C" w:rsidP="00A0469C">
            <w:pPr>
              <w:pStyle w:val="SCBodytext"/>
              <w:spacing w:after="0" w:line="276" w:lineRule="auto"/>
              <w:rPr>
                <w:sz w:val="28"/>
                <w:szCs w:val="28"/>
              </w:rPr>
            </w:pPr>
            <w:r w:rsidRPr="0077475D">
              <w:rPr>
                <w:sz w:val="28"/>
                <w:szCs w:val="28"/>
              </w:rPr>
              <w:t>3</w:t>
            </w:r>
          </w:p>
        </w:tc>
        <w:tc>
          <w:tcPr>
            <w:tcW w:w="3031" w:type="pct"/>
            <w:noWrap/>
            <w:hideMark/>
          </w:tcPr>
          <w:p w14:paraId="40C8D462" w14:textId="77777777" w:rsidR="00A0469C" w:rsidRPr="0077475D" w:rsidRDefault="00A0469C" w:rsidP="00A0469C">
            <w:pPr>
              <w:pStyle w:val="SCBodytext"/>
              <w:spacing w:after="0" w:line="276" w:lineRule="auto"/>
              <w:rPr>
                <w:sz w:val="28"/>
                <w:szCs w:val="28"/>
              </w:rPr>
            </w:pPr>
            <w:r w:rsidRPr="0077475D">
              <w:rPr>
                <w:sz w:val="28"/>
                <w:szCs w:val="28"/>
              </w:rPr>
              <w:t>Access to work scheme</w:t>
            </w:r>
          </w:p>
        </w:tc>
        <w:tc>
          <w:tcPr>
            <w:tcW w:w="834" w:type="pct"/>
            <w:noWrap/>
            <w:hideMark/>
          </w:tcPr>
          <w:p w14:paraId="73889A07" w14:textId="77777777" w:rsidR="00A0469C" w:rsidRPr="0077475D" w:rsidRDefault="00A0469C" w:rsidP="00A0469C">
            <w:pPr>
              <w:pStyle w:val="SCBodytext"/>
              <w:spacing w:after="0" w:line="276" w:lineRule="auto"/>
              <w:jc w:val="center"/>
              <w:rPr>
                <w:sz w:val="28"/>
                <w:szCs w:val="28"/>
              </w:rPr>
            </w:pPr>
            <w:r w:rsidRPr="0077475D">
              <w:rPr>
                <w:sz w:val="28"/>
                <w:szCs w:val="28"/>
              </w:rPr>
              <w:t>31%</w:t>
            </w:r>
          </w:p>
        </w:tc>
        <w:tc>
          <w:tcPr>
            <w:tcW w:w="834" w:type="pct"/>
            <w:noWrap/>
            <w:hideMark/>
          </w:tcPr>
          <w:p w14:paraId="5A89E3FF" w14:textId="77777777" w:rsidR="00A0469C" w:rsidRPr="0077475D" w:rsidRDefault="00A0469C" w:rsidP="00A0469C">
            <w:pPr>
              <w:pStyle w:val="SCBodytext"/>
              <w:spacing w:after="0" w:line="276" w:lineRule="auto"/>
              <w:jc w:val="center"/>
              <w:rPr>
                <w:sz w:val="28"/>
                <w:szCs w:val="28"/>
              </w:rPr>
            </w:pPr>
            <w:r w:rsidRPr="0077475D">
              <w:rPr>
                <w:sz w:val="28"/>
                <w:szCs w:val="28"/>
              </w:rPr>
              <w:t>71%</w:t>
            </w:r>
          </w:p>
        </w:tc>
      </w:tr>
      <w:tr w:rsidR="00A0469C" w:rsidRPr="0077475D" w14:paraId="22F8480D" w14:textId="77777777" w:rsidTr="00A0469C">
        <w:trPr>
          <w:trHeight w:val="300"/>
        </w:trPr>
        <w:tc>
          <w:tcPr>
            <w:tcW w:w="301" w:type="pct"/>
            <w:noWrap/>
            <w:hideMark/>
          </w:tcPr>
          <w:p w14:paraId="5095A89D" w14:textId="77777777" w:rsidR="00A0469C" w:rsidRPr="0077475D" w:rsidRDefault="00A0469C" w:rsidP="00A0469C">
            <w:pPr>
              <w:pStyle w:val="SCBodytext"/>
              <w:spacing w:after="0" w:line="276" w:lineRule="auto"/>
              <w:rPr>
                <w:sz w:val="28"/>
                <w:szCs w:val="28"/>
              </w:rPr>
            </w:pPr>
            <w:r w:rsidRPr="0077475D">
              <w:rPr>
                <w:sz w:val="28"/>
                <w:szCs w:val="28"/>
              </w:rPr>
              <w:t>4</w:t>
            </w:r>
          </w:p>
        </w:tc>
        <w:tc>
          <w:tcPr>
            <w:tcW w:w="3031" w:type="pct"/>
            <w:noWrap/>
            <w:hideMark/>
          </w:tcPr>
          <w:p w14:paraId="187268E0" w14:textId="77777777" w:rsidR="00A0469C" w:rsidRPr="0077475D" w:rsidRDefault="00A0469C" w:rsidP="00A0469C">
            <w:pPr>
              <w:pStyle w:val="SCBodytext"/>
              <w:spacing w:after="0" w:line="276" w:lineRule="auto"/>
              <w:rPr>
                <w:sz w:val="28"/>
                <w:szCs w:val="28"/>
              </w:rPr>
            </w:pPr>
            <w:r w:rsidRPr="0077475D">
              <w:rPr>
                <w:sz w:val="28"/>
                <w:szCs w:val="28"/>
              </w:rPr>
              <w:t>Counselling</w:t>
            </w:r>
          </w:p>
        </w:tc>
        <w:tc>
          <w:tcPr>
            <w:tcW w:w="834" w:type="pct"/>
            <w:noWrap/>
            <w:hideMark/>
          </w:tcPr>
          <w:p w14:paraId="782E2B0B" w14:textId="77777777" w:rsidR="00A0469C" w:rsidRPr="0077475D" w:rsidRDefault="00A0469C" w:rsidP="00A0469C">
            <w:pPr>
              <w:pStyle w:val="SCBodytext"/>
              <w:spacing w:after="0" w:line="276" w:lineRule="auto"/>
              <w:jc w:val="center"/>
              <w:rPr>
                <w:sz w:val="28"/>
                <w:szCs w:val="28"/>
              </w:rPr>
            </w:pPr>
            <w:r w:rsidRPr="0077475D">
              <w:rPr>
                <w:sz w:val="28"/>
                <w:szCs w:val="28"/>
              </w:rPr>
              <w:t>17%</w:t>
            </w:r>
          </w:p>
        </w:tc>
        <w:tc>
          <w:tcPr>
            <w:tcW w:w="834" w:type="pct"/>
            <w:noWrap/>
            <w:hideMark/>
          </w:tcPr>
          <w:p w14:paraId="1E3644C0" w14:textId="77777777" w:rsidR="00A0469C" w:rsidRPr="0077475D" w:rsidRDefault="00A0469C" w:rsidP="00A0469C">
            <w:pPr>
              <w:pStyle w:val="SCBodytext"/>
              <w:spacing w:after="0" w:line="276" w:lineRule="auto"/>
              <w:jc w:val="center"/>
              <w:rPr>
                <w:sz w:val="28"/>
                <w:szCs w:val="28"/>
              </w:rPr>
            </w:pPr>
            <w:r w:rsidRPr="0077475D">
              <w:rPr>
                <w:sz w:val="28"/>
                <w:szCs w:val="28"/>
              </w:rPr>
              <w:t>61%</w:t>
            </w:r>
          </w:p>
        </w:tc>
      </w:tr>
      <w:tr w:rsidR="00A0469C" w:rsidRPr="0077475D" w14:paraId="34C1FC35" w14:textId="77777777" w:rsidTr="00A0469C">
        <w:trPr>
          <w:trHeight w:val="300"/>
        </w:trPr>
        <w:tc>
          <w:tcPr>
            <w:tcW w:w="301" w:type="pct"/>
            <w:noWrap/>
            <w:hideMark/>
          </w:tcPr>
          <w:p w14:paraId="29F0ED72" w14:textId="77777777" w:rsidR="00A0469C" w:rsidRPr="0077475D" w:rsidRDefault="00A0469C" w:rsidP="00A0469C">
            <w:pPr>
              <w:pStyle w:val="SCBodytext"/>
              <w:spacing w:after="0" w:line="276" w:lineRule="auto"/>
              <w:rPr>
                <w:sz w:val="28"/>
                <w:szCs w:val="28"/>
              </w:rPr>
            </w:pPr>
            <w:r w:rsidRPr="0077475D">
              <w:rPr>
                <w:sz w:val="28"/>
                <w:szCs w:val="28"/>
              </w:rPr>
              <w:t>5</w:t>
            </w:r>
          </w:p>
        </w:tc>
        <w:tc>
          <w:tcPr>
            <w:tcW w:w="3031" w:type="pct"/>
            <w:noWrap/>
            <w:hideMark/>
          </w:tcPr>
          <w:p w14:paraId="1AD1F646" w14:textId="77777777" w:rsidR="00A0469C" w:rsidRPr="0077475D" w:rsidRDefault="00A0469C" w:rsidP="00A0469C">
            <w:pPr>
              <w:pStyle w:val="SCBodytext"/>
              <w:spacing w:after="0" w:line="276" w:lineRule="auto"/>
              <w:rPr>
                <w:sz w:val="28"/>
                <w:szCs w:val="28"/>
              </w:rPr>
            </w:pPr>
            <w:r w:rsidRPr="0077475D">
              <w:rPr>
                <w:sz w:val="28"/>
                <w:szCs w:val="28"/>
              </w:rPr>
              <w:t>Workplace occupational health support</w:t>
            </w:r>
          </w:p>
        </w:tc>
        <w:tc>
          <w:tcPr>
            <w:tcW w:w="834" w:type="pct"/>
            <w:noWrap/>
            <w:hideMark/>
          </w:tcPr>
          <w:p w14:paraId="03E19654" w14:textId="77777777" w:rsidR="00A0469C" w:rsidRPr="0077475D" w:rsidRDefault="00A0469C" w:rsidP="00A0469C">
            <w:pPr>
              <w:pStyle w:val="SCBodytext"/>
              <w:spacing w:after="0" w:line="276" w:lineRule="auto"/>
              <w:jc w:val="center"/>
              <w:rPr>
                <w:sz w:val="28"/>
                <w:szCs w:val="28"/>
              </w:rPr>
            </w:pPr>
            <w:r w:rsidRPr="0077475D">
              <w:rPr>
                <w:sz w:val="28"/>
                <w:szCs w:val="28"/>
              </w:rPr>
              <w:t>26%</w:t>
            </w:r>
          </w:p>
        </w:tc>
        <w:tc>
          <w:tcPr>
            <w:tcW w:w="834" w:type="pct"/>
            <w:noWrap/>
            <w:hideMark/>
          </w:tcPr>
          <w:p w14:paraId="0050BF27" w14:textId="77777777" w:rsidR="00A0469C" w:rsidRPr="0077475D" w:rsidRDefault="00A0469C" w:rsidP="00A0469C">
            <w:pPr>
              <w:pStyle w:val="SCBodytext"/>
              <w:spacing w:after="0" w:line="276" w:lineRule="auto"/>
              <w:jc w:val="center"/>
              <w:rPr>
                <w:sz w:val="28"/>
                <w:szCs w:val="28"/>
              </w:rPr>
            </w:pPr>
            <w:r w:rsidRPr="0077475D">
              <w:rPr>
                <w:sz w:val="28"/>
                <w:szCs w:val="28"/>
              </w:rPr>
              <w:t>58%</w:t>
            </w:r>
          </w:p>
        </w:tc>
      </w:tr>
      <w:tr w:rsidR="00A0469C" w:rsidRPr="0077475D" w14:paraId="62D684C1" w14:textId="77777777" w:rsidTr="00A0469C">
        <w:trPr>
          <w:trHeight w:val="300"/>
        </w:trPr>
        <w:tc>
          <w:tcPr>
            <w:tcW w:w="301" w:type="pct"/>
            <w:noWrap/>
            <w:hideMark/>
          </w:tcPr>
          <w:p w14:paraId="10F54A36" w14:textId="77777777" w:rsidR="00A0469C" w:rsidRPr="0077475D" w:rsidRDefault="00A0469C" w:rsidP="00A0469C">
            <w:pPr>
              <w:pStyle w:val="SCBodytext"/>
              <w:spacing w:after="0" w:line="276" w:lineRule="auto"/>
              <w:rPr>
                <w:sz w:val="28"/>
                <w:szCs w:val="28"/>
              </w:rPr>
            </w:pPr>
            <w:r w:rsidRPr="0077475D">
              <w:rPr>
                <w:sz w:val="28"/>
                <w:szCs w:val="28"/>
              </w:rPr>
              <w:t>6</w:t>
            </w:r>
          </w:p>
        </w:tc>
        <w:tc>
          <w:tcPr>
            <w:tcW w:w="3031" w:type="pct"/>
            <w:noWrap/>
            <w:hideMark/>
          </w:tcPr>
          <w:p w14:paraId="2D2CAA06" w14:textId="77777777" w:rsidR="00A0469C" w:rsidRPr="0077475D" w:rsidRDefault="00A0469C" w:rsidP="00A0469C">
            <w:pPr>
              <w:pStyle w:val="SCBodytext"/>
              <w:spacing w:after="0" w:line="276" w:lineRule="auto"/>
              <w:rPr>
                <w:sz w:val="28"/>
                <w:szCs w:val="28"/>
              </w:rPr>
            </w:pPr>
            <w:r w:rsidRPr="0077475D">
              <w:rPr>
                <w:sz w:val="28"/>
                <w:szCs w:val="28"/>
              </w:rPr>
              <w:t>Social services support</w:t>
            </w:r>
          </w:p>
        </w:tc>
        <w:tc>
          <w:tcPr>
            <w:tcW w:w="834" w:type="pct"/>
            <w:noWrap/>
            <w:hideMark/>
          </w:tcPr>
          <w:p w14:paraId="258368B2" w14:textId="77777777" w:rsidR="00A0469C" w:rsidRPr="0077475D" w:rsidRDefault="00A0469C" w:rsidP="00A0469C">
            <w:pPr>
              <w:pStyle w:val="SCBodytext"/>
              <w:spacing w:after="0" w:line="276" w:lineRule="auto"/>
              <w:jc w:val="center"/>
              <w:rPr>
                <w:sz w:val="28"/>
                <w:szCs w:val="28"/>
              </w:rPr>
            </w:pPr>
            <w:r w:rsidRPr="0077475D">
              <w:rPr>
                <w:sz w:val="28"/>
                <w:szCs w:val="28"/>
              </w:rPr>
              <w:t>50%</w:t>
            </w:r>
          </w:p>
        </w:tc>
        <w:tc>
          <w:tcPr>
            <w:tcW w:w="834" w:type="pct"/>
            <w:noWrap/>
            <w:hideMark/>
          </w:tcPr>
          <w:p w14:paraId="3D543733" w14:textId="77777777" w:rsidR="00A0469C" w:rsidRPr="0077475D" w:rsidRDefault="00A0469C" w:rsidP="00A0469C">
            <w:pPr>
              <w:pStyle w:val="SCBodytext"/>
              <w:spacing w:after="0" w:line="276" w:lineRule="auto"/>
              <w:jc w:val="center"/>
              <w:rPr>
                <w:sz w:val="28"/>
                <w:szCs w:val="28"/>
              </w:rPr>
            </w:pPr>
            <w:r w:rsidRPr="0077475D">
              <w:rPr>
                <w:sz w:val="28"/>
                <w:szCs w:val="28"/>
              </w:rPr>
              <w:t>56%</w:t>
            </w:r>
          </w:p>
        </w:tc>
      </w:tr>
      <w:tr w:rsidR="00A0469C" w:rsidRPr="0077475D" w14:paraId="37A712CF" w14:textId="77777777" w:rsidTr="00A0469C">
        <w:trPr>
          <w:trHeight w:val="300"/>
        </w:trPr>
        <w:tc>
          <w:tcPr>
            <w:tcW w:w="301" w:type="pct"/>
            <w:noWrap/>
            <w:hideMark/>
          </w:tcPr>
          <w:p w14:paraId="5AAFC929" w14:textId="77777777" w:rsidR="00A0469C" w:rsidRPr="0077475D" w:rsidRDefault="00A0469C" w:rsidP="00A0469C">
            <w:pPr>
              <w:pStyle w:val="SCBodytext"/>
              <w:spacing w:after="0" w:line="276" w:lineRule="auto"/>
              <w:rPr>
                <w:sz w:val="28"/>
                <w:szCs w:val="28"/>
              </w:rPr>
            </w:pPr>
            <w:r w:rsidRPr="0077475D">
              <w:rPr>
                <w:sz w:val="28"/>
                <w:szCs w:val="28"/>
              </w:rPr>
              <w:t>7</w:t>
            </w:r>
          </w:p>
        </w:tc>
        <w:tc>
          <w:tcPr>
            <w:tcW w:w="3031" w:type="pct"/>
            <w:noWrap/>
            <w:hideMark/>
          </w:tcPr>
          <w:p w14:paraId="24C51D10" w14:textId="77777777" w:rsidR="00A0469C" w:rsidRPr="0077475D" w:rsidRDefault="00A0469C" w:rsidP="00A0469C">
            <w:pPr>
              <w:pStyle w:val="SCBodytext"/>
              <w:spacing w:after="0" w:line="276" w:lineRule="auto"/>
              <w:rPr>
                <w:sz w:val="28"/>
                <w:szCs w:val="28"/>
              </w:rPr>
            </w:pPr>
            <w:r w:rsidRPr="0077475D">
              <w:rPr>
                <w:sz w:val="28"/>
                <w:szCs w:val="28"/>
              </w:rPr>
              <w:t>Eye clinic support and signposting (ECLO)</w:t>
            </w:r>
          </w:p>
        </w:tc>
        <w:tc>
          <w:tcPr>
            <w:tcW w:w="834" w:type="pct"/>
            <w:noWrap/>
            <w:hideMark/>
          </w:tcPr>
          <w:p w14:paraId="38F8A942" w14:textId="77777777" w:rsidR="00A0469C" w:rsidRPr="0077475D" w:rsidRDefault="00A0469C" w:rsidP="00A0469C">
            <w:pPr>
              <w:pStyle w:val="SCBodytext"/>
              <w:spacing w:after="0" w:line="276" w:lineRule="auto"/>
              <w:jc w:val="center"/>
              <w:rPr>
                <w:sz w:val="28"/>
                <w:szCs w:val="28"/>
              </w:rPr>
            </w:pPr>
            <w:r w:rsidRPr="0077475D">
              <w:rPr>
                <w:sz w:val="28"/>
                <w:szCs w:val="28"/>
              </w:rPr>
              <w:t>31%</w:t>
            </w:r>
          </w:p>
        </w:tc>
        <w:tc>
          <w:tcPr>
            <w:tcW w:w="834" w:type="pct"/>
            <w:noWrap/>
            <w:hideMark/>
          </w:tcPr>
          <w:p w14:paraId="36821687" w14:textId="77777777" w:rsidR="00A0469C" w:rsidRPr="0077475D" w:rsidRDefault="00A0469C" w:rsidP="00A0469C">
            <w:pPr>
              <w:pStyle w:val="SCBodytext"/>
              <w:spacing w:after="0" w:line="276" w:lineRule="auto"/>
              <w:jc w:val="center"/>
              <w:rPr>
                <w:sz w:val="28"/>
                <w:szCs w:val="28"/>
              </w:rPr>
            </w:pPr>
            <w:r w:rsidRPr="0077475D">
              <w:rPr>
                <w:sz w:val="28"/>
                <w:szCs w:val="28"/>
              </w:rPr>
              <w:t>54%</w:t>
            </w:r>
          </w:p>
        </w:tc>
      </w:tr>
      <w:tr w:rsidR="00A0469C" w:rsidRPr="0077475D" w14:paraId="041F0533" w14:textId="77777777" w:rsidTr="00A0469C">
        <w:trPr>
          <w:trHeight w:val="300"/>
        </w:trPr>
        <w:tc>
          <w:tcPr>
            <w:tcW w:w="301" w:type="pct"/>
            <w:noWrap/>
            <w:hideMark/>
          </w:tcPr>
          <w:p w14:paraId="1F8959E8" w14:textId="77777777" w:rsidR="00A0469C" w:rsidRPr="0077475D" w:rsidRDefault="00A0469C" w:rsidP="00A0469C">
            <w:pPr>
              <w:pStyle w:val="SCBodytext"/>
              <w:spacing w:after="0" w:line="276" w:lineRule="auto"/>
              <w:rPr>
                <w:sz w:val="28"/>
                <w:szCs w:val="28"/>
              </w:rPr>
            </w:pPr>
            <w:r w:rsidRPr="0077475D">
              <w:rPr>
                <w:sz w:val="28"/>
                <w:szCs w:val="28"/>
              </w:rPr>
              <w:t>8</w:t>
            </w:r>
          </w:p>
        </w:tc>
        <w:tc>
          <w:tcPr>
            <w:tcW w:w="3031" w:type="pct"/>
            <w:noWrap/>
            <w:hideMark/>
          </w:tcPr>
          <w:p w14:paraId="734AD06D" w14:textId="77777777" w:rsidR="00A0469C" w:rsidRPr="0077475D" w:rsidRDefault="00A0469C" w:rsidP="00A0469C">
            <w:pPr>
              <w:pStyle w:val="SCBodytext"/>
              <w:spacing w:after="0" w:line="276" w:lineRule="auto"/>
              <w:rPr>
                <w:sz w:val="28"/>
                <w:szCs w:val="28"/>
              </w:rPr>
            </w:pPr>
            <w:r w:rsidRPr="0077475D">
              <w:rPr>
                <w:sz w:val="28"/>
                <w:szCs w:val="28"/>
              </w:rPr>
              <w:t>Genetic counselling</w:t>
            </w:r>
          </w:p>
        </w:tc>
        <w:tc>
          <w:tcPr>
            <w:tcW w:w="834" w:type="pct"/>
            <w:noWrap/>
            <w:hideMark/>
          </w:tcPr>
          <w:p w14:paraId="182AD9D0" w14:textId="77777777" w:rsidR="00A0469C" w:rsidRPr="0077475D" w:rsidRDefault="00A0469C" w:rsidP="00A0469C">
            <w:pPr>
              <w:pStyle w:val="SCBodytext"/>
              <w:spacing w:after="0" w:line="276" w:lineRule="auto"/>
              <w:jc w:val="center"/>
              <w:rPr>
                <w:sz w:val="28"/>
                <w:szCs w:val="28"/>
              </w:rPr>
            </w:pPr>
            <w:r w:rsidRPr="0077475D">
              <w:rPr>
                <w:sz w:val="28"/>
                <w:szCs w:val="28"/>
              </w:rPr>
              <w:t>29%</w:t>
            </w:r>
          </w:p>
        </w:tc>
        <w:tc>
          <w:tcPr>
            <w:tcW w:w="834" w:type="pct"/>
            <w:noWrap/>
            <w:hideMark/>
          </w:tcPr>
          <w:p w14:paraId="3EF2CFE9" w14:textId="77777777" w:rsidR="00A0469C" w:rsidRPr="0077475D" w:rsidRDefault="00A0469C" w:rsidP="00A0469C">
            <w:pPr>
              <w:pStyle w:val="SCBodytext"/>
              <w:spacing w:after="0" w:line="276" w:lineRule="auto"/>
              <w:jc w:val="center"/>
              <w:rPr>
                <w:sz w:val="28"/>
                <w:szCs w:val="28"/>
              </w:rPr>
            </w:pPr>
            <w:r w:rsidRPr="0077475D">
              <w:rPr>
                <w:sz w:val="28"/>
                <w:szCs w:val="28"/>
              </w:rPr>
              <w:t>42%</w:t>
            </w:r>
          </w:p>
        </w:tc>
      </w:tr>
      <w:tr w:rsidR="00A0469C" w:rsidRPr="0077475D" w14:paraId="5F27F6AE" w14:textId="77777777" w:rsidTr="00A0469C">
        <w:trPr>
          <w:trHeight w:val="300"/>
        </w:trPr>
        <w:tc>
          <w:tcPr>
            <w:tcW w:w="301" w:type="pct"/>
            <w:noWrap/>
            <w:hideMark/>
          </w:tcPr>
          <w:p w14:paraId="35172A0E" w14:textId="77777777" w:rsidR="00A0469C" w:rsidRPr="0077475D" w:rsidRDefault="00A0469C" w:rsidP="00A0469C">
            <w:pPr>
              <w:pStyle w:val="SCBodytext"/>
              <w:spacing w:after="0" w:line="276" w:lineRule="auto"/>
              <w:rPr>
                <w:sz w:val="28"/>
                <w:szCs w:val="28"/>
              </w:rPr>
            </w:pPr>
            <w:r w:rsidRPr="0077475D">
              <w:rPr>
                <w:sz w:val="28"/>
                <w:szCs w:val="28"/>
              </w:rPr>
              <w:t>9</w:t>
            </w:r>
          </w:p>
        </w:tc>
        <w:tc>
          <w:tcPr>
            <w:tcW w:w="3031" w:type="pct"/>
            <w:noWrap/>
            <w:hideMark/>
          </w:tcPr>
          <w:p w14:paraId="54B51B39" w14:textId="77777777" w:rsidR="00A0469C" w:rsidRPr="0077475D" w:rsidRDefault="00A0469C" w:rsidP="00A0469C">
            <w:pPr>
              <w:pStyle w:val="SCBodytext"/>
              <w:spacing w:after="0" w:line="276" w:lineRule="auto"/>
              <w:rPr>
                <w:sz w:val="28"/>
                <w:szCs w:val="28"/>
              </w:rPr>
            </w:pPr>
            <w:r w:rsidRPr="0077475D">
              <w:rPr>
                <w:sz w:val="28"/>
                <w:szCs w:val="28"/>
              </w:rPr>
              <w:t>Genetic testing</w:t>
            </w:r>
          </w:p>
        </w:tc>
        <w:tc>
          <w:tcPr>
            <w:tcW w:w="834" w:type="pct"/>
            <w:noWrap/>
            <w:hideMark/>
          </w:tcPr>
          <w:p w14:paraId="42E24621" w14:textId="77777777" w:rsidR="00A0469C" w:rsidRPr="0077475D" w:rsidRDefault="00A0469C" w:rsidP="00A0469C">
            <w:pPr>
              <w:pStyle w:val="SCBodytext"/>
              <w:spacing w:after="0" w:line="276" w:lineRule="auto"/>
              <w:jc w:val="center"/>
              <w:rPr>
                <w:sz w:val="28"/>
                <w:szCs w:val="28"/>
              </w:rPr>
            </w:pPr>
            <w:r w:rsidRPr="0077475D">
              <w:rPr>
                <w:sz w:val="28"/>
                <w:szCs w:val="28"/>
              </w:rPr>
              <w:t>46%</w:t>
            </w:r>
          </w:p>
        </w:tc>
        <w:tc>
          <w:tcPr>
            <w:tcW w:w="834" w:type="pct"/>
            <w:noWrap/>
            <w:hideMark/>
          </w:tcPr>
          <w:p w14:paraId="7DA93374" w14:textId="77777777" w:rsidR="00A0469C" w:rsidRPr="0077475D" w:rsidRDefault="00A0469C" w:rsidP="00A0469C">
            <w:pPr>
              <w:pStyle w:val="SCBodytext"/>
              <w:spacing w:after="0" w:line="276" w:lineRule="auto"/>
              <w:jc w:val="center"/>
              <w:rPr>
                <w:sz w:val="28"/>
                <w:szCs w:val="28"/>
              </w:rPr>
            </w:pPr>
            <w:r w:rsidRPr="0077475D">
              <w:rPr>
                <w:sz w:val="28"/>
                <w:szCs w:val="28"/>
              </w:rPr>
              <w:t>39%</w:t>
            </w:r>
          </w:p>
        </w:tc>
      </w:tr>
      <w:tr w:rsidR="00A0469C" w:rsidRPr="0077475D" w14:paraId="143703B1" w14:textId="77777777" w:rsidTr="00A0469C">
        <w:trPr>
          <w:trHeight w:val="300"/>
        </w:trPr>
        <w:tc>
          <w:tcPr>
            <w:tcW w:w="301" w:type="pct"/>
            <w:noWrap/>
            <w:hideMark/>
          </w:tcPr>
          <w:p w14:paraId="1B2F4FB3" w14:textId="77777777" w:rsidR="00A0469C" w:rsidRPr="0077475D" w:rsidRDefault="00A0469C" w:rsidP="00A0469C">
            <w:pPr>
              <w:pStyle w:val="SCBodytext"/>
              <w:spacing w:after="0" w:line="276" w:lineRule="auto"/>
              <w:rPr>
                <w:sz w:val="28"/>
                <w:szCs w:val="28"/>
              </w:rPr>
            </w:pPr>
            <w:r w:rsidRPr="0077475D">
              <w:rPr>
                <w:sz w:val="28"/>
                <w:szCs w:val="28"/>
              </w:rPr>
              <w:t>10</w:t>
            </w:r>
          </w:p>
        </w:tc>
        <w:tc>
          <w:tcPr>
            <w:tcW w:w="3031" w:type="pct"/>
            <w:noWrap/>
            <w:hideMark/>
          </w:tcPr>
          <w:p w14:paraId="01113B61" w14:textId="77777777" w:rsidR="00A0469C" w:rsidRPr="0077475D" w:rsidRDefault="00A0469C" w:rsidP="00A0469C">
            <w:pPr>
              <w:pStyle w:val="SCBodytext"/>
              <w:spacing w:after="0" w:line="276" w:lineRule="auto"/>
              <w:rPr>
                <w:sz w:val="28"/>
                <w:szCs w:val="28"/>
              </w:rPr>
            </w:pPr>
            <w:r w:rsidRPr="0077475D">
              <w:rPr>
                <w:sz w:val="28"/>
                <w:szCs w:val="28"/>
              </w:rPr>
              <w:t>Support to change careers</w:t>
            </w:r>
          </w:p>
        </w:tc>
        <w:tc>
          <w:tcPr>
            <w:tcW w:w="834" w:type="pct"/>
            <w:noWrap/>
            <w:hideMark/>
          </w:tcPr>
          <w:p w14:paraId="0D1FB84E" w14:textId="77777777" w:rsidR="00A0469C" w:rsidRPr="0077475D" w:rsidRDefault="00A0469C" w:rsidP="00A0469C">
            <w:pPr>
              <w:pStyle w:val="SCBodytext"/>
              <w:spacing w:after="0" w:line="276" w:lineRule="auto"/>
              <w:jc w:val="center"/>
              <w:rPr>
                <w:sz w:val="28"/>
                <w:szCs w:val="28"/>
              </w:rPr>
            </w:pPr>
            <w:r w:rsidRPr="0077475D">
              <w:rPr>
                <w:sz w:val="28"/>
                <w:szCs w:val="28"/>
              </w:rPr>
              <w:t>12%</w:t>
            </w:r>
          </w:p>
        </w:tc>
        <w:tc>
          <w:tcPr>
            <w:tcW w:w="834" w:type="pct"/>
            <w:noWrap/>
            <w:hideMark/>
          </w:tcPr>
          <w:p w14:paraId="14EE476E" w14:textId="77777777" w:rsidR="00A0469C" w:rsidRPr="0077475D" w:rsidRDefault="00A0469C" w:rsidP="00A0469C">
            <w:pPr>
              <w:pStyle w:val="SCBodytext"/>
              <w:spacing w:after="0" w:line="276" w:lineRule="auto"/>
              <w:jc w:val="center"/>
              <w:rPr>
                <w:sz w:val="28"/>
                <w:szCs w:val="28"/>
              </w:rPr>
            </w:pPr>
            <w:r w:rsidRPr="0077475D">
              <w:rPr>
                <w:sz w:val="28"/>
                <w:szCs w:val="28"/>
              </w:rPr>
              <w:t>33%</w:t>
            </w:r>
          </w:p>
        </w:tc>
      </w:tr>
    </w:tbl>
    <w:p w14:paraId="09054C74" w14:textId="77777777" w:rsidR="00841BC8" w:rsidRDefault="00841BC8" w:rsidP="00841BC8"/>
    <w:p w14:paraId="16E9DF6F" w14:textId="77777777" w:rsidR="00D24CD3" w:rsidRDefault="00D24CD3" w:rsidP="00D24CD3">
      <w:pPr>
        <w:pStyle w:val="SCBodytext"/>
        <w:spacing w:line="276" w:lineRule="auto"/>
        <w:rPr>
          <w:sz w:val="28"/>
          <w:szCs w:val="28"/>
        </w:rPr>
      </w:pPr>
    </w:p>
    <w:p w14:paraId="35C97D08" w14:textId="252D56DB" w:rsidR="00841BC8" w:rsidRDefault="00841BC8" w:rsidP="00D24CD3">
      <w:pPr>
        <w:pStyle w:val="SCBodytext"/>
        <w:spacing w:line="276" w:lineRule="auto"/>
        <w:rPr>
          <w:sz w:val="28"/>
          <w:szCs w:val="28"/>
        </w:rPr>
      </w:pPr>
      <w:r w:rsidRPr="00A30AA0">
        <w:rPr>
          <w:sz w:val="28"/>
          <w:szCs w:val="28"/>
        </w:rPr>
        <w:t xml:space="preserve">We also asked about the barriers that prevented respondents accessing these services. In many cases, the service specified was not one they needed or wanted. However, respondents also told us </w:t>
      </w:r>
      <w:r w:rsidRPr="00A30AA0">
        <w:rPr>
          <w:sz w:val="28"/>
          <w:szCs w:val="28"/>
        </w:rPr>
        <w:lastRenderedPageBreak/>
        <w:t>they were not aware of some of these services, or that these services were not available to them.</w:t>
      </w:r>
    </w:p>
    <w:p w14:paraId="157FC8B4" w14:textId="77777777" w:rsidR="00D24CD3" w:rsidRDefault="00D24CD3" w:rsidP="00D24CD3">
      <w:pPr>
        <w:pStyle w:val="SCBodytext"/>
        <w:spacing w:line="276" w:lineRule="auto"/>
        <w:rPr>
          <w:sz w:val="28"/>
          <w:szCs w:val="28"/>
        </w:rPr>
      </w:pPr>
    </w:p>
    <w:p w14:paraId="7AC63AB5" w14:textId="77777777" w:rsidR="00D24CD3" w:rsidRDefault="00D24CD3" w:rsidP="00D24CD3">
      <w:pPr>
        <w:pStyle w:val="SCBodytext"/>
        <w:spacing w:line="276" w:lineRule="auto"/>
        <w:rPr>
          <w:sz w:val="28"/>
          <w:szCs w:val="28"/>
        </w:rPr>
      </w:pPr>
    </w:p>
    <w:p w14:paraId="7624B85E" w14:textId="77777777" w:rsidR="00D24CD3" w:rsidRDefault="00D24CD3" w:rsidP="00D24CD3">
      <w:pPr>
        <w:pStyle w:val="SCBodytext"/>
        <w:spacing w:line="276" w:lineRule="auto"/>
        <w:rPr>
          <w:sz w:val="28"/>
          <w:szCs w:val="28"/>
        </w:rPr>
      </w:pPr>
    </w:p>
    <w:p w14:paraId="5D0B367F" w14:textId="77777777" w:rsidR="00D24CD3" w:rsidRDefault="00D24CD3" w:rsidP="00D24CD3">
      <w:pPr>
        <w:pStyle w:val="SCBodytext"/>
        <w:spacing w:line="276" w:lineRule="auto"/>
        <w:rPr>
          <w:sz w:val="28"/>
          <w:szCs w:val="28"/>
        </w:rPr>
      </w:pPr>
    </w:p>
    <w:p w14:paraId="7CCA2474" w14:textId="77777777" w:rsidR="00D24CD3" w:rsidRDefault="00D24CD3" w:rsidP="00D24CD3">
      <w:pPr>
        <w:pStyle w:val="SCBodytext"/>
        <w:spacing w:line="276" w:lineRule="auto"/>
        <w:rPr>
          <w:sz w:val="28"/>
          <w:szCs w:val="28"/>
        </w:rPr>
      </w:pPr>
    </w:p>
    <w:p w14:paraId="1769433C" w14:textId="77777777" w:rsidR="00D24CD3" w:rsidRDefault="00D24CD3" w:rsidP="00D24CD3">
      <w:pPr>
        <w:pStyle w:val="SCBodytext"/>
        <w:spacing w:line="276" w:lineRule="auto"/>
        <w:rPr>
          <w:sz w:val="28"/>
          <w:szCs w:val="28"/>
        </w:rPr>
      </w:pPr>
    </w:p>
    <w:p w14:paraId="3CD59CCB" w14:textId="77777777" w:rsidR="00D24CD3" w:rsidRDefault="00D24CD3" w:rsidP="00D24CD3">
      <w:pPr>
        <w:pStyle w:val="SCBodytext"/>
        <w:spacing w:line="276" w:lineRule="auto"/>
      </w:pPr>
    </w:p>
    <w:tbl>
      <w:tblPr>
        <w:tblStyle w:val="TableGridLight"/>
        <w:tblW w:w="5000" w:type="pct"/>
        <w:tblLayout w:type="fixed"/>
        <w:tblCellMar>
          <w:top w:w="57" w:type="dxa"/>
          <w:bottom w:w="57" w:type="dxa"/>
        </w:tblCellMar>
        <w:tblLook w:val="04A0" w:firstRow="1" w:lastRow="0" w:firstColumn="1" w:lastColumn="0" w:noHBand="0" w:noVBand="1"/>
      </w:tblPr>
      <w:tblGrid>
        <w:gridCol w:w="549"/>
        <w:gridCol w:w="3840"/>
        <w:gridCol w:w="1560"/>
        <w:gridCol w:w="1576"/>
        <w:gridCol w:w="1481"/>
      </w:tblGrid>
      <w:tr w:rsidR="00A0469C" w:rsidRPr="0077475D" w14:paraId="187410B3" w14:textId="77777777" w:rsidTr="00AE6FC5">
        <w:trPr>
          <w:trHeight w:val="300"/>
        </w:trPr>
        <w:tc>
          <w:tcPr>
            <w:tcW w:w="305" w:type="pct"/>
            <w:noWrap/>
          </w:tcPr>
          <w:p w14:paraId="452A0B0A" w14:textId="77777777" w:rsidR="00A0469C" w:rsidRPr="0077475D" w:rsidRDefault="00A0469C" w:rsidP="00A0469C">
            <w:pPr>
              <w:pStyle w:val="SCBodytext"/>
              <w:spacing w:after="0" w:line="276" w:lineRule="auto"/>
              <w:rPr>
                <w:sz w:val="28"/>
                <w:szCs w:val="28"/>
              </w:rPr>
            </w:pPr>
          </w:p>
        </w:tc>
        <w:tc>
          <w:tcPr>
            <w:tcW w:w="2132" w:type="pct"/>
            <w:noWrap/>
          </w:tcPr>
          <w:p w14:paraId="78F6613C" w14:textId="77777777" w:rsidR="00A0469C" w:rsidRPr="0077475D" w:rsidRDefault="00A0469C" w:rsidP="00A0469C">
            <w:pPr>
              <w:pStyle w:val="SCBodytext"/>
              <w:spacing w:after="0" w:line="276" w:lineRule="auto"/>
              <w:rPr>
                <w:sz w:val="28"/>
                <w:szCs w:val="28"/>
              </w:rPr>
            </w:pPr>
          </w:p>
        </w:tc>
        <w:tc>
          <w:tcPr>
            <w:tcW w:w="866" w:type="pct"/>
            <w:noWrap/>
          </w:tcPr>
          <w:p w14:paraId="1EFD3C80" w14:textId="77777777" w:rsidR="00A0469C" w:rsidRPr="0077475D" w:rsidRDefault="00A0469C" w:rsidP="00A0469C">
            <w:pPr>
              <w:pStyle w:val="SCBodytext"/>
              <w:spacing w:after="0" w:line="276" w:lineRule="auto"/>
              <w:jc w:val="center"/>
              <w:rPr>
                <w:sz w:val="28"/>
                <w:szCs w:val="28"/>
              </w:rPr>
            </w:pPr>
            <w:r w:rsidRPr="0077475D">
              <w:rPr>
                <w:sz w:val="28"/>
                <w:szCs w:val="28"/>
              </w:rPr>
              <w:t>Accessed</w:t>
            </w:r>
          </w:p>
        </w:tc>
        <w:tc>
          <w:tcPr>
            <w:tcW w:w="875" w:type="pct"/>
            <w:tcBorders>
              <w:right w:val="single" w:sz="12" w:space="0" w:color="auto"/>
            </w:tcBorders>
            <w:noWrap/>
          </w:tcPr>
          <w:p w14:paraId="7406BE28" w14:textId="77777777" w:rsidR="00A0469C" w:rsidRPr="0077475D" w:rsidRDefault="00A0469C" w:rsidP="00A0469C">
            <w:pPr>
              <w:pStyle w:val="SCBodytext"/>
              <w:spacing w:after="0" w:line="276" w:lineRule="auto"/>
              <w:jc w:val="center"/>
              <w:rPr>
                <w:sz w:val="28"/>
                <w:szCs w:val="28"/>
              </w:rPr>
            </w:pPr>
            <w:r w:rsidRPr="0077475D">
              <w:rPr>
                <w:sz w:val="28"/>
                <w:szCs w:val="28"/>
              </w:rPr>
              <w:t>Positive difference</w:t>
            </w:r>
          </w:p>
        </w:tc>
        <w:tc>
          <w:tcPr>
            <w:tcW w:w="822" w:type="pct"/>
            <w:tcBorders>
              <w:top w:val="single" w:sz="12" w:space="0" w:color="auto"/>
              <w:left w:val="single" w:sz="12" w:space="0" w:color="auto"/>
              <w:right w:val="single" w:sz="12" w:space="0" w:color="auto"/>
            </w:tcBorders>
          </w:tcPr>
          <w:p w14:paraId="41BA058F" w14:textId="77777777" w:rsidR="00A0469C" w:rsidRPr="0077475D" w:rsidRDefault="00A0469C" w:rsidP="00A0469C">
            <w:pPr>
              <w:pStyle w:val="SCBodytext"/>
              <w:spacing w:after="0" w:line="276" w:lineRule="auto"/>
              <w:jc w:val="center"/>
              <w:rPr>
                <w:sz w:val="28"/>
                <w:szCs w:val="28"/>
              </w:rPr>
            </w:pPr>
            <w:r w:rsidRPr="0077475D">
              <w:rPr>
                <w:sz w:val="28"/>
                <w:szCs w:val="28"/>
              </w:rPr>
              <w:t>Not aware or not available</w:t>
            </w:r>
          </w:p>
        </w:tc>
      </w:tr>
      <w:tr w:rsidR="00A0469C" w:rsidRPr="0077475D" w14:paraId="4F7E8371" w14:textId="77777777" w:rsidTr="00AE6FC5">
        <w:trPr>
          <w:trHeight w:val="300"/>
        </w:trPr>
        <w:tc>
          <w:tcPr>
            <w:tcW w:w="305" w:type="pct"/>
            <w:noWrap/>
            <w:hideMark/>
          </w:tcPr>
          <w:p w14:paraId="37B15D06" w14:textId="77777777" w:rsidR="00A0469C" w:rsidRPr="0077475D" w:rsidRDefault="00A0469C" w:rsidP="00A0469C">
            <w:pPr>
              <w:pStyle w:val="SCBodytext"/>
              <w:spacing w:after="0" w:line="276" w:lineRule="auto"/>
              <w:rPr>
                <w:sz w:val="28"/>
                <w:szCs w:val="28"/>
              </w:rPr>
            </w:pPr>
            <w:r w:rsidRPr="0077475D">
              <w:rPr>
                <w:sz w:val="28"/>
                <w:szCs w:val="28"/>
              </w:rPr>
              <w:t>1</w:t>
            </w:r>
          </w:p>
        </w:tc>
        <w:tc>
          <w:tcPr>
            <w:tcW w:w="2132" w:type="pct"/>
            <w:noWrap/>
            <w:hideMark/>
          </w:tcPr>
          <w:p w14:paraId="2A4A7949" w14:textId="77777777" w:rsidR="00A0469C" w:rsidRPr="0077475D" w:rsidRDefault="00A0469C" w:rsidP="00A0469C">
            <w:pPr>
              <w:pStyle w:val="SCBodytext"/>
              <w:spacing w:after="0" w:line="276" w:lineRule="auto"/>
              <w:rPr>
                <w:sz w:val="28"/>
                <w:szCs w:val="28"/>
              </w:rPr>
            </w:pPr>
            <w:r w:rsidRPr="0077475D">
              <w:rPr>
                <w:sz w:val="28"/>
                <w:szCs w:val="28"/>
              </w:rPr>
              <w:t>Advice on claiming benefits</w:t>
            </w:r>
          </w:p>
        </w:tc>
        <w:tc>
          <w:tcPr>
            <w:tcW w:w="866" w:type="pct"/>
            <w:noWrap/>
            <w:hideMark/>
          </w:tcPr>
          <w:p w14:paraId="061BB1A7" w14:textId="77777777" w:rsidR="00A0469C" w:rsidRPr="0077475D" w:rsidRDefault="00A0469C" w:rsidP="00A0469C">
            <w:pPr>
              <w:pStyle w:val="SCBodytext"/>
              <w:spacing w:after="0" w:line="276" w:lineRule="auto"/>
              <w:jc w:val="center"/>
              <w:rPr>
                <w:sz w:val="28"/>
                <w:szCs w:val="28"/>
              </w:rPr>
            </w:pPr>
            <w:r w:rsidRPr="0077475D">
              <w:rPr>
                <w:sz w:val="28"/>
                <w:szCs w:val="28"/>
              </w:rPr>
              <w:t>57%</w:t>
            </w:r>
          </w:p>
        </w:tc>
        <w:tc>
          <w:tcPr>
            <w:tcW w:w="875" w:type="pct"/>
            <w:tcBorders>
              <w:right w:val="single" w:sz="12" w:space="0" w:color="auto"/>
            </w:tcBorders>
            <w:noWrap/>
            <w:hideMark/>
          </w:tcPr>
          <w:p w14:paraId="6F7AF5C2" w14:textId="77777777" w:rsidR="00A0469C" w:rsidRPr="0077475D" w:rsidRDefault="00A0469C" w:rsidP="00A0469C">
            <w:pPr>
              <w:pStyle w:val="SCBodytext"/>
              <w:spacing w:after="0" w:line="276" w:lineRule="auto"/>
              <w:jc w:val="center"/>
              <w:rPr>
                <w:sz w:val="28"/>
                <w:szCs w:val="28"/>
              </w:rPr>
            </w:pPr>
            <w:r w:rsidRPr="0077475D">
              <w:rPr>
                <w:sz w:val="28"/>
                <w:szCs w:val="28"/>
              </w:rPr>
              <w:t>84%</w:t>
            </w:r>
          </w:p>
        </w:tc>
        <w:tc>
          <w:tcPr>
            <w:tcW w:w="822" w:type="pct"/>
            <w:tcBorders>
              <w:left w:val="single" w:sz="12" w:space="0" w:color="auto"/>
              <w:right w:val="single" w:sz="12" w:space="0" w:color="auto"/>
            </w:tcBorders>
          </w:tcPr>
          <w:p w14:paraId="5B33061E" w14:textId="77777777" w:rsidR="00A0469C" w:rsidRPr="0077475D" w:rsidRDefault="00A0469C" w:rsidP="00A0469C">
            <w:pPr>
              <w:pStyle w:val="SCBodytext"/>
              <w:spacing w:after="0" w:line="276" w:lineRule="auto"/>
              <w:jc w:val="center"/>
              <w:rPr>
                <w:sz w:val="28"/>
                <w:szCs w:val="28"/>
              </w:rPr>
            </w:pPr>
            <w:r w:rsidRPr="0077475D">
              <w:rPr>
                <w:sz w:val="28"/>
                <w:szCs w:val="28"/>
              </w:rPr>
              <w:t>41%</w:t>
            </w:r>
          </w:p>
        </w:tc>
      </w:tr>
      <w:tr w:rsidR="00A0469C" w:rsidRPr="0077475D" w14:paraId="3147B9E8" w14:textId="77777777" w:rsidTr="00AE6FC5">
        <w:trPr>
          <w:trHeight w:val="300"/>
        </w:trPr>
        <w:tc>
          <w:tcPr>
            <w:tcW w:w="305" w:type="pct"/>
            <w:noWrap/>
            <w:hideMark/>
          </w:tcPr>
          <w:p w14:paraId="43855806" w14:textId="77777777" w:rsidR="00A0469C" w:rsidRPr="0077475D" w:rsidRDefault="00A0469C" w:rsidP="00A0469C">
            <w:pPr>
              <w:pStyle w:val="SCBodytext"/>
              <w:spacing w:after="0" w:line="276" w:lineRule="auto"/>
              <w:rPr>
                <w:sz w:val="28"/>
                <w:szCs w:val="28"/>
              </w:rPr>
            </w:pPr>
            <w:r w:rsidRPr="0077475D">
              <w:rPr>
                <w:sz w:val="28"/>
                <w:szCs w:val="28"/>
              </w:rPr>
              <w:t>2</w:t>
            </w:r>
          </w:p>
        </w:tc>
        <w:tc>
          <w:tcPr>
            <w:tcW w:w="2132" w:type="pct"/>
            <w:noWrap/>
            <w:hideMark/>
          </w:tcPr>
          <w:p w14:paraId="6D8EAD14" w14:textId="77777777" w:rsidR="00A0469C" w:rsidRPr="0077475D" w:rsidRDefault="00A0469C" w:rsidP="00A0469C">
            <w:pPr>
              <w:pStyle w:val="SCBodytext"/>
              <w:spacing w:after="0" w:line="276" w:lineRule="auto"/>
              <w:rPr>
                <w:sz w:val="28"/>
                <w:szCs w:val="28"/>
              </w:rPr>
            </w:pPr>
            <w:r w:rsidRPr="0077475D">
              <w:rPr>
                <w:sz w:val="28"/>
                <w:szCs w:val="28"/>
              </w:rPr>
              <w:t>Mobility training</w:t>
            </w:r>
          </w:p>
        </w:tc>
        <w:tc>
          <w:tcPr>
            <w:tcW w:w="866" w:type="pct"/>
            <w:noWrap/>
            <w:hideMark/>
          </w:tcPr>
          <w:p w14:paraId="1592BC5F" w14:textId="77777777" w:rsidR="00A0469C" w:rsidRPr="0077475D" w:rsidRDefault="00A0469C" w:rsidP="00A0469C">
            <w:pPr>
              <w:pStyle w:val="SCBodytext"/>
              <w:spacing w:after="0" w:line="276" w:lineRule="auto"/>
              <w:jc w:val="center"/>
              <w:rPr>
                <w:sz w:val="28"/>
                <w:szCs w:val="28"/>
              </w:rPr>
            </w:pPr>
            <w:r w:rsidRPr="0077475D">
              <w:rPr>
                <w:sz w:val="28"/>
                <w:szCs w:val="28"/>
              </w:rPr>
              <w:t>48%</w:t>
            </w:r>
          </w:p>
        </w:tc>
        <w:tc>
          <w:tcPr>
            <w:tcW w:w="875" w:type="pct"/>
            <w:tcBorders>
              <w:right w:val="single" w:sz="12" w:space="0" w:color="auto"/>
            </w:tcBorders>
            <w:noWrap/>
            <w:hideMark/>
          </w:tcPr>
          <w:p w14:paraId="395155C3" w14:textId="77777777" w:rsidR="00A0469C" w:rsidRPr="0077475D" w:rsidRDefault="00A0469C" w:rsidP="00A0469C">
            <w:pPr>
              <w:pStyle w:val="SCBodytext"/>
              <w:spacing w:after="0" w:line="276" w:lineRule="auto"/>
              <w:jc w:val="center"/>
              <w:rPr>
                <w:sz w:val="28"/>
                <w:szCs w:val="28"/>
              </w:rPr>
            </w:pPr>
            <w:r w:rsidRPr="0077475D">
              <w:rPr>
                <w:sz w:val="28"/>
                <w:szCs w:val="28"/>
              </w:rPr>
              <w:t>78%</w:t>
            </w:r>
          </w:p>
        </w:tc>
        <w:tc>
          <w:tcPr>
            <w:tcW w:w="822" w:type="pct"/>
            <w:tcBorders>
              <w:left w:val="single" w:sz="12" w:space="0" w:color="auto"/>
              <w:right w:val="single" w:sz="12" w:space="0" w:color="auto"/>
            </w:tcBorders>
          </w:tcPr>
          <w:p w14:paraId="0053FE19" w14:textId="77777777" w:rsidR="00A0469C" w:rsidRPr="0077475D" w:rsidRDefault="00A0469C" w:rsidP="00A0469C">
            <w:pPr>
              <w:pStyle w:val="SCBodytext"/>
              <w:spacing w:after="0" w:line="276" w:lineRule="auto"/>
              <w:jc w:val="center"/>
              <w:rPr>
                <w:sz w:val="28"/>
                <w:szCs w:val="28"/>
              </w:rPr>
            </w:pPr>
            <w:r w:rsidRPr="0077475D">
              <w:rPr>
                <w:sz w:val="28"/>
                <w:szCs w:val="28"/>
              </w:rPr>
              <w:t>36%</w:t>
            </w:r>
          </w:p>
        </w:tc>
      </w:tr>
      <w:tr w:rsidR="00A0469C" w:rsidRPr="0077475D" w14:paraId="382A47D7" w14:textId="77777777" w:rsidTr="00AE6FC5">
        <w:trPr>
          <w:trHeight w:val="300"/>
        </w:trPr>
        <w:tc>
          <w:tcPr>
            <w:tcW w:w="305" w:type="pct"/>
            <w:noWrap/>
            <w:hideMark/>
          </w:tcPr>
          <w:p w14:paraId="27B3D54C" w14:textId="77777777" w:rsidR="00A0469C" w:rsidRPr="0077475D" w:rsidRDefault="00A0469C" w:rsidP="00A0469C">
            <w:pPr>
              <w:pStyle w:val="SCBodytext"/>
              <w:spacing w:after="0" w:line="276" w:lineRule="auto"/>
              <w:rPr>
                <w:sz w:val="28"/>
                <w:szCs w:val="28"/>
              </w:rPr>
            </w:pPr>
            <w:r w:rsidRPr="0077475D">
              <w:rPr>
                <w:sz w:val="28"/>
                <w:szCs w:val="28"/>
              </w:rPr>
              <w:t>3</w:t>
            </w:r>
          </w:p>
        </w:tc>
        <w:tc>
          <w:tcPr>
            <w:tcW w:w="2132" w:type="pct"/>
            <w:noWrap/>
            <w:hideMark/>
          </w:tcPr>
          <w:p w14:paraId="390A8892" w14:textId="77777777" w:rsidR="00A0469C" w:rsidRPr="0077475D" w:rsidRDefault="00A0469C" w:rsidP="00A0469C">
            <w:pPr>
              <w:pStyle w:val="SCBodytext"/>
              <w:spacing w:after="0" w:line="276" w:lineRule="auto"/>
              <w:rPr>
                <w:sz w:val="28"/>
                <w:szCs w:val="28"/>
              </w:rPr>
            </w:pPr>
            <w:r w:rsidRPr="0077475D">
              <w:rPr>
                <w:sz w:val="28"/>
                <w:szCs w:val="28"/>
              </w:rPr>
              <w:t>Access to work scheme</w:t>
            </w:r>
          </w:p>
        </w:tc>
        <w:tc>
          <w:tcPr>
            <w:tcW w:w="866" w:type="pct"/>
            <w:noWrap/>
            <w:hideMark/>
          </w:tcPr>
          <w:p w14:paraId="64261936" w14:textId="77777777" w:rsidR="00A0469C" w:rsidRPr="0077475D" w:rsidRDefault="00A0469C" w:rsidP="00A0469C">
            <w:pPr>
              <w:pStyle w:val="SCBodytext"/>
              <w:spacing w:after="0" w:line="276" w:lineRule="auto"/>
              <w:jc w:val="center"/>
              <w:rPr>
                <w:sz w:val="28"/>
                <w:szCs w:val="28"/>
              </w:rPr>
            </w:pPr>
            <w:r w:rsidRPr="0077475D">
              <w:rPr>
                <w:sz w:val="28"/>
                <w:szCs w:val="28"/>
              </w:rPr>
              <w:t>31%</w:t>
            </w:r>
          </w:p>
        </w:tc>
        <w:tc>
          <w:tcPr>
            <w:tcW w:w="875" w:type="pct"/>
            <w:tcBorders>
              <w:right w:val="single" w:sz="12" w:space="0" w:color="auto"/>
            </w:tcBorders>
            <w:noWrap/>
            <w:hideMark/>
          </w:tcPr>
          <w:p w14:paraId="24A21418" w14:textId="77777777" w:rsidR="00A0469C" w:rsidRPr="0077475D" w:rsidRDefault="00A0469C" w:rsidP="00A0469C">
            <w:pPr>
              <w:pStyle w:val="SCBodytext"/>
              <w:spacing w:after="0" w:line="276" w:lineRule="auto"/>
              <w:jc w:val="center"/>
              <w:rPr>
                <w:sz w:val="28"/>
                <w:szCs w:val="28"/>
              </w:rPr>
            </w:pPr>
            <w:r w:rsidRPr="0077475D">
              <w:rPr>
                <w:sz w:val="28"/>
                <w:szCs w:val="28"/>
              </w:rPr>
              <w:t>71%</w:t>
            </w:r>
          </w:p>
        </w:tc>
        <w:tc>
          <w:tcPr>
            <w:tcW w:w="822" w:type="pct"/>
            <w:tcBorders>
              <w:left w:val="single" w:sz="12" w:space="0" w:color="auto"/>
              <w:right w:val="single" w:sz="12" w:space="0" w:color="auto"/>
            </w:tcBorders>
          </w:tcPr>
          <w:p w14:paraId="78E9B0A3" w14:textId="77777777" w:rsidR="00A0469C" w:rsidRPr="0077475D" w:rsidRDefault="00A0469C" w:rsidP="00A0469C">
            <w:pPr>
              <w:pStyle w:val="SCBodytext"/>
              <w:spacing w:after="0" w:line="276" w:lineRule="auto"/>
              <w:jc w:val="center"/>
              <w:rPr>
                <w:sz w:val="28"/>
                <w:szCs w:val="28"/>
              </w:rPr>
            </w:pPr>
            <w:r w:rsidRPr="0077475D">
              <w:rPr>
                <w:sz w:val="28"/>
                <w:szCs w:val="28"/>
              </w:rPr>
              <w:t>30%</w:t>
            </w:r>
          </w:p>
        </w:tc>
      </w:tr>
      <w:tr w:rsidR="00A0469C" w:rsidRPr="0077475D" w14:paraId="1FC89803" w14:textId="77777777" w:rsidTr="00AE6FC5">
        <w:trPr>
          <w:trHeight w:val="300"/>
        </w:trPr>
        <w:tc>
          <w:tcPr>
            <w:tcW w:w="305" w:type="pct"/>
            <w:noWrap/>
            <w:hideMark/>
          </w:tcPr>
          <w:p w14:paraId="4912C8DD" w14:textId="77777777" w:rsidR="00A0469C" w:rsidRPr="0077475D" w:rsidRDefault="00A0469C" w:rsidP="00A0469C">
            <w:pPr>
              <w:pStyle w:val="SCBodytext"/>
              <w:spacing w:after="0" w:line="276" w:lineRule="auto"/>
              <w:rPr>
                <w:sz w:val="28"/>
                <w:szCs w:val="28"/>
              </w:rPr>
            </w:pPr>
            <w:r w:rsidRPr="0077475D">
              <w:rPr>
                <w:sz w:val="28"/>
                <w:szCs w:val="28"/>
              </w:rPr>
              <w:t>4</w:t>
            </w:r>
          </w:p>
        </w:tc>
        <w:tc>
          <w:tcPr>
            <w:tcW w:w="2132" w:type="pct"/>
            <w:noWrap/>
            <w:hideMark/>
          </w:tcPr>
          <w:p w14:paraId="70B0A43E" w14:textId="77777777" w:rsidR="00A0469C" w:rsidRPr="0077475D" w:rsidRDefault="00A0469C" w:rsidP="00A0469C">
            <w:pPr>
              <w:pStyle w:val="SCBodytext"/>
              <w:spacing w:after="0" w:line="276" w:lineRule="auto"/>
              <w:rPr>
                <w:sz w:val="28"/>
                <w:szCs w:val="28"/>
              </w:rPr>
            </w:pPr>
            <w:r w:rsidRPr="0077475D">
              <w:rPr>
                <w:sz w:val="28"/>
                <w:szCs w:val="28"/>
              </w:rPr>
              <w:t>Counselling</w:t>
            </w:r>
          </w:p>
        </w:tc>
        <w:tc>
          <w:tcPr>
            <w:tcW w:w="866" w:type="pct"/>
            <w:noWrap/>
            <w:hideMark/>
          </w:tcPr>
          <w:p w14:paraId="4399D62F" w14:textId="77777777" w:rsidR="00A0469C" w:rsidRPr="0077475D" w:rsidRDefault="00A0469C" w:rsidP="00A0469C">
            <w:pPr>
              <w:pStyle w:val="SCBodytext"/>
              <w:spacing w:after="0" w:line="276" w:lineRule="auto"/>
              <w:jc w:val="center"/>
              <w:rPr>
                <w:sz w:val="28"/>
                <w:szCs w:val="28"/>
              </w:rPr>
            </w:pPr>
            <w:r w:rsidRPr="0077475D">
              <w:rPr>
                <w:sz w:val="28"/>
                <w:szCs w:val="28"/>
              </w:rPr>
              <w:t>17%</w:t>
            </w:r>
          </w:p>
        </w:tc>
        <w:tc>
          <w:tcPr>
            <w:tcW w:w="875" w:type="pct"/>
            <w:tcBorders>
              <w:right w:val="single" w:sz="12" w:space="0" w:color="auto"/>
            </w:tcBorders>
            <w:noWrap/>
            <w:hideMark/>
          </w:tcPr>
          <w:p w14:paraId="7FBAA60F" w14:textId="77777777" w:rsidR="00A0469C" w:rsidRPr="0077475D" w:rsidRDefault="00A0469C" w:rsidP="00A0469C">
            <w:pPr>
              <w:pStyle w:val="SCBodytext"/>
              <w:spacing w:after="0" w:line="276" w:lineRule="auto"/>
              <w:jc w:val="center"/>
              <w:rPr>
                <w:sz w:val="28"/>
                <w:szCs w:val="28"/>
              </w:rPr>
            </w:pPr>
            <w:r w:rsidRPr="0077475D">
              <w:rPr>
                <w:sz w:val="28"/>
                <w:szCs w:val="28"/>
              </w:rPr>
              <w:t>61%</w:t>
            </w:r>
          </w:p>
        </w:tc>
        <w:tc>
          <w:tcPr>
            <w:tcW w:w="822" w:type="pct"/>
            <w:tcBorders>
              <w:left w:val="single" w:sz="12" w:space="0" w:color="auto"/>
              <w:right w:val="single" w:sz="12" w:space="0" w:color="auto"/>
            </w:tcBorders>
          </w:tcPr>
          <w:p w14:paraId="36817740" w14:textId="77777777" w:rsidR="00A0469C" w:rsidRPr="0077475D" w:rsidRDefault="00A0469C" w:rsidP="00A0469C">
            <w:pPr>
              <w:pStyle w:val="SCBodytext"/>
              <w:spacing w:after="0" w:line="276" w:lineRule="auto"/>
              <w:jc w:val="center"/>
              <w:rPr>
                <w:sz w:val="28"/>
                <w:szCs w:val="28"/>
              </w:rPr>
            </w:pPr>
            <w:r w:rsidRPr="0077475D">
              <w:rPr>
                <w:sz w:val="28"/>
                <w:szCs w:val="28"/>
              </w:rPr>
              <w:t>46%</w:t>
            </w:r>
          </w:p>
        </w:tc>
      </w:tr>
      <w:tr w:rsidR="00A0469C" w:rsidRPr="0077475D" w14:paraId="37C4AD4D" w14:textId="77777777" w:rsidTr="00AE6FC5">
        <w:trPr>
          <w:trHeight w:val="300"/>
        </w:trPr>
        <w:tc>
          <w:tcPr>
            <w:tcW w:w="305" w:type="pct"/>
            <w:noWrap/>
            <w:hideMark/>
          </w:tcPr>
          <w:p w14:paraId="6D7C62AF" w14:textId="77777777" w:rsidR="00A0469C" w:rsidRPr="0077475D" w:rsidRDefault="00A0469C" w:rsidP="00A0469C">
            <w:pPr>
              <w:pStyle w:val="SCBodytext"/>
              <w:spacing w:after="0" w:line="276" w:lineRule="auto"/>
              <w:rPr>
                <w:sz w:val="28"/>
                <w:szCs w:val="28"/>
              </w:rPr>
            </w:pPr>
            <w:r w:rsidRPr="0077475D">
              <w:rPr>
                <w:sz w:val="28"/>
                <w:szCs w:val="28"/>
              </w:rPr>
              <w:t>5</w:t>
            </w:r>
          </w:p>
        </w:tc>
        <w:tc>
          <w:tcPr>
            <w:tcW w:w="2132" w:type="pct"/>
            <w:noWrap/>
            <w:hideMark/>
          </w:tcPr>
          <w:p w14:paraId="57E2CB3C" w14:textId="77777777" w:rsidR="00A0469C" w:rsidRPr="0077475D" w:rsidRDefault="00A0469C" w:rsidP="00A0469C">
            <w:pPr>
              <w:pStyle w:val="SCBodytext"/>
              <w:spacing w:after="0" w:line="276" w:lineRule="auto"/>
              <w:rPr>
                <w:sz w:val="28"/>
                <w:szCs w:val="28"/>
              </w:rPr>
            </w:pPr>
            <w:r w:rsidRPr="0077475D">
              <w:rPr>
                <w:sz w:val="28"/>
                <w:szCs w:val="28"/>
              </w:rPr>
              <w:t>Workplace occupational health support</w:t>
            </w:r>
          </w:p>
        </w:tc>
        <w:tc>
          <w:tcPr>
            <w:tcW w:w="866" w:type="pct"/>
            <w:noWrap/>
            <w:hideMark/>
          </w:tcPr>
          <w:p w14:paraId="329B99C9" w14:textId="77777777" w:rsidR="00A0469C" w:rsidRPr="0077475D" w:rsidRDefault="00A0469C" w:rsidP="00A0469C">
            <w:pPr>
              <w:pStyle w:val="SCBodytext"/>
              <w:spacing w:after="0" w:line="276" w:lineRule="auto"/>
              <w:jc w:val="center"/>
              <w:rPr>
                <w:sz w:val="28"/>
                <w:szCs w:val="28"/>
              </w:rPr>
            </w:pPr>
            <w:r w:rsidRPr="0077475D">
              <w:rPr>
                <w:sz w:val="28"/>
                <w:szCs w:val="28"/>
              </w:rPr>
              <w:t>26%</w:t>
            </w:r>
          </w:p>
        </w:tc>
        <w:tc>
          <w:tcPr>
            <w:tcW w:w="875" w:type="pct"/>
            <w:tcBorders>
              <w:right w:val="single" w:sz="12" w:space="0" w:color="auto"/>
            </w:tcBorders>
            <w:noWrap/>
            <w:hideMark/>
          </w:tcPr>
          <w:p w14:paraId="16677775" w14:textId="77777777" w:rsidR="00A0469C" w:rsidRPr="0077475D" w:rsidRDefault="00A0469C" w:rsidP="00A0469C">
            <w:pPr>
              <w:pStyle w:val="SCBodytext"/>
              <w:spacing w:after="0" w:line="276" w:lineRule="auto"/>
              <w:jc w:val="center"/>
              <w:rPr>
                <w:sz w:val="28"/>
                <w:szCs w:val="28"/>
              </w:rPr>
            </w:pPr>
            <w:r w:rsidRPr="0077475D">
              <w:rPr>
                <w:sz w:val="28"/>
                <w:szCs w:val="28"/>
              </w:rPr>
              <w:t>58%</w:t>
            </w:r>
          </w:p>
        </w:tc>
        <w:tc>
          <w:tcPr>
            <w:tcW w:w="822" w:type="pct"/>
            <w:tcBorders>
              <w:left w:val="single" w:sz="12" w:space="0" w:color="auto"/>
              <w:right w:val="single" w:sz="12" w:space="0" w:color="auto"/>
            </w:tcBorders>
          </w:tcPr>
          <w:p w14:paraId="1A5E8944" w14:textId="77777777" w:rsidR="00A0469C" w:rsidRPr="0077475D" w:rsidRDefault="00A0469C" w:rsidP="00A0469C">
            <w:pPr>
              <w:pStyle w:val="SCBodytext"/>
              <w:spacing w:after="0" w:line="276" w:lineRule="auto"/>
              <w:jc w:val="center"/>
              <w:rPr>
                <w:sz w:val="28"/>
                <w:szCs w:val="28"/>
              </w:rPr>
            </w:pPr>
            <w:r w:rsidRPr="0077475D">
              <w:rPr>
                <w:sz w:val="28"/>
                <w:szCs w:val="28"/>
              </w:rPr>
              <w:t>51%</w:t>
            </w:r>
          </w:p>
        </w:tc>
      </w:tr>
      <w:tr w:rsidR="00A0469C" w:rsidRPr="0077475D" w14:paraId="65D8363B" w14:textId="77777777" w:rsidTr="00AE6FC5">
        <w:trPr>
          <w:trHeight w:val="300"/>
        </w:trPr>
        <w:tc>
          <w:tcPr>
            <w:tcW w:w="305" w:type="pct"/>
            <w:noWrap/>
            <w:hideMark/>
          </w:tcPr>
          <w:p w14:paraId="0F393446" w14:textId="77777777" w:rsidR="00A0469C" w:rsidRPr="0077475D" w:rsidRDefault="00A0469C" w:rsidP="00A0469C">
            <w:pPr>
              <w:pStyle w:val="SCBodytext"/>
              <w:spacing w:after="0" w:line="276" w:lineRule="auto"/>
              <w:rPr>
                <w:sz w:val="28"/>
                <w:szCs w:val="28"/>
              </w:rPr>
            </w:pPr>
            <w:r w:rsidRPr="0077475D">
              <w:rPr>
                <w:sz w:val="28"/>
                <w:szCs w:val="28"/>
              </w:rPr>
              <w:t>6</w:t>
            </w:r>
          </w:p>
        </w:tc>
        <w:tc>
          <w:tcPr>
            <w:tcW w:w="2132" w:type="pct"/>
            <w:noWrap/>
            <w:hideMark/>
          </w:tcPr>
          <w:p w14:paraId="209717FB" w14:textId="77777777" w:rsidR="00A0469C" w:rsidRPr="0077475D" w:rsidRDefault="00A0469C" w:rsidP="00A0469C">
            <w:pPr>
              <w:pStyle w:val="SCBodytext"/>
              <w:spacing w:after="0" w:line="276" w:lineRule="auto"/>
              <w:rPr>
                <w:sz w:val="28"/>
                <w:szCs w:val="28"/>
              </w:rPr>
            </w:pPr>
            <w:r w:rsidRPr="0077475D">
              <w:rPr>
                <w:sz w:val="28"/>
                <w:szCs w:val="28"/>
              </w:rPr>
              <w:t>Social services support</w:t>
            </w:r>
          </w:p>
        </w:tc>
        <w:tc>
          <w:tcPr>
            <w:tcW w:w="866" w:type="pct"/>
            <w:noWrap/>
            <w:hideMark/>
          </w:tcPr>
          <w:p w14:paraId="5F7FB4A6" w14:textId="77777777" w:rsidR="00A0469C" w:rsidRPr="0077475D" w:rsidRDefault="00A0469C" w:rsidP="00A0469C">
            <w:pPr>
              <w:pStyle w:val="SCBodytext"/>
              <w:spacing w:after="0" w:line="276" w:lineRule="auto"/>
              <w:jc w:val="center"/>
              <w:rPr>
                <w:sz w:val="28"/>
                <w:szCs w:val="28"/>
              </w:rPr>
            </w:pPr>
            <w:r w:rsidRPr="0077475D">
              <w:rPr>
                <w:sz w:val="28"/>
                <w:szCs w:val="28"/>
              </w:rPr>
              <w:t>50%</w:t>
            </w:r>
          </w:p>
        </w:tc>
        <w:tc>
          <w:tcPr>
            <w:tcW w:w="875" w:type="pct"/>
            <w:tcBorders>
              <w:right w:val="single" w:sz="12" w:space="0" w:color="auto"/>
            </w:tcBorders>
            <w:noWrap/>
            <w:hideMark/>
          </w:tcPr>
          <w:p w14:paraId="4142348C" w14:textId="77777777" w:rsidR="00A0469C" w:rsidRPr="0077475D" w:rsidRDefault="00A0469C" w:rsidP="00A0469C">
            <w:pPr>
              <w:pStyle w:val="SCBodytext"/>
              <w:spacing w:after="0" w:line="276" w:lineRule="auto"/>
              <w:jc w:val="center"/>
              <w:rPr>
                <w:sz w:val="28"/>
                <w:szCs w:val="28"/>
              </w:rPr>
            </w:pPr>
            <w:r w:rsidRPr="0077475D">
              <w:rPr>
                <w:sz w:val="28"/>
                <w:szCs w:val="28"/>
              </w:rPr>
              <w:t>56%</w:t>
            </w:r>
          </w:p>
        </w:tc>
        <w:tc>
          <w:tcPr>
            <w:tcW w:w="822" w:type="pct"/>
            <w:tcBorders>
              <w:left w:val="single" w:sz="12" w:space="0" w:color="auto"/>
              <w:right w:val="single" w:sz="12" w:space="0" w:color="auto"/>
            </w:tcBorders>
          </w:tcPr>
          <w:p w14:paraId="23E6BC72" w14:textId="77777777" w:rsidR="00A0469C" w:rsidRPr="0077475D" w:rsidRDefault="00A0469C" w:rsidP="00A0469C">
            <w:pPr>
              <w:pStyle w:val="SCBodytext"/>
              <w:spacing w:after="0" w:line="276" w:lineRule="auto"/>
              <w:jc w:val="center"/>
              <w:rPr>
                <w:sz w:val="28"/>
                <w:szCs w:val="28"/>
              </w:rPr>
            </w:pPr>
            <w:r w:rsidRPr="0077475D">
              <w:rPr>
                <w:sz w:val="28"/>
                <w:szCs w:val="28"/>
              </w:rPr>
              <w:t>22%</w:t>
            </w:r>
          </w:p>
        </w:tc>
      </w:tr>
      <w:tr w:rsidR="00A0469C" w:rsidRPr="0077475D" w14:paraId="2C6C573F" w14:textId="77777777" w:rsidTr="00AE6FC5">
        <w:trPr>
          <w:trHeight w:val="300"/>
        </w:trPr>
        <w:tc>
          <w:tcPr>
            <w:tcW w:w="305" w:type="pct"/>
            <w:noWrap/>
            <w:hideMark/>
          </w:tcPr>
          <w:p w14:paraId="32A566F3" w14:textId="77777777" w:rsidR="00A0469C" w:rsidRPr="0077475D" w:rsidRDefault="00A0469C" w:rsidP="00A0469C">
            <w:pPr>
              <w:pStyle w:val="SCBodytext"/>
              <w:spacing w:after="0" w:line="276" w:lineRule="auto"/>
              <w:rPr>
                <w:sz w:val="28"/>
                <w:szCs w:val="28"/>
              </w:rPr>
            </w:pPr>
            <w:r w:rsidRPr="0077475D">
              <w:rPr>
                <w:sz w:val="28"/>
                <w:szCs w:val="28"/>
              </w:rPr>
              <w:t>7</w:t>
            </w:r>
          </w:p>
        </w:tc>
        <w:tc>
          <w:tcPr>
            <w:tcW w:w="2132" w:type="pct"/>
            <w:noWrap/>
            <w:hideMark/>
          </w:tcPr>
          <w:p w14:paraId="0E6B593D" w14:textId="77777777" w:rsidR="00A0469C" w:rsidRPr="0077475D" w:rsidRDefault="00A0469C" w:rsidP="00A0469C">
            <w:pPr>
              <w:pStyle w:val="SCBodytext"/>
              <w:spacing w:after="0" w:line="276" w:lineRule="auto"/>
              <w:rPr>
                <w:sz w:val="28"/>
                <w:szCs w:val="28"/>
              </w:rPr>
            </w:pPr>
            <w:r w:rsidRPr="0077475D">
              <w:rPr>
                <w:sz w:val="28"/>
                <w:szCs w:val="28"/>
              </w:rPr>
              <w:t>Eye clinic support and signposting (ECLO)</w:t>
            </w:r>
          </w:p>
        </w:tc>
        <w:tc>
          <w:tcPr>
            <w:tcW w:w="866" w:type="pct"/>
            <w:noWrap/>
            <w:hideMark/>
          </w:tcPr>
          <w:p w14:paraId="474B2E49" w14:textId="77777777" w:rsidR="00A0469C" w:rsidRPr="0077475D" w:rsidRDefault="00A0469C" w:rsidP="00A0469C">
            <w:pPr>
              <w:pStyle w:val="SCBodytext"/>
              <w:spacing w:after="0" w:line="276" w:lineRule="auto"/>
              <w:jc w:val="center"/>
              <w:rPr>
                <w:sz w:val="28"/>
                <w:szCs w:val="28"/>
              </w:rPr>
            </w:pPr>
            <w:r w:rsidRPr="0077475D">
              <w:rPr>
                <w:sz w:val="28"/>
                <w:szCs w:val="28"/>
              </w:rPr>
              <w:t>31%</w:t>
            </w:r>
          </w:p>
        </w:tc>
        <w:tc>
          <w:tcPr>
            <w:tcW w:w="875" w:type="pct"/>
            <w:tcBorders>
              <w:right w:val="single" w:sz="12" w:space="0" w:color="auto"/>
            </w:tcBorders>
            <w:noWrap/>
            <w:hideMark/>
          </w:tcPr>
          <w:p w14:paraId="2A3B780B" w14:textId="77777777" w:rsidR="00A0469C" w:rsidRPr="0077475D" w:rsidRDefault="00A0469C" w:rsidP="00A0469C">
            <w:pPr>
              <w:pStyle w:val="SCBodytext"/>
              <w:spacing w:after="0" w:line="276" w:lineRule="auto"/>
              <w:jc w:val="center"/>
              <w:rPr>
                <w:sz w:val="28"/>
                <w:szCs w:val="28"/>
              </w:rPr>
            </w:pPr>
            <w:r w:rsidRPr="0077475D">
              <w:rPr>
                <w:sz w:val="28"/>
                <w:szCs w:val="28"/>
              </w:rPr>
              <w:t>54%</w:t>
            </w:r>
          </w:p>
        </w:tc>
        <w:tc>
          <w:tcPr>
            <w:tcW w:w="822" w:type="pct"/>
            <w:tcBorders>
              <w:left w:val="single" w:sz="12" w:space="0" w:color="auto"/>
              <w:right w:val="single" w:sz="12" w:space="0" w:color="auto"/>
            </w:tcBorders>
          </w:tcPr>
          <w:p w14:paraId="46790973" w14:textId="77777777" w:rsidR="00A0469C" w:rsidRPr="0077475D" w:rsidRDefault="00A0469C" w:rsidP="00A0469C">
            <w:pPr>
              <w:pStyle w:val="SCBodytext"/>
              <w:spacing w:after="0" w:line="276" w:lineRule="auto"/>
              <w:jc w:val="center"/>
              <w:rPr>
                <w:sz w:val="28"/>
                <w:szCs w:val="28"/>
              </w:rPr>
            </w:pPr>
            <w:r w:rsidRPr="0077475D">
              <w:rPr>
                <w:sz w:val="28"/>
                <w:szCs w:val="28"/>
              </w:rPr>
              <w:t>52%</w:t>
            </w:r>
          </w:p>
        </w:tc>
      </w:tr>
      <w:tr w:rsidR="00A0469C" w:rsidRPr="0077475D" w14:paraId="65787AB9" w14:textId="77777777" w:rsidTr="00AE6FC5">
        <w:trPr>
          <w:trHeight w:val="300"/>
        </w:trPr>
        <w:tc>
          <w:tcPr>
            <w:tcW w:w="305" w:type="pct"/>
            <w:noWrap/>
            <w:hideMark/>
          </w:tcPr>
          <w:p w14:paraId="535BD6E4" w14:textId="77777777" w:rsidR="00A0469C" w:rsidRPr="0077475D" w:rsidRDefault="00A0469C" w:rsidP="00A0469C">
            <w:pPr>
              <w:pStyle w:val="SCBodytext"/>
              <w:spacing w:after="0" w:line="276" w:lineRule="auto"/>
              <w:rPr>
                <w:sz w:val="28"/>
                <w:szCs w:val="28"/>
              </w:rPr>
            </w:pPr>
            <w:r w:rsidRPr="0077475D">
              <w:rPr>
                <w:sz w:val="28"/>
                <w:szCs w:val="28"/>
              </w:rPr>
              <w:t>8</w:t>
            </w:r>
          </w:p>
        </w:tc>
        <w:tc>
          <w:tcPr>
            <w:tcW w:w="2132" w:type="pct"/>
            <w:noWrap/>
            <w:hideMark/>
          </w:tcPr>
          <w:p w14:paraId="054FBBDA" w14:textId="77777777" w:rsidR="00A0469C" w:rsidRPr="0077475D" w:rsidRDefault="00A0469C" w:rsidP="00A0469C">
            <w:pPr>
              <w:pStyle w:val="SCBodytext"/>
              <w:spacing w:after="0" w:line="276" w:lineRule="auto"/>
              <w:rPr>
                <w:sz w:val="28"/>
                <w:szCs w:val="28"/>
              </w:rPr>
            </w:pPr>
            <w:r w:rsidRPr="0077475D">
              <w:rPr>
                <w:sz w:val="28"/>
                <w:szCs w:val="28"/>
              </w:rPr>
              <w:t>Genetic counselling</w:t>
            </w:r>
          </w:p>
        </w:tc>
        <w:tc>
          <w:tcPr>
            <w:tcW w:w="866" w:type="pct"/>
            <w:noWrap/>
            <w:hideMark/>
          </w:tcPr>
          <w:p w14:paraId="5EE6578F" w14:textId="77777777" w:rsidR="00A0469C" w:rsidRPr="0077475D" w:rsidRDefault="00A0469C" w:rsidP="00A0469C">
            <w:pPr>
              <w:pStyle w:val="SCBodytext"/>
              <w:spacing w:after="0" w:line="276" w:lineRule="auto"/>
              <w:jc w:val="center"/>
              <w:rPr>
                <w:sz w:val="28"/>
                <w:szCs w:val="28"/>
              </w:rPr>
            </w:pPr>
            <w:r w:rsidRPr="0077475D">
              <w:rPr>
                <w:sz w:val="28"/>
                <w:szCs w:val="28"/>
              </w:rPr>
              <w:t>29%</w:t>
            </w:r>
          </w:p>
        </w:tc>
        <w:tc>
          <w:tcPr>
            <w:tcW w:w="875" w:type="pct"/>
            <w:tcBorders>
              <w:right w:val="single" w:sz="12" w:space="0" w:color="auto"/>
            </w:tcBorders>
            <w:noWrap/>
            <w:hideMark/>
          </w:tcPr>
          <w:p w14:paraId="45BA0016" w14:textId="77777777" w:rsidR="00A0469C" w:rsidRPr="0077475D" w:rsidRDefault="00A0469C" w:rsidP="00A0469C">
            <w:pPr>
              <w:pStyle w:val="SCBodytext"/>
              <w:spacing w:after="0" w:line="276" w:lineRule="auto"/>
              <w:jc w:val="center"/>
              <w:rPr>
                <w:sz w:val="28"/>
                <w:szCs w:val="28"/>
              </w:rPr>
            </w:pPr>
            <w:r w:rsidRPr="0077475D">
              <w:rPr>
                <w:sz w:val="28"/>
                <w:szCs w:val="28"/>
              </w:rPr>
              <w:t>42%</w:t>
            </w:r>
          </w:p>
        </w:tc>
        <w:tc>
          <w:tcPr>
            <w:tcW w:w="822" w:type="pct"/>
            <w:tcBorders>
              <w:left w:val="single" w:sz="12" w:space="0" w:color="auto"/>
              <w:right w:val="single" w:sz="12" w:space="0" w:color="auto"/>
            </w:tcBorders>
          </w:tcPr>
          <w:p w14:paraId="0BA21E7E" w14:textId="77777777" w:rsidR="00A0469C" w:rsidRPr="0077475D" w:rsidRDefault="00A0469C" w:rsidP="00A0469C">
            <w:pPr>
              <w:pStyle w:val="SCBodytext"/>
              <w:spacing w:after="0" w:line="276" w:lineRule="auto"/>
              <w:jc w:val="center"/>
              <w:rPr>
                <w:sz w:val="28"/>
                <w:szCs w:val="28"/>
              </w:rPr>
            </w:pPr>
            <w:r w:rsidRPr="0077475D">
              <w:rPr>
                <w:sz w:val="28"/>
                <w:szCs w:val="28"/>
              </w:rPr>
              <w:t>25%</w:t>
            </w:r>
          </w:p>
        </w:tc>
      </w:tr>
      <w:tr w:rsidR="00A0469C" w:rsidRPr="0077475D" w14:paraId="2369D06B" w14:textId="77777777" w:rsidTr="00AE6FC5">
        <w:trPr>
          <w:trHeight w:val="300"/>
        </w:trPr>
        <w:tc>
          <w:tcPr>
            <w:tcW w:w="305" w:type="pct"/>
            <w:noWrap/>
            <w:hideMark/>
          </w:tcPr>
          <w:p w14:paraId="5A08F8D3" w14:textId="77777777" w:rsidR="00A0469C" w:rsidRPr="0077475D" w:rsidRDefault="00A0469C" w:rsidP="00A0469C">
            <w:pPr>
              <w:pStyle w:val="SCBodytext"/>
              <w:spacing w:after="0" w:line="276" w:lineRule="auto"/>
              <w:rPr>
                <w:sz w:val="28"/>
                <w:szCs w:val="28"/>
              </w:rPr>
            </w:pPr>
            <w:r w:rsidRPr="0077475D">
              <w:rPr>
                <w:sz w:val="28"/>
                <w:szCs w:val="28"/>
              </w:rPr>
              <w:t>9</w:t>
            </w:r>
          </w:p>
        </w:tc>
        <w:tc>
          <w:tcPr>
            <w:tcW w:w="2132" w:type="pct"/>
            <w:noWrap/>
            <w:hideMark/>
          </w:tcPr>
          <w:p w14:paraId="253EACE4" w14:textId="77777777" w:rsidR="00A0469C" w:rsidRPr="0077475D" w:rsidRDefault="00A0469C" w:rsidP="00A0469C">
            <w:pPr>
              <w:pStyle w:val="SCBodytext"/>
              <w:spacing w:after="0" w:line="276" w:lineRule="auto"/>
              <w:rPr>
                <w:sz w:val="28"/>
                <w:szCs w:val="28"/>
              </w:rPr>
            </w:pPr>
            <w:r w:rsidRPr="0077475D">
              <w:rPr>
                <w:sz w:val="28"/>
                <w:szCs w:val="28"/>
              </w:rPr>
              <w:t>Genetic testing</w:t>
            </w:r>
          </w:p>
        </w:tc>
        <w:tc>
          <w:tcPr>
            <w:tcW w:w="866" w:type="pct"/>
            <w:noWrap/>
            <w:hideMark/>
          </w:tcPr>
          <w:p w14:paraId="707B726E" w14:textId="77777777" w:rsidR="00A0469C" w:rsidRPr="0077475D" w:rsidRDefault="00A0469C" w:rsidP="00A0469C">
            <w:pPr>
              <w:pStyle w:val="SCBodytext"/>
              <w:spacing w:after="0" w:line="276" w:lineRule="auto"/>
              <w:jc w:val="center"/>
              <w:rPr>
                <w:sz w:val="28"/>
                <w:szCs w:val="28"/>
              </w:rPr>
            </w:pPr>
            <w:r w:rsidRPr="0077475D">
              <w:rPr>
                <w:sz w:val="28"/>
                <w:szCs w:val="28"/>
              </w:rPr>
              <w:t>46%</w:t>
            </w:r>
          </w:p>
        </w:tc>
        <w:tc>
          <w:tcPr>
            <w:tcW w:w="875" w:type="pct"/>
            <w:tcBorders>
              <w:right w:val="single" w:sz="12" w:space="0" w:color="auto"/>
            </w:tcBorders>
            <w:noWrap/>
            <w:hideMark/>
          </w:tcPr>
          <w:p w14:paraId="4AE1CA5D" w14:textId="77777777" w:rsidR="00A0469C" w:rsidRPr="0077475D" w:rsidRDefault="00A0469C" w:rsidP="00A0469C">
            <w:pPr>
              <w:pStyle w:val="SCBodytext"/>
              <w:spacing w:after="0" w:line="276" w:lineRule="auto"/>
              <w:jc w:val="center"/>
              <w:rPr>
                <w:sz w:val="28"/>
                <w:szCs w:val="28"/>
              </w:rPr>
            </w:pPr>
            <w:r w:rsidRPr="0077475D">
              <w:rPr>
                <w:sz w:val="28"/>
                <w:szCs w:val="28"/>
              </w:rPr>
              <w:t>39%</w:t>
            </w:r>
          </w:p>
        </w:tc>
        <w:tc>
          <w:tcPr>
            <w:tcW w:w="822" w:type="pct"/>
            <w:tcBorders>
              <w:left w:val="single" w:sz="12" w:space="0" w:color="auto"/>
              <w:right w:val="single" w:sz="12" w:space="0" w:color="auto"/>
            </w:tcBorders>
          </w:tcPr>
          <w:p w14:paraId="531D3AE9" w14:textId="77777777" w:rsidR="00A0469C" w:rsidRPr="0077475D" w:rsidRDefault="00A0469C" w:rsidP="00A0469C">
            <w:pPr>
              <w:pStyle w:val="SCBodytext"/>
              <w:spacing w:after="0" w:line="276" w:lineRule="auto"/>
              <w:jc w:val="center"/>
              <w:rPr>
                <w:sz w:val="28"/>
                <w:szCs w:val="28"/>
              </w:rPr>
            </w:pPr>
            <w:r w:rsidRPr="0077475D">
              <w:rPr>
                <w:sz w:val="28"/>
                <w:szCs w:val="28"/>
              </w:rPr>
              <w:t>43%</w:t>
            </w:r>
          </w:p>
        </w:tc>
      </w:tr>
      <w:tr w:rsidR="00A0469C" w:rsidRPr="0077475D" w14:paraId="6C48EDD7" w14:textId="77777777" w:rsidTr="00AE6FC5">
        <w:trPr>
          <w:trHeight w:val="300"/>
        </w:trPr>
        <w:tc>
          <w:tcPr>
            <w:tcW w:w="305" w:type="pct"/>
            <w:noWrap/>
            <w:hideMark/>
          </w:tcPr>
          <w:p w14:paraId="2D6D4F32" w14:textId="77777777" w:rsidR="00A0469C" w:rsidRPr="0077475D" w:rsidRDefault="00A0469C" w:rsidP="00A0469C">
            <w:pPr>
              <w:pStyle w:val="SCBodytext"/>
              <w:spacing w:after="0" w:line="276" w:lineRule="auto"/>
              <w:rPr>
                <w:sz w:val="28"/>
                <w:szCs w:val="28"/>
              </w:rPr>
            </w:pPr>
            <w:r w:rsidRPr="0077475D">
              <w:rPr>
                <w:sz w:val="28"/>
                <w:szCs w:val="28"/>
              </w:rPr>
              <w:t>10</w:t>
            </w:r>
          </w:p>
        </w:tc>
        <w:tc>
          <w:tcPr>
            <w:tcW w:w="2132" w:type="pct"/>
            <w:noWrap/>
            <w:hideMark/>
          </w:tcPr>
          <w:p w14:paraId="5583FF17" w14:textId="77777777" w:rsidR="00A0469C" w:rsidRPr="0077475D" w:rsidRDefault="00A0469C" w:rsidP="00A0469C">
            <w:pPr>
              <w:pStyle w:val="SCBodytext"/>
              <w:spacing w:after="0" w:line="276" w:lineRule="auto"/>
              <w:rPr>
                <w:sz w:val="28"/>
                <w:szCs w:val="28"/>
              </w:rPr>
            </w:pPr>
            <w:r w:rsidRPr="0077475D">
              <w:rPr>
                <w:sz w:val="28"/>
                <w:szCs w:val="28"/>
              </w:rPr>
              <w:t>Support to change careers</w:t>
            </w:r>
          </w:p>
        </w:tc>
        <w:tc>
          <w:tcPr>
            <w:tcW w:w="866" w:type="pct"/>
            <w:noWrap/>
            <w:hideMark/>
          </w:tcPr>
          <w:p w14:paraId="43DDEB99" w14:textId="77777777" w:rsidR="00A0469C" w:rsidRPr="0077475D" w:rsidRDefault="00A0469C" w:rsidP="00A0469C">
            <w:pPr>
              <w:pStyle w:val="SCBodytext"/>
              <w:spacing w:after="0" w:line="276" w:lineRule="auto"/>
              <w:jc w:val="center"/>
              <w:rPr>
                <w:sz w:val="28"/>
                <w:szCs w:val="28"/>
              </w:rPr>
            </w:pPr>
            <w:r w:rsidRPr="0077475D">
              <w:rPr>
                <w:sz w:val="28"/>
                <w:szCs w:val="28"/>
              </w:rPr>
              <w:t>12%</w:t>
            </w:r>
          </w:p>
        </w:tc>
        <w:tc>
          <w:tcPr>
            <w:tcW w:w="875" w:type="pct"/>
            <w:tcBorders>
              <w:right w:val="single" w:sz="12" w:space="0" w:color="auto"/>
            </w:tcBorders>
            <w:noWrap/>
            <w:hideMark/>
          </w:tcPr>
          <w:p w14:paraId="33A4290B" w14:textId="77777777" w:rsidR="00A0469C" w:rsidRPr="0077475D" w:rsidRDefault="00A0469C" w:rsidP="00A0469C">
            <w:pPr>
              <w:pStyle w:val="SCBodytext"/>
              <w:spacing w:after="0" w:line="276" w:lineRule="auto"/>
              <w:jc w:val="center"/>
              <w:rPr>
                <w:sz w:val="28"/>
                <w:szCs w:val="28"/>
              </w:rPr>
            </w:pPr>
            <w:r w:rsidRPr="0077475D">
              <w:rPr>
                <w:sz w:val="28"/>
                <w:szCs w:val="28"/>
              </w:rPr>
              <w:t>33%</w:t>
            </w:r>
          </w:p>
        </w:tc>
        <w:tc>
          <w:tcPr>
            <w:tcW w:w="822" w:type="pct"/>
            <w:tcBorders>
              <w:left w:val="single" w:sz="12" w:space="0" w:color="auto"/>
              <w:bottom w:val="single" w:sz="12" w:space="0" w:color="auto"/>
              <w:right w:val="single" w:sz="12" w:space="0" w:color="auto"/>
            </w:tcBorders>
          </w:tcPr>
          <w:p w14:paraId="3BC76A61" w14:textId="77777777" w:rsidR="00A0469C" w:rsidRPr="0077475D" w:rsidRDefault="00A0469C" w:rsidP="00A0469C">
            <w:pPr>
              <w:pStyle w:val="SCBodytext"/>
              <w:spacing w:after="0" w:line="276" w:lineRule="auto"/>
              <w:jc w:val="center"/>
              <w:rPr>
                <w:sz w:val="28"/>
                <w:szCs w:val="28"/>
              </w:rPr>
            </w:pPr>
            <w:r w:rsidRPr="0077475D">
              <w:rPr>
                <w:sz w:val="28"/>
                <w:szCs w:val="28"/>
              </w:rPr>
              <w:t>28%</w:t>
            </w:r>
          </w:p>
        </w:tc>
      </w:tr>
    </w:tbl>
    <w:p w14:paraId="0DCE7CCB" w14:textId="77777777" w:rsidR="00841BC8" w:rsidRDefault="00841BC8" w:rsidP="00841BC8"/>
    <w:p w14:paraId="1FCB94F7" w14:textId="77777777" w:rsidR="00841BC8" w:rsidRPr="00A30AA0" w:rsidRDefault="00841BC8" w:rsidP="00A30AA0">
      <w:pPr>
        <w:pStyle w:val="SCBodytext"/>
        <w:spacing w:line="276" w:lineRule="auto"/>
        <w:rPr>
          <w:sz w:val="28"/>
          <w:szCs w:val="28"/>
        </w:rPr>
      </w:pPr>
      <w:r w:rsidRPr="00A30AA0">
        <w:rPr>
          <w:sz w:val="28"/>
          <w:szCs w:val="28"/>
        </w:rPr>
        <w:t>From this, it’s possible to extract the top five services that respondents said they were unable to access, either because they didn’t know about them, or because they were not available:</w:t>
      </w:r>
    </w:p>
    <w:p w14:paraId="601E938E" w14:textId="77777777" w:rsidR="00841BC8" w:rsidRPr="00A30AA0" w:rsidRDefault="00841BC8" w:rsidP="00A30AA0">
      <w:pPr>
        <w:pStyle w:val="SCBodytext"/>
        <w:spacing w:after="0" w:line="276" w:lineRule="auto"/>
        <w:rPr>
          <w:sz w:val="28"/>
          <w:szCs w:val="28"/>
        </w:rPr>
      </w:pPr>
      <w:r w:rsidRPr="00A30AA0">
        <w:rPr>
          <w:sz w:val="28"/>
          <w:szCs w:val="28"/>
        </w:rPr>
        <w:t>1.</w:t>
      </w:r>
      <w:r w:rsidRPr="00A30AA0">
        <w:rPr>
          <w:sz w:val="28"/>
          <w:szCs w:val="28"/>
        </w:rPr>
        <w:tab/>
        <w:t>Eye clinic support and signposting (ECLO)</w:t>
      </w:r>
    </w:p>
    <w:p w14:paraId="100FA7E6" w14:textId="77777777" w:rsidR="00841BC8" w:rsidRPr="00A30AA0" w:rsidRDefault="00841BC8" w:rsidP="00A30AA0">
      <w:pPr>
        <w:pStyle w:val="SCBodytext"/>
        <w:spacing w:after="0" w:line="276" w:lineRule="auto"/>
        <w:rPr>
          <w:sz w:val="28"/>
          <w:szCs w:val="28"/>
        </w:rPr>
      </w:pPr>
      <w:r w:rsidRPr="00A30AA0">
        <w:rPr>
          <w:sz w:val="28"/>
          <w:szCs w:val="28"/>
        </w:rPr>
        <w:t>2.</w:t>
      </w:r>
      <w:r w:rsidRPr="00A30AA0">
        <w:rPr>
          <w:sz w:val="28"/>
          <w:szCs w:val="28"/>
        </w:rPr>
        <w:tab/>
        <w:t>Workplace occupational support</w:t>
      </w:r>
    </w:p>
    <w:p w14:paraId="43A8D8F4" w14:textId="77777777" w:rsidR="00841BC8" w:rsidRPr="00A30AA0" w:rsidRDefault="00841BC8" w:rsidP="00A30AA0">
      <w:pPr>
        <w:pStyle w:val="SCBodytext"/>
        <w:spacing w:after="0" w:line="276" w:lineRule="auto"/>
        <w:rPr>
          <w:sz w:val="28"/>
          <w:szCs w:val="28"/>
        </w:rPr>
      </w:pPr>
      <w:r w:rsidRPr="00A30AA0">
        <w:rPr>
          <w:sz w:val="28"/>
          <w:szCs w:val="28"/>
        </w:rPr>
        <w:t>3.</w:t>
      </w:r>
      <w:r w:rsidRPr="00A30AA0">
        <w:rPr>
          <w:sz w:val="28"/>
          <w:szCs w:val="28"/>
        </w:rPr>
        <w:tab/>
        <w:t>Counselling</w:t>
      </w:r>
    </w:p>
    <w:p w14:paraId="3F97DD89" w14:textId="77777777" w:rsidR="00841BC8" w:rsidRPr="00A30AA0" w:rsidRDefault="00841BC8" w:rsidP="00A30AA0">
      <w:pPr>
        <w:pStyle w:val="SCBodytext"/>
        <w:spacing w:after="0" w:line="276" w:lineRule="auto"/>
        <w:rPr>
          <w:sz w:val="28"/>
          <w:szCs w:val="28"/>
        </w:rPr>
      </w:pPr>
      <w:r w:rsidRPr="00A30AA0">
        <w:rPr>
          <w:sz w:val="28"/>
          <w:szCs w:val="28"/>
        </w:rPr>
        <w:t>4.</w:t>
      </w:r>
      <w:r w:rsidRPr="00A30AA0">
        <w:rPr>
          <w:sz w:val="28"/>
          <w:szCs w:val="28"/>
        </w:rPr>
        <w:tab/>
        <w:t>Genetic testing</w:t>
      </w:r>
    </w:p>
    <w:p w14:paraId="401AA2E4" w14:textId="77777777" w:rsidR="00841BC8" w:rsidRPr="00A30AA0" w:rsidRDefault="00841BC8" w:rsidP="00A30AA0">
      <w:pPr>
        <w:pStyle w:val="SCBodytext"/>
        <w:spacing w:after="0" w:line="276" w:lineRule="auto"/>
        <w:rPr>
          <w:sz w:val="28"/>
          <w:szCs w:val="28"/>
        </w:rPr>
      </w:pPr>
      <w:r w:rsidRPr="00A30AA0">
        <w:rPr>
          <w:sz w:val="28"/>
          <w:szCs w:val="28"/>
        </w:rPr>
        <w:t>5.</w:t>
      </w:r>
      <w:r w:rsidRPr="00A30AA0">
        <w:rPr>
          <w:sz w:val="28"/>
          <w:szCs w:val="28"/>
        </w:rPr>
        <w:tab/>
        <w:t>Advice on claiming benefits</w:t>
      </w:r>
    </w:p>
    <w:p w14:paraId="58E7E1AA" w14:textId="33D97BEF" w:rsidR="00841BC8" w:rsidRPr="00A30AA0" w:rsidRDefault="00D24CD3" w:rsidP="00A30AA0">
      <w:pPr>
        <w:pStyle w:val="SCBodytext"/>
        <w:spacing w:line="276" w:lineRule="auto"/>
        <w:rPr>
          <w:sz w:val="28"/>
          <w:szCs w:val="28"/>
        </w:rPr>
      </w:pPr>
      <w:r>
        <w:rPr>
          <w:sz w:val="28"/>
          <w:szCs w:val="28"/>
        </w:rPr>
        <w:br/>
      </w:r>
      <w:r w:rsidR="00841BC8" w:rsidRPr="00A30AA0">
        <w:rPr>
          <w:sz w:val="28"/>
          <w:szCs w:val="28"/>
        </w:rPr>
        <w:t xml:space="preserve">Two services – benefits advice and counselling – appear within both top five lists: among the services making the biggest positive difference for those who access them, and those that are hardest to access. </w:t>
      </w:r>
    </w:p>
    <w:p w14:paraId="52C9129E" w14:textId="09040097" w:rsidR="00841BC8" w:rsidRPr="00D42804" w:rsidRDefault="00841BC8" w:rsidP="00DD5E34">
      <w:pPr>
        <w:pStyle w:val="SCBodytext"/>
        <w:spacing w:line="276" w:lineRule="auto"/>
        <w:jc w:val="center"/>
        <w:rPr>
          <w:i/>
          <w:color w:val="auto"/>
          <w:sz w:val="28"/>
          <w:szCs w:val="28"/>
        </w:rPr>
      </w:pPr>
      <w:r w:rsidRPr="00D42804">
        <w:rPr>
          <w:i/>
          <w:color w:val="auto"/>
          <w:sz w:val="28"/>
          <w:szCs w:val="28"/>
        </w:rPr>
        <w:lastRenderedPageBreak/>
        <w:t>“It was only when I specifically asked, several years later, having lost my driving licence, that I was registered. And even then nobody suggested a blue badge or referred me to support agencies. One issue with this is that … hospital clinics only know about their own local services.”</w:t>
      </w:r>
      <w:r w:rsidR="00D42804">
        <w:rPr>
          <w:i/>
          <w:color w:val="auto"/>
          <w:sz w:val="28"/>
          <w:szCs w:val="28"/>
        </w:rPr>
        <w:br/>
      </w:r>
    </w:p>
    <w:p w14:paraId="06DC2BC4" w14:textId="77777777" w:rsidR="00841BC8" w:rsidRPr="004D5BF2" w:rsidRDefault="00841BC8" w:rsidP="00A0469C">
      <w:pPr>
        <w:pStyle w:val="Heading2"/>
        <w:rPr>
          <w:rStyle w:val="SCBoldtext"/>
          <w:color w:val="0F265C"/>
          <w:kern w:val="0"/>
          <w:sz w:val="32"/>
          <w:szCs w:val="32"/>
        </w:rPr>
      </w:pPr>
      <w:bookmarkStart w:id="34" w:name="_Toc12546577"/>
      <w:r w:rsidRPr="004D5BF2">
        <w:rPr>
          <w:rStyle w:val="SCBoldtext"/>
          <w:color w:val="0F265C"/>
          <w:kern w:val="0"/>
          <w:sz w:val="32"/>
          <w:szCs w:val="32"/>
        </w:rPr>
        <w:t>Support from people and groups</w:t>
      </w:r>
      <w:bookmarkEnd w:id="34"/>
    </w:p>
    <w:p w14:paraId="4787B50D" w14:textId="77777777" w:rsidR="00841BC8" w:rsidRPr="00A30AA0" w:rsidRDefault="00841BC8" w:rsidP="00A30AA0">
      <w:pPr>
        <w:pStyle w:val="SCBodytext"/>
        <w:spacing w:line="276" w:lineRule="auto"/>
        <w:rPr>
          <w:sz w:val="28"/>
          <w:szCs w:val="28"/>
        </w:rPr>
      </w:pPr>
      <w:r w:rsidRPr="00A30AA0">
        <w:rPr>
          <w:sz w:val="28"/>
          <w:szCs w:val="28"/>
        </w:rPr>
        <w:t xml:space="preserve">As well as these statutory or more formal services, people with sight loss also access charity, community and peer support. We asked which of these sources of support people had accessed, and which made the biggest difference. As before, ‘positive difference’ is summed from the scores for ‘very’ </w:t>
      </w:r>
      <w:r w:rsidRPr="00A30AA0">
        <w:rPr>
          <w:sz w:val="28"/>
          <w:szCs w:val="28"/>
        </w:rPr>
        <w:lastRenderedPageBreak/>
        <w:t>plus ‘some’ positive difference and excludes respondents who haven’t accessed this support.</w:t>
      </w:r>
    </w:p>
    <w:tbl>
      <w:tblPr>
        <w:tblStyle w:val="TableGridLight"/>
        <w:tblW w:w="5000" w:type="pct"/>
        <w:tblLayout w:type="fixed"/>
        <w:tblCellMar>
          <w:top w:w="57" w:type="dxa"/>
          <w:bottom w:w="57" w:type="dxa"/>
        </w:tblCellMar>
        <w:tblLook w:val="04A0" w:firstRow="1" w:lastRow="0" w:firstColumn="1" w:lastColumn="0" w:noHBand="0" w:noVBand="1"/>
      </w:tblPr>
      <w:tblGrid>
        <w:gridCol w:w="5458"/>
        <w:gridCol w:w="1778"/>
        <w:gridCol w:w="1780"/>
      </w:tblGrid>
      <w:tr w:rsidR="00A0469C" w:rsidRPr="0077475D" w14:paraId="31712687" w14:textId="77777777" w:rsidTr="00A0469C">
        <w:trPr>
          <w:trHeight w:val="300"/>
        </w:trPr>
        <w:tc>
          <w:tcPr>
            <w:tcW w:w="3027" w:type="pct"/>
            <w:noWrap/>
          </w:tcPr>
          <w:p w14:paraId="27EBA18A" w14:textId="77777777" w:rsidR="00A0469C" w:rsidRPr="0077475D" w:rsidRDefault="00A0469C" w:rsidP="00A0469C">
            <w:pPr>
              <w:pStyle w:val="SCBodytext"/>
              <w:spacing w:after="0" w:line="276" w:lineRule="auto"/>
              <w:rPr>
                <w:sz w:val="28"/>
                <w:szCs w:val="28"/>
              </w:rPr>
            </w:pPr>
          </w:p>
        </w:tc>
        <w:tc>
          <w:tcPr>
            <w:tcW w:w="986" w:type="pct"/>
            <w:noWrap/>
          </w:tcPr>
          <w:p w14:paraId="15A0F3BE" w14:textId="77777777" w:rsidR="00A0469C" w:rsidRPr="0077475D" w:rsidRDefault="00A0469C" w:rsidP="00A0469C">
            <w:pPr>
              <w:pStyle w:val="SCBodytext"/>
              <w:spacing w:after="0" w:line="276" w:lineRule="auto"/>
              <w:jc w:val="center"/>
              <w:rPr>
                <w:sz w:val="28"/>
                <w:szCs w:val="28"/>
              </w:rPr>
            </w:pPr>
            <w:r w:rsidRPr="0077475D">
              <w:rPr>
                <w:sz w:val="28"/>
                <w:szCs w:val="28"/>
              </w:rPr>
              <w:t>Accessed</w:t>
            </w:r>
          </w:p>
        </w:tc>
        <w:tc>
          <w:tcPr>
            <w:tcW w:w="987" w:type="pct"/>
            <w:noWrap/>
          </w:tcPr>
          <w:p w14:paraId="5AB373DF" w14:textId="77777777" w:rsidR="00A0469C" w:rsidRPr="0077475D" w:rsidRDefault="00A0469C" w:rsidP="00A0469C">
            <w:pPr>
              <w:pStyle w:val="SCBodytext"/>
              <w:spacing w:after="0" w:line="276" w:lineRule="auto"/>
              <w:jc w:val="center"/>
              <w:rPr>
                <w:sz w:val="28"/>
                <w:szCs w:val="28"/>
              </w:rPr>
            </w:pPr>
            <w:r w:rsidRPr="0077475D">
              <w:rPr>
                <w:sz w:val="28"/>
                <w:szCs w:val="28"/>
              </w:rPr>
              <w:t>Positive difference</w:t>
            </w:r>
          </w:p>
        </w:tc>
      </w:tr>
      <w:tr w:rsidR="00A0469C" w:rsidRPr="0077475D" w14:paraId="094F310A" w14:textId="77777777" w:rsidTr="00A0469C">
        <w:trPr>
          <w:trHeight w:val="300"/>
        </w:trPr>
        <w:tc>
          <w:tcPr>
            <w:tcW w:w="3027" w:type="pct"/>
            <w:noWrap/>
            <w:hideMark/>
          </w:tcPr>
          <w:p w14:paraId="5CDFCDD3" w14:textId="77777777" w:rsidR="00A0469C" w:rsidRPr="0077475D" w:rsidRDefault="00A0469C" w:rsidP="00A0469C">
            <w:pPr>
              <w:pStyle w:val="SCBodytext"/>
              <w:spacing w:after="0" w:line="276" w:lineRule="auto"/>
              <w:rPr>
                <w:sz w:val="28"/>
                <w:szCs w:val="28"/>
              </w:rPr>
            </w:pPr>
            <w:r w:rsidRPr="0077475D">
              <w:rPr>
                <w:sz w:val="28"/>
                <w:szCs w:val="28"/>
              </w:rPr>
              <w:t>Other national sight loss charities</w:t>
            </w:r>
          </w:p>
        </w:tc>
        <w:tc>
          <w:tcPr>
            <w:tcW w:w="986" w:type="pct"/>
            <w:noWrap/>
            <w:hideMark/>
          </w:tcPr>
          <w:p w14:paraId="10E80E1E" w14:textId="77777777" w:rsidR="00A0469C" w:rsidRPr="0077475D" w:rsidRDefault="00A0469C" w:rsidP="00A0469C">
            <w:pPr>
              <w:pStyle w:val="SCBodytext"/>
              <w:spacing w:after="0" w:line="276" w:lineRule="auto"/>
              <w:jc w:val="center"/>
              <w:rPr>
                <w:sz w:val="28"/>
                <w:szCs w:val="28"/>
              </w:rPr>
            </w:pPr>
            <w:r w:rsidRPr="0077475D">
              <w:rPr>
                <w:sz w:val="28"/>
                <w:szCs w:val="28"/>
              </w:rPr>
              <w:t>65%</w:t>
            </w:r>
          </w:p>
        </w:tc>
        <w:tc>
          <w:tcPr>
            <w:tcW w:w="987" w:type="pct"/>
            <w:noWrap/>
            <w:hideMark/>
          </w:tcPr>
          <w:p w14:paraId="31724F0B" w14:textId="77777777" w:rsidR="00A0469C" w:rsidRPr="0077475D" w:rsidRDefault="00A0469C" w:rsidP="00A0469C">
            <w:pPr>
              <w:pStyle w:val="SCBodytext"/>
              <w:spacing w:after="0" w:line="276" w:lineRule="auto"/>
              <w:jc w:val="center"/>
              <w:rPr>
                <w:sz w:val="28"/>
                <w:szCs w:val="28"/>
              </w:rPr>
            </w:pPr>
            <w:r w:rsidRPr="0077475D">
              <w:rPr>
                <w:sz w:val="28"/>
                <w:szCs w:val="28"/>
              </w:rPr>
              <w:t>71%</w:t>
            </w:r>
          </w:p>
        </w:tc>
      </w:tr>
      <w:tr w:rsidR="00A0469C" w:rsidRPr="0077475D" w14:paraId="4E1CB88D" w14:textId="77777777" w:rsidTr="00A0469C">
        <w:trPr>
          <w:trHeight w:val="300"/>
        </w:trPr>
        <w:tc>
          <w:tcPr>
            <w:tcW w:w="3027" w:type="pct"/>
            <w:noWrap/>
            <w:hideMark/>
          </w:tcPr>
          <w:p w14:paraId="3E191085" w14:textId="77777777" w:rsidR="00A0469C" w:rsidRPr="0077475D" w:rsidRDefault="00A0469C" w:rsidP="00A0469C">
            <w:pPr>
              <w:pStyle w:val="SCBodytext"/>
              <w:spacing w:after="0" w:line="276" w:lineRule="auto"/>
              <w:rPr>
                <w:sz w:val="28"/>
                <w:szCs w:val="28"/>
              </w:rPr>
            </w:pPr>
            <w:r w:rsidRPr="0077475D">
              <w:rPr>
                <w:sz w:val="28"/>
                <w:szCs w:val="28"/>
              </w:rPr>
              <w:t>Informal meetings with others affected</w:t>
            </w:r>
          </w:p>
        </w:tc>
        <w:tc>
          <w:tcPr>
            <w:tcW w:w="986" w:type="pct"/>
            <w:noWrap/>
            <w:hideMark/>
          </w:tcPr>
          <w:p w14:paraId="629B8785" w14:textId="77777777" w:rsidR="00A0469C" w:rsidRPr="0077475D" w:rsidRDefault="00A0469C" w:rsidP="00A0469C">
            <w:pPr>
              <w:pStyle w:val="SCBodytext"/>
              <w:spacing w:after="0" w:line="276" w:lineRule="auto"/>
              <w:jc w:val="center"/>
              <w:rPr>
                <w:sz w:val="28"/>
                <w:szCs w:val="28"/>
              </w:rPr>
            </w:pPr>
            <w:r w:rsidRPr="0077475D">
              <w:rPr>
                <w:sz w:val="28"/>
                <w:szCs w:val="28"/>
              </w:rPr>
              <w:t>49%</w:t>
            </w:r>
          </w:p>
        </w:tc>
        <w:tc>
          <w:tcPr>
            <w:tcW w:w="987" w:type="pct"/>
            <w:noWrap/>
            <w:hideMark/>
          </w:tcPr>
          <w:p w14:paraId="03AAE4EB" w14:textId="77777777" w:rsidR="00A0469C" w:rsidRPr="0077475D" w:rsidRDefault="00A0469C" w:rsidP="00A0469C">
            <w:pPr>
              <w:pStyle w:val="SCBodytext"/>
              <w:spacing w:after="0" w:line="276" w:lineRule="auto"/>
              <w:jc w:val="center"/>
              <w:rPr>
                <w:sz w:val="28"/>
                <w:szCs w:val="28"/>
              </w:rPr>
            </w:pPr>
            <w:r w:rsidRPr="0077475D">
              <w:rPr>
                <w:sz w:val="28"/>
                <w:szCs w:val="28"/>
              </w:rPr>
              <w:t>71%</w:t>
            </w:r>
          </w:p>
        </w:tc>
      </w:tr>
      <w:tr w:rsidR="00A0469C" w:rsidRPr="0077475D" w14:paraId="696EC1DC" w14:textId="77777777" w:rsidTr="00A0469C">
        <w:trPr>
          <w:trHeight w:val="300"/>
        </w:trPr>
        <w:tc>
          <w:tcPr>
            <w:tcW w:w="3027" w:type="pct"/>
            <w:noWrap/>
            <w:hideMark/>
          </w:tcPr>
          <w:p w14:paraId="3EE0E75E" w14:textId="77777777" w:rsidR="00A0469C" w:rsidRPr="0077475D" w:rsidRDefault="00A0469C" w:rsidP="00A0469C">
            <w:pPr>
              <w:pStyle w:val="SCBodytext"/>
              <w:spacing w:after="0" w:line="276" w:lineRule="auto"/>
              <w:rPr>
                <w:sz w:val="28"/>
                <w:szCs w:val="28"/>
              </w:rPr>
            </w:pPr>
            <w:r w:rsidRPr="0077475D">
              <w:rPr>
                <w:sz w:val="28"/>
                <w:szCs w:val="28"/>
              </w:rPr>
              <w:t>A local sight loss organisation</w:t>
            </w:r>
          </w:p>
        </w:tc>
        <w:tc>
          <w:tcPr>
            <w:tcW w:w="986" w:type="pct"/>
            <w:noWrap/>
            <w:hideMark/>
          </w:tcPr>
          <w:p w14:paraId="5518DB70" w14:textId="77777777" w:rsidR="00A0469C" w:rsidRPr="0077475D" w:rsidRDefault="00A0469C" w:rsidP="00A0469C">
            <w:pPr>
              <w:pStyle w:val="SCBodytext"/>
              <w:spacing w:after="0" w:line="276" w:lineRule="auto"/>
              <w:jc w:val="center"/>
              <w:rPr>
                <w:sz w:val="28"/>
                <w:szCs w:val="28"/>
              </w:rPr>
            </w:pPr>
            <w:r w:rsidRPr="0077475D">
              <w:rPr>
                <w:sz w:val="28"/>
                <w:szCs w:val="28"/>
              </w:rPr>
              <w:t>56%</w:t>
            </w:r>
          </w:p>
        </w:tc>
        <w:tc>
          <w:tcPr>
            <w:tcW w:w="987" w:type="pct"/>
            <w:noWrap/>
            <w:hideMark/>
          </w:tcPr>
          <w:p w14:paraId="35A72CCF" w14:textId="77777777" w:rsidR="00A0469C" w:rsidRPr="0077475D" w:rsidRDefault="00A0469C" w:rsidP="00A0469C">
            <w:pPr>
              <w:pStyle w:val="SCBodytext"/>
              <w:spacing w:after="0" w:line="276" w:lineRule="auto"/>
              <w:jc w:val="center"/>
              <w:rPr>
                <w:sz w:val="28"/>
                <w:szCs w:val="28"/>
              </w:rPr>
            </w:pPr>
            <w:r w:rsidRPr="0077475D">
              <w:rPr>
                <w:sz w:val="28"/>
                <w:szCs w:val="28"/>
              </w:rPr>
              <w:t>66%</w:t>
            </w:r>
          </w:p>
        </w:tc>
      </w:tr>
      <w:tr w:rsidR="00A0469C" w:rsidRPr="0077475D" w14:paraId="711B7BE0" w14:textId="77777777" w:rsidTr="00A0469C">
        <w:trPr>
          <w:trHeight w:val="300"/>
        </w:trPr>
        <w:tc>
          <w:tcPr>
            <w:tcW w:w="3027" w:type="pct"/>
            <w:noWrap/>
            <w:hideMark/>
          </w:tcPr>
          <w:p w14:paraId="59100BC2" w14:textId="77777777" w:rsidR="00A0469C" w:rsidRPr="0077475D" w:rsidRDefault="00A0469C" w:rsidP="00A0469C">
            <w:pPr>
              <w:pStyle w:val="SCBodytext"/>
              <w:spacing w:after="0" w:line="276" w:lineRule="auto"/>
              <w:rPr>
                <w:sz w:val="28"/>
                <w:szCs w:val="28"/>
              </w:rPr>
            </w:pPr>
            <w:r w:rsidRPr="0077475D">
              <w:rPr>
                <w:sz w:val="28"/>
                <w:szCs w:val="28"/>
              </w:rPr>
              <w:t>Retina UK staff or volunteers</w:t>
            </w:r>
          </w:p>
        </w:tc>
        <w:tc>
          <w:tcPr>
            <w:tcW w:w="986" w:type="pct"/>
            <w:noWrap/>
            <w:hideMark/>
          </w:tcPr>
          <w:p w14:paraId="579FEE76" w14:textId="77777777" w:rsidR="00A0469C" w:rsidRPr="0077475D" w:rsidRDefault="00A0469C" w:rsidP="00A0469C">
            <w:pPr>
              <w:pStyle w:val="SCBodytext"/>
              <w:spacing w:after="0" w:line="276" w:lineRule="auto"/>
              <w:jc w:val="center"/>
              <w:rPr>
                <w:sz w:val="28"/>
                <w:szCs w:val="28"/>
              </w:rPr>
            </w:pPr>
            <w:r w:rsidRPr="0077475D">
              <w:rPr>
                <w:sz w:val="28"/>
                <w:szCs w:val="28"/>
              </w:rPr>
              <w:t>57%</w:t>
            </w:r>
          </w:p>
        </w:tc>
        <w:tc>
          <w:tcPr>
            <w:tcW w:w="987" w:type="pct"/>
            <w:noWrap/>
            <w:hideMark/>
          </w:tcPr>
          <w:p w14:paraId="2D8C0EAB" w14:textId="77777777" w:rsidR="00A0469C" w:rsidRPr="0077475D" w:rsidRDefault="00A0469C" w:rsidP="00A0469C">
            <w:pPr>
              <w:pStyle w:val="SCBodytext"/>
              <w:spacing w:after="0" w:line="276" w:lineRule="auto"/>
              <w:jc w:val="center"/>
              <w:rPr>
                <w:sz w:val="28"/>
                <w:szCs w:val="28"/>
              </w:rPr>
            </w:pPr>
            <w:r w:rsidRPr="0077475D">
              <w:rPr>
                <w:sz w:val="28"/>
                <w:szCs w:val="28"/>
              </w:rPr>
              <w:t>58%</w:t>
            </w:r>
          </w:p>
        </w:tc>
      </w:tr>
      <w:tr w:rsidR="00A0469C" w:rsidRPr="0077475D" w14:paraId="04AC2D6E" w14:textId="77777777" w:rsidTr="00A0469C">
        <w:trPr>
          <w:trHeight w:val="300"/>
        </w:trPr>
        <w:tc>
          <w:tcPr>
            <w:tcW w:w="3027" w:type="pct"/>
            <w:noWrap/>
            <w:hideMark/>
          </w:tcPr>
          <w:p w14:paraId="466C44B3" w14:textId="77777777" w:rsidR="00A0469C" w:rsidRPr="0077475D" w:rsidRDefault="00A0469C" w:rsidP="00A0469C">
            <w:pPr>
              <w:pStyle w:val="SCBodytext"/>
              <w:spacing w:after="0" w:line="276" w:lineRule="auto"/>
              <w:rPr>
                <w:sz w:val="28"/>
                <w:szCs w:val="28"/>
              </w:rPr>
            </w:pPr>
            <w:r w:rsidRPr="0077475D">
              <w:rPr>
                <w:sz w:val="28"/>
                <w:szCs w:val="28"/>
              </w:rPr>
              <w:t>Online sight loss community</w:t>
            </w:r>
          </w:p>
        </w:tc>
        <w:tc>
          <w:tcPr>
            <w:tcW w:w="986" w:type="pct"/>
            <w:noWrap/>
            <w:hideMark/>
          </w:tcPr>
          <w:p w14:paraId="42945879" w14:textId="77777777" w:rsidR="00A0469C" w:rsidRPr="0077475D" w:rsidRDefault="00A0469C" w:rsidP="00A0469C">
            <w:pPr>
              <w:pStyle w:val="SCBodytext"/>
              <w:spacing w:after="0" w:line="276" w:lineRule="auto"/>
              <w:jc w:val="center"/>
              <w:rPr>
                <w:sz w:val="28"/>
                <w:szCs w:val="28"/>
              </w:rPr>
            </w:pPr>
            <w:r w:rsidRPr="0077475D">
              <w:rPr>
                <w:sz w:val="28"/>
                <w:szCs w:val="28"/>
              </w:rPr>
              <w:t>45%</w:t>
            </w:r>
          </w:p>
        </w:tc>
        <w:tc>
          <w:tcPr>
            <w:tcW w:w="987" w:type="pct"/>
            <w:noWrap/>
            <w:hideMark/>
          </w:tcPr>
          <w:p w14:paraId="501304CE" w14:textId="77777777" w:rsidR="00A0469C" w:rsidRPr="0077475D" w:rsidRDefault="00A0469C" w:rsidP="00A0469C">
            <w:pPr>
              <w:pStyle w:val="SCBodytext"/>
              <w:spacing w:after="0" w:line="276" w:lineRule="auto"/>
              <w:jc w:val="center"/>
              <w:rPr>
                <w:sz w:val="28"/>
                <w:szCs w:val="28"/>
              </w:rPr>
            </w:pPr>
            <w:r w:rsidRPr="0077475D">
              <w:rPr>
                <w:sz w:val="28"/>
                <w:szCs w:val="28"/>
              </w:rPr>
              <w:t>56%</w:t>
            </w:r>
          </w:p>
        </w:tc>
      </w:tr>
    </w:tbl>
    <w:p w14:paraId="26361BF1" w14:textId="77777777" w:rsidR="00A0469C" w:rsidRDefault="00A0469C" w:rsidP="00841BC8"/>
    <w:p w14:paraId="081EB7C3" w14:textId="77777777" w:rsidR="00841BC8" w:rsidRPr="00D42804" w:rsidRDefault="00841BC8" w:rsidP="00DD5E34">
      <w:pPr>
        <w:pStyle w:val="SCBodytext"/>
        <w:spacing w:line="276" w:lineRule="auto"/>
        <w:jc w:val="center"/>
        <w:rPr>
          <w:i/>
          <w:color w:val="auto"/>
          <w:sz w:val="28"/>
          <w:szCs w:val="28"/>
        </w:rPr>
      </w:pPr>
      <w:r w:rsidRPr="00D42804">
        <w:rPr>
          <w:i/>
          <w:color w:val="auto"/>
          <w:sz w:val="28"/>
          <w:szCs w:val="28"/>
        </w:rPr>
        <w:t>“I enjoy some social activities now but with a friend as my guide and support, and enjoy attending clubs like audiobook club and being on committees of groups in my area.”</w:t>
      </w:r>
    </w:p>
    <w:p w14:paraId="1D7C6F1C" w14:textId="77777777" w:rsidR="00841BC8" w:rsidRPr="00A30AA0" w:rsidRDefault="00841BC8" w:rsidP="00A30AA0">
      <w:pPr>
        <w:pStyle w:val="SCBodytext"/>
        <w:spacing w:line="276" w:lineRule="auto"/>
        <w:rPr>
          <w:sz w:val="28"/>
          <w:szCs w:val="28"/>
        </w:rPr>
      </w:pPr>
    </w:p>
    <w:p w14:paraId="49BF52A6" w14:textId="77777777" w:rsidR="00841BC8" w:rsidRDefault="00841BC8" w:rsidP="00A30AA0">
      <w:pPr>
        <w:pStyle w:val="SCBodytext"/>
        <w:spacing w:line="276" w:lineRule="auto"/>
        <w:rPr>
          <w:sz w:val="28"/>
          <w:szCs w:val="28"/>
        </w:rPr>
      </w:pPr>
      <w:r w:rsidRPr="00A30AA0">
        <w:rPr>
          <w:sz w:val="28"/>
          <w:szCs w:val="28"/>
        </w:rPr>
        <w:t xml:space="preserve">Respondents’ reasons for not accessing these sources of support fell into two categories: they didn’t need this, or they couldn’t access this. </w:t>
      </w:r>
    </w:p>
    <w:p w14:paraId="39744668" w14:textId="77777777" w:rsidR="00D24CD3" w:rsidRPr="00A30AA0" w:rsidRDefault="00D24CD3" w:rsidP="00A30AA0">
      <w:pPr>
        <w:pStyle w:val="SCBodytext"/>
        <w:spacing w:line="276" w:lineRule="auto"/>
        <w:rPr>
          <w:sz w:val="28"/>
          <w:szCs w:val="28"/>
        </w:rPr>
      </w:pPr>
    </w:p>
    <w:p w14:paraId="612B7F44" w14:textId="77777777" w:rsidR="00A0469C" w:rsidRDefault="00841BC8" w:rsidP="00841BC8">
      <w:r>
        <w:lastRenderedPageBreak/>
        <w:t xml:space="preserve"> </w:t>
      </w:r>
    </w:p>
    <w:tbl>
      <w:tblPr>
        <w:tblStyle w:val="TableGridLight"/>
        <w:tblW w:w="5000" w:type="pct"/>
        <w:tblLayout w:type="fixed"/>
        <w:tblCellMar>
          <w:top w:w="57" w:type="dxa"/>
          <w:bottom w:w="57" w:type="dxa"/>
        </w:tblCellMar>
        <w:tblLook w:val="04A0" w:firstRow="1" w:lastRow="0" w:firstColumn="1" w:lastColumn="0" w:noHBand="0" w:noVBand="1"/>
      </w:tblPr>
      <w:tblGrid>
        <w:gridCol w:w="5532"/>
        <w:gridCol w:w="1742"/>
        <w:gridCol w:w="1742"/>
      </w:tblGrid>
      <w:tr w:rsidR="00A0469C" w:rsidRPr="0077475D" w14:paraId="5DF4B012" w14:textId="77777777" w:rsidTr="00A0469C">
        <w:trPr>
          <w:trHeight w:val="300"/>
        </w:trPr>
        <w:tc>
          <w:tcPr>
            <w:tcW w:w="3068" w:type="pct"/>
            <w:noWrap/>
            <w:hideMark/>
          </w:tcPr>
          <w:p w14:paraId="5CBE3C9A" w14:textId="77777777" w:rsidR="00A0469C" w:rsidRPr="0077475D" w:rsidRDefault="00A0469C" w:rsidP="00A0469C">
            <w:pPr>
              <w:pStyle w:val="SCBodytext"/>
              <w:spacing w:after="0" w:line="276" w:lineRule="auto"/>
              <w:rPr>
                <w:sz w:val="28"/>
                <w:szCs w:val="28"/>
              </w:rPr>
            </w:pPr>
            <w:r w:rsidRPr="0077475D">
              <w:rPr>
                <w:sz w:val="28"/>
                <w:szCs w:val="28"/>
              </w:rPr>
              <w:t> </w:t>
            </w:r>
          </w:p>
        </w:tc>
        <w:tc>
          <w:tcPr>
            <w:tcW w:w="966" w:type="pct"/>
            <w:noWrap/>
            <w:hideMark/>
          </w:tcPr>
          <w:p w14:paraId="0927C52D" w14:textId="77777777" w:rsidR="00A0469C" w:rsidRPr="0077475D" w:rsidRDefault="00A0469C" w:rsidP="00A0469C">
            <w:pPr>
              <w:pStyle w:val="SCBodytext"/>
              <w:spacing w:after="0" w:line="276" w:lineRule="auto"/>
              <w:jc w:val="center"/>
              <w:rPr>
                <w:sz w:val="28"/>
                <w:szCs w:val="28"/>
              </w:rPr>
            </w:pPr>
            <w:r w:rsidRPr="0077475D">
              <w:rPr>
                <w:sz w:val="28"/>
                <w:szCs w:val="28"/>
              </w:rPr>
              <w:t>I don't need this now</w:t>
            </w:r>
          </w:p>
        </w:tc>
        <w:tc>
          <w:tcPr>
            <w:tcW w:w="966" w:type="pct"/>
            <w:noWrap/>
            <w:hideMark/>
          </w:tcPr>
          <w:p w14:paraId="55C41208" w14:textId="77777777" w:rsidR="00A0469C" w:rsidRPr="0077475D" w:rsidRDefault="00A0469C" w:rsidP="00A0469C">
            <w:pPr>
              <w:pStyle w:val="SCBodytext"/>
              <w:spacing w:after="0" w:line="276" w:lineRule="auto"/>
              <w:jc w:val="center"/>
              <w:rPr>
                <w:sz w:val="28"/>
                <w:szCs w:val="28"/>
              </w:rPr>
            </w:pPr>
            <w:r w:rsidRPr="0077475D">
              <w:rPr>
                <w:sz w:val="28"/>
                <w:szCs w:val="28"/>
              </w:rPr>
              <w:t>I can't access this</w:t>
            </w:r>
          </w:p>
        </w:tc>
      </w:tr>
      <w:tr w:rsidR="00A0469C" w:rsidRPr="0077475D" w14:paraId="1D669481" w14:textId="77777777" w:rsidTr="00A0469C">
        <w:trPr>
          <w:trHeight w:val="300"/>
        </w:trPr>
        <w:tc>
          <w:tcPr>
            <w:tcW w:w="3068" w:type="pct"/>
            <w:noWrap/>
            <w:hideMark/>
          </w:tcPr>
          <w:p w14:paraId="0F13835A" w14:textId="77777777" w:rsidR="00A0469C" w:rsidRPr="0077475D" w:rsidRDefault="00A0469C" w:rsidP="00A0469C">
            <w:pPr>
              <w:pStyle w:val="SCBodytext"/>
              <w:spacing w:after="0" w:line="276" w:lineRule="auto"/>
              <w:rPr>
                <w:sz w:val="28"/>
                <w:szCs w:val="28"/>
              </w:rPr>
            </w:pPr>
            <w:r w:rsidRPr="0077475D">
              <w:rPr>
                <w:sz w:val="28"/>
                <w:szCs w:val="28"/>
              </w:rPr>
              <w:t>Other national sight loss charities</w:t>
            </w:r>
          </w:p>
        </w:tc>
        <w:tc>
          <w:tcPr>
            <w:tcW w:w="966" w:type="pct"/>
            <w:noWrap/>
            <w:hideMark/>
          </w:tcPr>
          <w:p w14:paraId="7AA2BAE1" w14:textId="77777777" w:rsidR="00A0469C" w:rsidRPr="0077475D" w:rsidRDefault="00A0469C" w:rsidP="00A0469C">
            <w:pPr>
              <w:pStyle w:val="SCBodytext"/>
              <w:spacing w:after="0" w:line="276" w:lineRule="auto"/>
              <w:jc w:val="center"/>
              <w:rPr>
                <w:sz w:val="28"/>
                <w:szCs w:val="28"/>
              </w:rPr>
            </w:pPr>
            <w:r w:rsidRPr="0077475D">
              <w:rPr>
                <w:sz w:val="28"/>
                <w:szCs w:val="28"/>
              </w:rPr>
              <w:t>22%</w:t>
            </w:r>
          </w:p>
        </w:tc>
        <w:tc>
          <w:tcPr>
            <w:tcW w:w="966" w:type="pct"/>
            <w:noWrap/>
            <w:hideMark/>
          </w:tcPr>
          <w:p w14:paraId="4FE849DD" w14:textId="77777777" w:rsidR="00A0469C" w:rsidRPr="0077475D" w:rsidRDefault="00A0469C" w:rsidP="00A0469C">
            <w:pPr>
              <w:pStyle w:val="SCBodytext"/>
              <w:spacing w:after="0" w:line="276" w:lineRule="auto"/>
              <w:jc w:val="center"/>
              <w:rPr>
                <w:sz w:val="28"/>
                <w:szCs w:val="28"/>
              </w:rPr>
            </w:pPr>
            <w:r w:rsidRPr="0077475D">
              <w:rPr>
                <w:sz w:val="28"/>
                <w:szCs w:val="28"/>
              </w:rPr>
              <w:t>13%</w:t>
            </w:r>
          </w:p>
        </w:tc>
      </w:tr>
      <w:tr w:rsidR="00A0469C" w:rsidRPr="0077475D" w14:paraId="255ED0F4" w14:textId="77777777" w:rsidTr="00A0469C">
        <w:trPr>
          <w:trHeight w:val="300"/>
        </w:trPr>
        <w:tc>
          <w:tcPr>
            <w:tcW w:w="3068" w:type="pct"/>
            <w:noWrap/>
            <w:hideMark/>
          </w:tcPr>
          <w:p w14:paraId="035BDDF4" w14:textId="77777777" w:rsidR="00A0469C" w:rsidRPr="0077475D" w:rsidRDefault="00A0469C" w:rsidP="00A0469C">
            <w:pPr>
              <w:pStyle w:val="SCBodytext"/>
              <w:spacing w:after="0" w:line="276" w:lineRule="auto"/>
              <w:rPr>
                <w:sz w:val="28"/>
                <w:szCs w:val="28"/>
              </w:rPr>
            </w:pPr>
            <w:r w:rsidRPr="0077475D">
              <w:rPr>
                <w:sz w:val="28"/>
                <w:szCs w:val="28"/>
              </w:rPr>
              <w:t>Informal meetings with others living with sight loss</w:t>
            </w:r>
          </w:p>
        </w:tc>
        <w:tc>
          <w:tcPr>
            <w:tcW w:w="966" w:type="pct"/>
            <w:noWrap/>
            <w:hideMark/>
          </w:tcPr>
          <w:p w14:paraId="765E78E2" w14:textId="77777777" w:rsidR="00A0469C" w:rsidRPr="0077475D" w:rsidRDefault="00A0469C" w:rsidP="00A0469C">
            <w:pPr>
              <w:pStyle w:val="SCBodytext"/>
              <w:spacing w:after="0" w:line="276" w:lineRule="auto"/>
              <w:jc w:val="center"/>
              <w:rPr>
                <w:sz w:val="28"/>
                <w:szCs w:val="28"/>
              </w:rPr>
            </w:pPr>
            <w:r w:rsidRPr="0077475D">
              <w:rPr>
                <w:sz w:val="28"/>
                <w:szCs w:val="28"/>
              </w:rPr>
              <w:t>30%</w:t>
            </w:r>
          </w:p>
        </w:tc>
        <w:tc>
          <w:tcPr>
            <w:tcW w:w="966" w:type="pct"/>
            <w:noWrap/>
            <w:hideMark/>
          </w:tcPr>
          <w:p w14:paraId="21506C7E" w14:textId="77777777" w:rsidR="00A0469C" w:rsidRPr="0077475D" w:rsidRDefault="00A0469C" w:rsidP="00A0469C">
            <w:pPr>
              <w:pStyle w:val="SCBodytext"/>
              <w:spacing w:after="0" w:line="276" w:lineRule="auto"/>
              <w:jc w:val="center"/>
              <w:rPr>
                <w:sz w:val="28"/>
                <w:szCs w:val="28"/>
              </w:rPr>
            </w:pPr>
            <w:r w:rsidRPr="0077475D">
              <w:rPr>
                <w:sz w:val="28"/>
                <w:szCs w:val="28"/>
              </w:rPr>
              <w:t>22%</w:t>
            </w:r>
          </w:p>
        </w:tc>
      </w:tr>
      <w:tr w:rsidR="00A0469C" w:rsidRPr="0077475D" w14:paraId="766A8678" w14:textId="77777777" w:rsidTr="00A0469C">
        <w:trPr>
          <w:trHeight w:val="300"/>
        </w:trPr>
        <w:tc>
          <w:tcPr>
            <w:tcW w:w="3068" w:type="pct"/>
            <w:noWrap/>
            <w:hideMark/>
          </w:tcPr>
          <w:p w14:paraId="4182D670" w14:textId="77777777" w:rsidR="00A0469C" w:rsidRPr="0077475D" w:rsidRDefault="00A0469C" w:rsidP="00A0469C">
            <w:pPr>
              <w:pStyle w:val="SCBodytext"/>
              <w:spacing w:after="0" w:line="276" w:lineRule="auto"/>
              <w:rPr>
                <w:sz w:val="28"/>
                <w:szCs w:val="28"/>
              </w:rPr>
            </w:pPr>
            <w:r w:rsidRPr="0077475D">
              <w:rPr>
                <w:sz w:val="28"/>
                <w:szCs w:val="28"/>
              </w:rPr>
              <w:t>A local sight loss organisation</w:t>
            </w:r>
          </w:p>
        </w:tc>
        <w:tc>
          <w:tcPr>
            <w:tcW w:w="966" w:type="pct"/>
            <w:noWrap/>
            <w:hideMark/>
          </w:tcPr>
          <w:p w14:paraId="5369708F" w14:textId="77777777" w:rsidR="00A0469C" w:rsidRPr="0077475D" w:rsidRDefault="00A0469C" w:rsidP="00A0469C">
            <w:pPr>
              <w:pStyle w:val="SCBodytext"/>
              <w:spacing w:after="0" w:line="276" w:lineRule="auto"/>
              <w:jc w:val="center"/>
              <w:rPr>
                <w:sz w:val="28"/>
                <w:szCs w:val="28"/>
              </w:rPr>
            </w:pPr>
            <w:r w:rsidRPr="0077475D">
              <w:rPr>
                <w:sz w:val="28"/>
                <w:szCs w:val="28"/>
              </w:rPr>
              <w:t>25%</w:t>
            </w:r>
          </w:p>
        </w:tc>
        <w:tc>
          <w:tcPr>
            <w:tcW w:w="966" w:type="pct"/>
            <w:noWrap/>
            <w:hideMark/>
          </w:tcPr>
          <w:p w14:paraId="0F10110B" w14:textId="77777777" w:rsidR="00A0469C" w:rsidRPr="0077475D" w:rsidRDefault="00A0469C" w:rsidP="00A0469C">
            <w:pPr>
              <w:pStyle w:val="SCBodytext"/>
              <w:spacing w:after="0" w:line="276" w:lineRule="auto"/>
              <w:jc w:val="center"/>
              <w:rPr>
                <w:sz w:val="28"/>
                <w:szCs w:val="28"/>
              </w:rPr>
            </w:pPr>
            <w:r w:rsidRPr="0077475D">
              <w:rPr>
                <w:sz w:val="28"/>
                <w:szCs w:val="28"/>
              </w:rPr>
              <w:t>18%</w:t>
            </w:r>
          </w:p>
        </w:tc>
      </w:tr>
      <w:tr w:rsidR="00A0469C" w:rsidRPr="0077475D" w14:paraId="69967A22" w14:textId="77777777" w:rsidTr="00A0469C">
        <w:trPr>
          <w:trHeight w:val="300"/>
        </w:trPr>
        <w:tc>
          <w:tcPr>
            <w:tcW w:w="3068" w:type="pct"/>
            <w:noWrap/>
            <w:hideMark/>
          </w:tcPr>
          <w:p w14:paraId="6FB5A1A0" w14:textId="77777777" w:rsidR="00A0469C" w:rsidRPr="0077475D" w:rsidRDefault="00A0469C" w:rsidP="00A0469C">
            <w:pPr>
              <w:pStyle w:val="SCBodytext"/>
              <w:spacing w:after="0" w:line="276" w:lineRule="auto"/>
              <w:rPr>
                <w:sz w:val="28"/>
                <w:szCs w:val="28"/>
              </w:rPr>
            </w:pPr>
            <w:r w:rsidRPr="0077475D">
              <w:rPr>
                <w:sz w:val="28"/>
                <w:szCs w:val="28"/>
              </w:rPr>
              <w:t>Retina UK staff or volunteers</w:t>
            </w:r>
          </w:p>
        </w:tc>
        <w:tc>
          <w:tcPr>
            <w:tcW w:w="966" w:type="pct"/>
            <w:noWrap/>
            <w:hideMark/>
          </w:tcPr>
          <w:p w14:paraId="26067708" w14:textId="77777777" w:rsidR="00A0469C" w:rsidRPr="0077475D" w:rsidRDefault="00A0469C" w:rsidP="00A0469C">
            <w:pPr>
              <w:pStyle w:val="SCBodytext"/>
              <w:spacing w:after="0" w:line="276" w:lineRule="auto"/>
              <w:jc w:val="center"/>
              <w:rPr>
                <w:sz w:val="28"/>
                <w:szCs w:val="28"/>
              </w:rPr>
            </w:pPr>
            <w:r w:rsidRPr="0077475D">
              <w:rPr>
                <w:sz w:val="28"/>
                <w:szCs w:val="28"/>
              </w:rPr>
              <w:t>25%</w:t>
            </w:r>
          </w:p>
        </w:tc>
        <w:tc>
          <w:tcPr>
            <w:tcW w:w="966" w:type="pct"/>
            <w:noWrap/>
            <w:hideMark/>
          </w:tcPr>
          <w:p w14:paraId="611123C7" w14:textId="77777777" w:rsidR="00A0469C" w:rsidRPr="0077475D" w:rsidRDefault="00A0469C" w:rsidP="00A0469C">
            <w:pPr>
              <w:pStyle w:val="SCBodytext"/>
              <w:spacing w:after="0" w:line="276" w:lineRule="auto"/>
              <w:jc w:val="center"/>
              <w:rPr>
                <w:sz w:val="28"/>
                <w:szCs w:val="28"/>
              </w:rPr>
            </w:pPr>
            <w:r w:rsidRPr="0077475D">
              <w:rPr>
                <w:sz w:val="28"/>
                <w:szCs w:val="28"/>
              </w:rPr>
              <w:t>19%</w:t>
            </w:r>
          </w:p>
        </w:tc>
      </w:tr>
      <w:tr w:rsidR="00A0469C" w:rsidRPr="0077475D" w14:paraId="6E2031BC" w14:textId="77777777" w:rsidTr="00A0469C">
        <w:trPr>
          <w:trHeight w:val="300"/>
        </w:trPr>
        <w:tc>
          <w:tcPr>
            <w:tcW w:w="3068" w:type="pct"/>
            <w:noWrap/>
            <w:hideMark/>
          </w:tcPr>
          <w:p w14:paraId="4CD85952" w14:textId="77777777" w:rsidR="00A0469C" w:rsidRPr="0077475D" w:rsidRDefault="00A0469C" w:rsidP="00A0469C">
            <w:pPr>
              <w:pStyle w:val="SCBodytext"/>
              <w:spacing w:after="0" w:line="276" w:lineRule="auto"/>
              <w:rPr>
                <w:sz w:val="28"/>
                <w:szCs w:val="28"/>
              </w:rPr>
            </w:pPr>
            <w:r w:rsidRPr="0077475D">
              <w:rPr>
                <w:sz w:val="28"/>
                <w:szCs w:val="28"/>
              </w:rPr>
              <w:t>Online sight loss community</w:t>
            </w:r>
          </w:p>
        </w:tc>
        <w:tc>
          <w:tcPr>
            <w:tcW w:w="966" w:type="pct"/>
            <w:noWrap/>
            <w:hideMark/>
          </w:tcPr>
          <w:p w14:paraId="22E77901" w14:textId="77777777" w:rsidR="00A0469C" w:rsidRPr="0077475D" w:rsidRDefault="00A0469C" w:rsidP="00A0469C">
            <w:pPr>
              <w:pStyle w:val="SCBodytext"/>
              <w:spacing w:after="0" w:line="276" w:lineRule="auto"/>
              <w:jc w:val="center"/>
              <w:rPr>
                <w:sz w:val="28"/>
                <w:szCs w:val="28"/>
              </w:rPr>
            </w:pPr>
            <w:r w:rsidRPr="0077475D">
              <w:rPr>
                <w:sz w:val="28"/>
                <w:szCs w:val="28"/>
              </w:rPr>
              <w:t>28%</w:t>
            </w:r>
          </w:p>
        </w:tc>
        <w:tc>
          <w:tcPr>
            <w:tcW w:w="966" w:type="pct"/>
            <w:noWrap/>
            <w:hideMark/>
          </w:tcPr>
          <w:p w14:paraId="2519E984" w14:textId="77777777" w:rsidR="00A0469C" w:rsidRPr="0077475D" w:rsidRDefault="00A0469C" w:rsidP="00A0469C">
            <w:pPr>
              <w:pStyle w:val="SCBodytext"/>
              <w:spacing w:after="0" w:line="276" w:lineRule="auto"/>
              <w:jc w:val="center"/>
              <w:rPr>
                <w:sz w:val="28"/>
                <w:szCs w:val="28"/>
              </w:rPr>
            </w:pPr>
            <w:r w:rsidRPr="0077475D">
              <w:rPr>
                <w:sz w:val="28"/>
                <w:szCs w:val="28"/>
              </w:rPr>
              <w:t>27%</w:t>
            </w:r>
          </w:p>
        </w:tc>
      </w:tr>
    </w:tbl>
    <w:p w14:paraId="45A92496" w14:textId="60BA2BB4" w:rsidR="00A0469C" w:rsidRDefault="00A0469C" w:rsidP="00841BC8"/>
    <w:p w14:paraId="78BAF0AB" w14:textId="77777777" w:rsidR="00841BC8" w:rsidRPr="00A30AA0" w:rsidRDefault="00841BC8" w:rsidP="00A30AA0">
      <w:pPr>
        <w:pStyle w:val="SCBodytext"/>
        <w:spacing w:line="276" w:lineRule="auto"/>
        <w:rPr>
          <w:sz w:val="28"/>
          <w:szCs w:val="28"/>
        </w:rPr>
      </w:pPr>
      <w:r w:rsidRPr="00A30AA0">
        <w:rPr>
          <w:sz w:val="28"/>
          <w:szCs w:val="28"/>
        </w:rPr>
        <w:t>We provided space for people to comment on other kinds of support. Some said they would like to have access to supportive peer communities that felt more suitable to their particular situation: for example, people of a similar age to them, or working in the same industry.</w:t>
      </w:r>
    </w:p>
    <w:p w14:paraId="0E00BE22" w14:textId="77777777" w:rsidR="00841BC8" w:rsidRPr="00D42804" w:rsidRDefault="00841BC8" w:rsidP="00DD5E34">
      <w:pPr>
        <w:pStyle w:val="SCBodytext"/>
        <w:spacing w:line="276" w:lineRule="auto"/>
        <w:jc w:val="center"/>
        <w:rPr>
          <w:i/>
          <w:color w:val="auto"/>
          <w:sz w:val="28"/>
          <w:szCs w:val="28"/>
        </w:rPr>
      </w:pPr>
      <w:r w:rsidRPr="00D42804">
        <w:rPr>
          <w:i/>
          <w:color w:val="auto"/>
          <w:sz w:val="28"/>
          <w:szCs w:val="28"/>
        </w:rPr>
        <w:t>“I would like to talk to other people with RP within my age group - I feel quite isolated as I am unable to talk to people with the same condition.”</w:t>
      </w:r>
    </w:p>
    <w:p w14:paraId="611969C4" w14:textId="77777777" w:rsidR="00841BC8" w:rsidRDefault="00841BC8" w:rsidP="00841BC8"/>
    <w:p w14:paraId="26FB5F78" w14:textId="77777777" w:rsidR="00841BC8" w:rsidRPr="004D5BF2" w:rsidRDefault="00841BC8" w:rsidP="00A0469C">
      <w:pPr>
        <w:pStyle w:val="Heading2"/>
        <w:rPr>
          <w:rStyle w:val="SCBoldtext"/>
          <w:color w:val="0F265C"/>
          <w:kern w:val="0"/>
          <w:sz w:val="32"/>
          <w:szCs w:val="32"/>
        </w:rPr>
      </w:pPr>
      <w:bookmarkStart w:id="35" w:name="_Toc12546578"/>
      <w:r w:rsidRPr="004D5BF2">
        <w:rPr>
          <w:rStyle w:val="SCBoldtext"/>
          <w:color w:val="0F265C"/>
          <w:kern w:val="0"/>
          <w:sz w:val="32"/>
          <w:szCs w:val="32"/>
        </w:rPr>
        <w:lastRenderedPageBreak/>
        <w:t>Aids, equipment and assistive technologies</w:t>
      </w:r>
      <w:bookmarkEnd w:id="35"/>
    </w:p>
    <w:p w14:paraId="148A3B37" w14:textId="77777777" w:rsidR="00841BC8" w:rsidRPr="00A30AA0" w:rsidRDefault="00841BC8" w:rsidP="00A30AA0">
      <w:pPr>
        <w:pStyle w:val="SCBodytext"/>
        <w:spacing w:line="276" w:lineRule="auto"/>
        <w:rPr>
          <w:sz w:val="28"/>
          <w:szCs w:val="28"/>
        </w:rPr>
      </w:pPr>
      <w:r w:rsidRPr="00A30AA0">
        <w:rPr>
          <w:sz w:val="28"/>
          <w:szCs w:val="28"/>
        </w:rPr>
        <w:t>Respondents access a wide range of aids, equipment and assistive technologies to help them manage life with sight loss. The most popular were:</w:t>
      </w:r>
    </w:p>
    <w:tbl>
      <w:tblPr>
        <w:tblStyle w:val="TableGridLight"/>
        <w:tblW w:w="5000" w:type="pct"/>
        <w:tblCellMar>
          <w:top w:w="57" w:type="dxa"/>
          <w:bottom w:w="57" w:type="dxa"/>
        </w:tblCellMar>
        <w:tblLook w:val="04A0" w:firstRow="1" w:lastRow="0" w:firstColumn="1" w:lastColumn="0" w:noHBand="0" w:noVBand="1"/>
      </w:tblPr>
      <w:tblGrid>
        <w:gridCol w:w="6856"/>
        <w:gridCol w:w="2160"/>
      </w:tblGrid>
      <w:tr w:rsidR="00A0469C" w:rsidRPr="0077475D" w14:paraId="4A609AFA" w14:textId="77777777" w:rsidTr="00A0469C">
        <w:trPr>
          <w:trHeight w:val="300"/>
        </w:trPr>
        <w:tc>
          <w:tcPr>
            <w:tcW w:w="3802" w:type="pct"/>
            <w:noWrap/>
          </w:tcPr>
          <w:p w14:paraId="02BA1B39" w14:textId="77777777" w:rsidR="00A0469C" w:rsidRPr="0077475D" w:rsidRDefault="00A0469C" w:rsidP="00A0469C">
            <w:pPr>
              <w:pStyle w:val="SCBodytext"/>
              <w:spacing w:after="0" w:line="276" w:lineRule="auto"/>
              <w:rPr>
                <w:sz w:val="28"/>
                <w:szCs w:val="28"/>
              </w:rPr>
            </w:pPr>
          </w:p>
        </w:tc>
        <w:tc>
          <w:tcPr>
            <w:tcW w:w="1198" w:type="pct"/>
            <w:noWrap/>
          </w:tcPr>
          <w:p w14:paraId="38B31CB2" w14:textId="77777777" w:rsidR="00A0469C" w:rsidRPr="0077475D" w:rsidRDefault="00A0469C" w:rsidP="00A0469C">
            <w:pPr>
              <w:pStyle w:val="SCBodytext"/>
              <w:spacing w:after="0" w:line="276" w:lineRule="auto"/>
              <w:jc w:val="center"/>
              <w:rPr>
                <w:sz w:val="28"/>
                <w:szCs w:val="28"/>
              </w:rPr>
            </w:pPr>
            <w:r w:rsidRPr="0077475D">
              <w:rPr>
                <w:sz w:val="28"/>
                <w:szCs w:val="28"/>
              </w:rPr>
              <w:t>% using</w:t>
            </w:r>
          </w:p>
        </w:tc>
      </w:tr>
      <w:tr w:rsidR="00A0469C" w:rsidRPr="0077475D" w14:paraId="34AF1D09" w14:textId="77777777" w:rsidTr="00A0469C">
        <w:trPr>
          <w:trHeight w:val="300"/>
        </w:trPr>
        <w:tc>
          <w:tcPr>
            <w:tcW w:w="3802" w:type="pct"/>
            <w:noWrap/>
            <w:hideMark/>
          </w:tcPr>
          <w:p w14:paraId="77265025" w14:textId="77777777" w:rsidR="00A0469C" w:rsidRPr="0077475D" w:rsidRDefault="00A0469C" w:rsidP="00A0469C">
            <w:pPr>
              <w:pStyle w:val="SCBodytext"/>
              <w:spacing w:after="0" w:line="276" w:lineRule="auto"/>
              <w:rPr>
                <w:sz w:val="28"/>
                <w:szCs w:val="28"/>
              </w:rPr>
            </w:pPr>
            <w:r w:rsidRPr="0077475D">
              <w:rPr>
                <w:sz w:val="28"/>
                <w:szCs w:val="28"/>
              </w:rPr>
              <w:t>Cane</w:t>
            </w:r>
          </w:p>
        </w:tc>
        <w:tc>
          <w:tcPr>
            <w:tcW w:w="1198" w:type="pct"/>
            <w:noWrap/>
            <w:hideMark/>
          </w:tcPr>
          <w:p w14:paraId="13DD87CA" w14:textId="77777777" w:rsidR="00A0469C" w:rsidRPr="0077475D" w:rsidRDefault="00A0469C" w:rsidP="00A0469C">
            <w:pPr>
              <w:pStyle w:val="SCBodytext"/>
              <w:spacing w:after="0" w:line="276" w:lineRule="auto"/>
              <w:jc w:val="center"/>
              <w:rPr>
                <w:sz w:val="28"/>
                <w:szCs w:val="28"/>
              </w:rPr>
            </w:pPr>
            <w:r w:rsidRPr="0077475D">
              <w:rPr>
                <w:sz w:val="28"/>
                <w:szCs w:val="28"/>
              </w:rPr>
              <w:t>63%</w:t>
            </w:r>
          </w:p>
        </w:tc>
      </w:tr>
      <w:tr w:rsidR="00A0469C" w:rsidRPr="0077475D" w14:paraId="6B197306" w14:textId="77777777" w:rsidTr="00A0469C">
        <w:trPr>
          <w:trHeight w:val="300"/>
        </w:trPr>
        <w:tc>
          <w:tcPr>
            <w:tcW w:w="3802" w:type="pct"/>
            <w:noWrap/>
            <w:hideMark/>
          </w:tcPr>
          <w:p w14:paraId="3CF9B524" w14:textId="77777777" w:rsidR="00A0469C" w:rsidRPr="0077475D" w:rsidRDefault="00A0469C" w:rsidP="00A0469C">
            <w:pPr>
              <w:pStyle w:val="SCBodytext"/>
              <w:spacing w:after="0" w:line="276" w:lineRule="auto"/>
              <w:rPr>
                <w:sz w:val="28"/>
                <w:szCs w:val="28"/>
              </w:rPr>
            </w:pPr>
            <w:r w:rsidRPr="0077475D">
              <w:rPr>
                <w:sz w:val="28"/>
                <w:szCs w:val="28"/>
              </w:rPr>
              <w:t>Flashlight or enhanced illumination</w:t>
            </w:r>
          </w:p>
        </w:tc>
        <w:tc>
          <w:tcPr>
            <w:tcW w:w="1198" w:type="pct"/>
            <w:noWrap/>
            <w:hideMark/>
          </w:tcPr>
          <w:p w14:paraId="52A6FBDF" w14:textId="77777777" w:rsidR="00A0469C" w:rsidRPr="0077475D" w:rsidRDefault="00A0469C" w:rsidP="00A0469C">
            <w:pPr>
              <w:pStyle w:val="SCBodytext"/>
              <w:spacing w:after="0" w:line="276" w:lineRule="auto"/>
              <w:jc w:val="center"/>
              <w:rPr>
                <w:sz w:val="28"/>
                <w:szCs w:val="28"/>
              </w:rPr>
            </w:pPr>
            <w:r w:rsidRPr="0077475D">
              <w:rPr>
                <w:sz w:val="28"/>
                <w:szCs w:val="28"/>
              </w:rPr>
              <w:t>50%</w:t>
            </w:r>
          </w:p>
        </w:tc>
      </w:tr>
      <w:tr w:rsidR="00A0469C" w:rsidRPr="0077475D" w14:paraId="60983C7F" w14:textId="77777777" w:rsidTr="00A0469C">
        <w:trPr>
          <w:trHeight w:val="300"/>
        </w:trPr>
        <w:tc>
          <w:tcPr>
            <w:tcW w:w="3802" w:type="pct"/>
            <w:noWrap/>
            <w:hideMark/>
          </w:tcPr>
          <w:p w14:paraId="4A5EA54A" w14:textId="77777777" w:rsidR="00A0469C" w:rsidRPr="0077475D" w:rsidRDefault="00A0469C" w:rsidP="00A0469C">
            <w:pPr>
              <w:pStyle w:val="SCBodytext"/>
              <w:spacing w:after="0" w:line="276" w:lineRule="auto"/>
              <w:rPr>
                <w:sz w:val="28"/>
                <w:szCs w:val="28"/>
              </w:rPr>
            </w:pPr>
            <w:r w:rsidRPr="0077475D">
              <w:rPr>
                <w:sz w:val="28"/>
                <w:szCs w:val="28"/>
              </w:rPr>
              <w:t>Smartphone with accessibility features</w:t>
            </w:r>
          </w:p>
        </w:tc>
        <w:tc>
          <w:tcPr>
            <w:tcW w:w="1198" w:type="pct"/>
            <w:noWrap/>
            <w:hideMark/>
          </w:tcPr>
          <w:p w14:paraId="2BF7E851" w14:textId="77777777" w:rsidR="00A0469C" w:rsidRPr="0077475D" w:rsidRDefault="00A0469C" w:rsidP="00A0469C">
            <w:pPr>
              <w:pStyle w:val="SCBodytext"/>
              <w:spacing w:after="0" w:line="276" w:lineRule="auto"/>
              <w:jc w:val="center"/>
              <w:rPr>
                <w:sz w:val="28"/>
                <w:szCs w:val="28"/>
              </w:rPr>
            </w:pPr>
            <w:r w:rsidRPr="0077475D">
              <w:rPr>
                <w:sz w:val="28"/>
                <w:szCs w:val="28"/>
              </w:rPr>
              <w:t>44%</w:t>
            </w:r>
          </w:p>
        </w:tc>
      </w:tr>
      <w:tr w:rsidR="00A0469C" w:rsidRPr="0077475D" w14:paraId="746F0E34" w14:textId="77777777" w:rsidTr="00A0469C">
        <w:trPr>
          <w:trHeight w:val="300"/>
        </w:trPr>
        <w:tc>
          <w:tcPr>
            <w:tcW w:w="3802" w:type="pct"/>
            <w:noWrap/>
            <w:hideMark/>
          </w:tcPr>
          <w:p w14:paraId="4B55C281" w14:textId="77777777" w:rsidR="00A0469C" w:rsidRPr="0077475D" w:rsidRDefault="00A0469C" w:rsidP="00A0469C">
            <w:pPr>
              <w:pStyle w:val="SCBodytext"/>
              <w:spacing w:after="0" w:line="276" w:lineRule="auto"/>
              <w:rPr>
                <w:sz w:val="28"/>
                <w:szCs w:val="28"/>
              </w:rPr>
            </w:pPr>
            <w:r w:rsidRPr="0077475D">
              <w:rPr>
                <w:sz w:val="28"/>
                <w:szCs w:val="28"/>
              </w:rPr>
              <w:t>Smart home device (Alexa, Google, etc)</w:t>
            </w:r>
          </w:p>
        </w:tc>
        <w:tc>
          <w:tcPr>
            <w:tcW w:w="1198" w:type="pct"/>
            <w:noWrap/>
            <w:hideMark/>
          </w:tcPr>
          <w:p w14:paraId="3413BE0F" w14:textId="77777777" w:rsidR="00A0469C" w:rsidRPr="0077475D" w:rsidRDefault="00A0469C" w:rsidP="00A0469C">
            <w:pPr>
              <w:pStyle w:val="SCBodytext"/>
              <w:spacing w:after="0" w:line="276" w:lineRule="auto"/>
              <w:jc w:val="center"/>
              <w:rPr>
                <w:sz w:val="28"/>
                <w:szCs w:val="28"/>
              </w:rPr>
            </w:pPr>
            <w:r w:rsidRPr="0077475D">
              <w:rPr>
                <w:sz w:val="28"/>
                <w:szCs w:val="28"/>
              </w:rPr>
              <w:t>33%</w:t>
            </w:r>
          </w:p>
        </w:tc>
      </w:tr>
      <w:tr w:rsidR="00A0469C" w:rsidRPr="0077475D" w14:paraId="3ED6F98E" w14:textId="77777777" w:rsidTr="00A0469C">
        <w:trPr>
          <w:trHeight w:val="300"/>
        </w:trPr>
        <w:tc>
          <w:tcPr>
            <w:tcW w:w="3802" w:type="pct"/>
            <w:noWrap/>
            <w:hideMark/>
          </w:tcPr>
          <w:p w14:paraId="6380C90A" w14:textId="77777777" w:rsidR="00A0469C" w:rsidRPr="0077475D" w:rsidRDefault="00A0469C" w:rsidP="00A0469C">
            <w:pPr>
              <w:pStyle w:val="SCBodytext"/>
              <w:spacing w:after="0" w:line="276" w:lineRule="auto"/>
              <w:rPr>
                <w:sz w:val="28"/>
                <w:szCs w:val="28"/>
              </w:rPr>
            </w:pPr>
            <w:r w:rsidRPr="0077475D">
              <w:rPr>
                <w:sz w:val="28"/>
                <w:szCs w:val="28"/>
              </w:rPr>
              <w:t>Tablet with accessibility features</w:t>
            </w:r>
          </w:p>
        </w:tc>
        <w:tc>
          <w:tcPr>
            <w:tcW w:w="1198" w:type="pct"/>
            <w:noWrap/>
            <w:hideMark/>
          </w:tcPr>
          <w:p w14:paraId="5EAD710D" w14:textId="77777777" w:rsidR="00A0469C" w:rsidRPr="0077475D" w:rsidRDefault="00A0469C" w:rsidP="00A0469C">
            <w:pPr>
              <w:pStyle w:val="SCBodytext"/>
              <w:spacing w:after="0" w:line="276" w:lineRule="auto"/>
              <w:jc w:val="center"/>
              <w:rPr>
                <w:sz w:val="28"/>
                <w:szCs w:val="28"/>
              </w:rPr>
            </w:pPr>
            <w:r w:rsidRPr="0077475D">
              <w:rPr>
                <w:sz w:val="28"/>
                <w:szCs w:val="28"/>
              </w:rPr>
              <w:t>33%</w:t>
            </w:r>
          </w:p>
        </w:tc>
      </w:tr>
    </w:tbl>
    <w:p w14:paraId="66731BFE" w14:textId="77777777" w:rsidR="00A0469C" w:rsidRDefault="00A0469C" w:rsidP="00841BC8"/>
    <w:p w14:paraId="5F323F93" w14:textId="77777777" w:rsidR="00841BC8" w:rsidRDefault="00841BC8" w:rsidP="00841BC8"/>
    <w:p w14:paraId="25BDD507" w14:textId="77777777" w:rsidR="00841BC8" w:rsidRPr="00A30AA0" w:rsidRDefault="00841BC8" w:rsidP="00A30AA0">
      <w:pPr>
        <w:pStyle w:val="SCBodytext"/>
        <w:spacing w:line="276" w:lineRule="auto"/>
        <w:rPr>
          <w:sz w:val="28"/>
          <w:szCs w:val="28"/>
        </w:rPr>
      </w:pPr>
      <w:r w:rsidRPr="00A30AA0">
        <w:rPr>
          <w:sz w:val="28"/>
          <w:szCs w:val="28"/>
        </w:rPr>
        <w:t xml:space="preserve">We also asked which equipment or aids respondents would like to use, but don’t currently. The top items were all tech devices or applications: smart glasses (30% would like to use this); followed by tablet with accessibility features / standalone reading device (both 21%); smart home device (20%); </w:t>
      </w:r>
      <w:r w:rsidRPr="00A30AA0">
        <w:rPr>
          <w:sz w:val="28"/>
          <w:szCs w:val="28"/>
        </w:rPr>
        <w:lastRenderedPageBreak/>
        <w:t>and smartphone with accessibility features (19%).</w:t>
      </w:r>
    </w:p>
    <w:p w14:paraId="581A6A24" w14:textId="77777777" w:rsidR="004C1C91" w:rsidRDefault="004C1C91">
      <w:r>
        <w:br w:type="page"/>
      </w:r>
    </w:p>
    <w:p w14:paraId="6A4F3CEF" w14:textId="77777777" w:rsidR="004C1C91" w:rsidRDefault="004C1C91" w:rsidP="00841BC8">
      <w:pPr>
        <w:sectPr w:rsidR="004C1C91" w:rsidSect="00A0469C">
          <w:pgSz w:w="11906" w:h="16838"/>
          <w:pgMar w:top="1440" w:right="1440" w:bottom="1440" w:left="1440" w:header="709" w:footer="709" w:gutter="0"/>
          <w:cols w:space="708"/>
          <w:docGrid w:linePitch="360"/>
        </w:sectPr>
      </w:pPr>
    </w:p>
    <w:p w14:paraId="7EA23339" w14:textId="25CCBABD" w:rsidR="00841BC8" w:rsidRDefault="00841BC8" w:rsidP="00841BC8">
      <w:r>
        <w:lastRenderedPageBreak/>
        <w:t> </w:t>
      </w:r>
      <w:r w:rsidR="004C1C91" w:rsidRPr="00DB641A">
        <w:rPr>
          <w:noProof/>
          <w:sz w:val="28"/>
          <w:szCs w:val="28"/>
          <w:lang w:eastAsia="en-GB"/>
        </w:rPr>
        <w:drawing>
          <wp:inline distT="0" distB="0" distL="0" distR="0" wp14:anchorId="3A24B5CC" wp14:editId="40136F06">
            <wp:extent cx="8863330" cy="4422546"/>
            <wp:effectExtent l="0" t="0" r="13970" b="16510"/>
            <wp:docPr id="14" name="Chart 14" descr="Stacked bar chart displaying the results of Q18, which asked: Which of these types of aids, assistive technology or communications support do you use? Full information can be found in the appendix." title="Figur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DB5C9D8" w14:textId="1D84C001" w:rsidR="004C1C91" w:rsidRPr="00A30AA0" w:rsidRDefault="00841BC8" w:rsidP="00A30AA0">
      <w:pPr>
        <w:rPr>
          <w:rFonts w:ascii="TT Norms Regular" w:hAnsi="TT Norms Regular"/>
          <w:i/>
          <w:sz w:val="28"/>
          <w:szCs w:val="28"/>
        </w:rPr>
      </w:pPr>
      <w:r w:rsidRPr="00A30AA0">
        <w:rPr>
          <w:rFonts w:ascii="TT Norms Regular" w:hAnsi="TT Norms Regular"/>
          <w:i/>
        </w:rPr>
        <w:t xml:space="preserve"> </w:t>
      </w:r>
      <w:r w:rsidRPr="00A30AA0">
        <w:rPr>
          <w:rFonts w:ascii="TT Norms Regular" w:hAnsi="TT Norms Regular"/>
          <w:i/>
          <w:sz w:val="28"/>
          <w:szCs w:val="28"/>
        </w:rPr>
        <w:t>Figure 8: Q18 Which of these types of aids, assistive technology or communications support do you use? (all respondents)</w:t>
      </w:r>
    </w:p>
    <w:p w14:paraId="546C5A64" w14:textId="77777777" w:rsidR="004C1C91" w:rsidRPr="00A30AA0" w:rsidRDefault="004C1C91" w:rsidP="00A30AA0">
      <w:pPr>
        <w:pStyle w:val="SCBodytext"/>
        <w:spacing w:line="276" w:lineRule="auto"/>
        <w:rPr>
          <w:sz w:val="28"/>
          <w:szCs w:val="28"/>
        </w:rPr>
      </w:pPr>
      <w:r w:rsidRPr="00A30AA0">
        <w:rPr>
          <w:sz w:val="28"/>
          <w:szCs w:val="28"/>
        </w:rPr>
        <w:br w:type="page"/>
      </w:r>
    </w:p>
    <w:p w14:paraId="5C403BBE" w14:textId="77777777" w:rsidR="004C1C91" w:rsidRPr="00A30AA0" w:rsidRDefault="004C1C91" w:rsidP="00A30AA0">
      <w:pPr>
        <w:pStyle w:val="SCBodytext"/>
        <w:spacing w:line="276" w:lineRule="auto"/>
        <w:rPr>
          <w:sz w:val="28"/>
          <w:szCs w:val="28"/>
        </w:rPr>
        <w:sectPr w:rsidR="004C1C91" w:rsidRPr="00A30AA0" w:rsidSect="004C1C91">
          <w:pgSz w:w="16838" w:h="11906" w:orient="landscape"/>
          <w:pgMar w:top="1440" w:right="1440" w:bottom="1440" w:left="1440" w:header="709" w:footer="709" w:gutter="0"/>
          <w:cols w:space="708"/>
          <w:docGrid w:linePitch="360"/>
        </w:sectPr>
      </w:pPr>
    </w:p>
    <w:p w14:paraId="1C78051B" w14:textId="7EFD98FB" w:rsidR="00841BC8" w:rsidRPr="00A30AA0" w:rsidRDefault="00841BC8" w:rsidP="00A30AA0">
      <w:pPr>
        <w:pStyle w:val="SCBodytext"/>
        <w:spacing w:line="276" w:lineRule="auto"/>
        <w:rPr>
          <w:sz w:val="28"/>
          <w:szCs w:val="28"/>
        </w:rPr>
      </w:pPr>
      <w:r w:rsidRPr="00A30AA0">
        <w:rPr>
          <w:sz w:val="28"/>
          <w:szCs w:val="28"/>
        </w:rPr>
        <w:t>While some of these items can be expensive, a lack of knowledge on how to get hold of them was given equal weight as the main barrier to access. Other barriers included not being aware of these aids, or not feeling confident or skilled to use them:</w:t>
      </w:r>
    </w:p>
    <w:tbl>
      <w:tblPr>
        <w:tblStyle w:val="TableGridLight"/>
        <w:tblW w:w="5000" w:type="pct"/>
        <w:tblCellMar>
          <w:top w:w="57" w:type="dxa"/>
          <w:bottom w:w="57" w:type="dxa"/>
        </w:tblCellMar>
        <w:tblLook w:val="04A0" w:firstRow="1" w:lastRow="0" w:firstColumn="1" w:lastColumn="0" w:noHBand="0" w:noVBand="1"/>
      </w:tblPr>
      <w:tblGrid>
        <w:gridCol w:w="6935"/>
        <w:gridCol w:w="2081"/>
      </w:tblGrid>
      <w:tr w:rsidR="004C1C91" w:rsidRPr="0077475D" w14:paraId="436DFD0D" w14:textId="77777777" w:rsidTr="00A30AA0">
        <w:trPr>
          <w:trHeight w:val="300"/>
        </w:trPr>
        <w:tc>
          <w:tcPr>
            <w:tcW w:w="3846" w:type="pct"/>
            <w:noWrap/>
            <w:hideMark/>
          </w:tcPr>
          <w:p w14:paraId="003B116E" w14:textId="77777777" w:rsidR="004C1C91" w:rsidRPr="0077475D" w:rsidRDefault="004C1C91" w:rsidP="00A30AA0">
            <w:pPr>
              <w:pStyle w:val="SCBodytext"/>
              <w:spacing w:after="0" w:line="276" w:lineRule="auto"/>
              <w:rPr>
                <w:sz w:val="28"/>
                <w:szCs w:val="28"/>
              </w:rPr>
            </w:pPr>
            <w:r w:rsidRPr="0077475D">
              <w:rPr>
                <w:sz w:val="28"/>
                <w:szCs w:val="28"/>
              </w:rPr>
              <w:t>Don't know how to obtain</w:t>
            </w:r>
          </w:p>
        </w:tc>
        <w:tc>
          <w:tcPr>
            <w:tcW w:w="1154" w:type="pct"/>
            <w:noWrap/>
            <w:hideMark/>
          </w:tcPr>
          <w:p w14:paraId="751861D4" w14:textId="77777777" w:rsidR="004C1C91" w:rsidRPr="0077475D" w:rsidRDefault="004C1C91" w:rsidP="00A30AA0">
            <w:pPr>
              <w:pStyle w:val="SCBodytext"/>
              <w:spacing w:after="0" w:line="276" w:lineRule="auto"/>
              <w:jc w:val="center"/>
              <w:rPr>
                <w:sz w:val="28"/>
                <w:szCs w:val="28"/>
              </w:rPr>
            </w:pPr>
            <w:r w:rsidRPr="0077475D">
              <w:rPr>
                <w:sz w:val="28"/>
                <w:szCs w:val="28"/>
              </w:rPr>
              <w:t>42%</w:t>
            </w:r>
          </w:p>
        </w:tc>
      </w:tr>
      <w:tr w:rsidR="004C1C91" w:rsidRPr="0077475D" w14:paraId="5E74D3B5" w14:textId="77777777" w:rsidTr="00A30AA0">
        <w:trPr>
          <w:trHeight w:val="300"/>
        </w:trPr>
        <w:tc>
          <w:tcPr>
            <w:tcW w:w="3846" w:type="pct"/>
            <w:noWrap/>
            <w:hideMark/>
          </w:tcPr>
          <w:p w14:paraId="6D91A753" w14:textId="77777777" w:rsidR="004C1C91" w:rsidRPr="0077475D" w:rsidRDefault="004C1C91" w:rsidP="00A30AA0">
            <w:pPr>
              <w:pStyle w:val="SCBodytext"/>
              <w:spacing w:after="0" w:line="276" w:lineRule="auto"/>
              <w:rPr>
                <w:sz w:val="28"/>
                <w:szCs w:val="28"/>
              </w:rPr>
            </w:pPr>
            <w:r w:rsidRPr="0077475D">
              <w:rPr>
                <w:sz w:val="28"/>
                <w:szCs w:val="28"/>
              </w:rPr>
              <w:t>Too expensive</w:t>
            </w:r>
          </w:p>
        </w:tc>
        <w:tc>
          <w:tcPr>
            <w:tcW w:w="1154" w:type="pct"/>
            <w:noWrap/>
            <w:hideMark/>
          </w:tcPr>
          <w:p w14:paraId="07CCFF8F" w14:textId="77777777" w:rsidR="004C1C91" w:rsidRPr="0077475D" w:rsidRDefault="004C1C91" w:rsidP="00A30AA0">
            <w:pPr>
              <w:pStyle w:val="SCBodytext"/>
              <w:spacing w:after="0" w:line="276" w:lineRule="auto"/>
              <w:jc w:val="center"/>
              <w:rPr>
                <w:sz w:val="28"/>
                <w:szCs w:val="28"/>
              </w:rPr>
            </w:pPr>
            <w:r w:rsidRPr="0077475D">
              <w:rPr>
                <w:sz w:val="28"/>
                <w:szCs w:val="28"/>
              </w:rPr>
              <w:t>41%</w:t>
            </w:r>
          </w:p>
        </w:tc>
      </w:tr>
      <w:tr w:rsidR="004C1C91" w:rsidRPr="0077475D" w14:paraId="0A912319" w14:textId="77777777" w:rsidTr="00A30AA0">
        <w:trPr>
          <w:trHeight w:val="300"/>
        </w:trPr>
        <w:tc>
          <w:tcPr>
            <w:tcW w:w="3846" w:type="pct"/>
            <w:noWrap/>
            <w:hideMark/>
          </w:tcPr>
          <w:p w14:paraId="42EAC0E3" w14:textId="77777777" w:rsidR="004C1C91" w:rsidRPr="0077475D" w:rsidRDefault="004C1C91" w:rsidP="00A30AA0">
            <w:pPr>
              <w:pStyle w:val="SCBodytext"/>
              <w:spacing w:after="0" w:line="276" w:lineRule="auto"/>
              <w:rPr>
                <w:sz w:val="28"/>
                <w:szCs w:val="28"/>
              </w:rPr>
            </w:pPr>
            <w:r w:rsidRPr="0077475D">
              <w:rPr>
                <w:sz w:val="28"/>
                <w:szCs w:val="28"/>
              </w:rPr>
              <w:t>Did not know it existed</w:t>
            </w:r>
          </w:p>
        </w:tc>
        <w:tc>
          <w:tcPr>
            <w:tcW w:w="1154" w:type="pct"/>
            <w:noWrap/>
            <w:hideMark/>
          </w:tcPr>
          <w:p w14:paraId="42F6A127" w14:textId="77777777" w:rsidR="004C1C91" w:rsidRPr="0077475D" w:rsidRDefault="004C1C91" w:rsidP="00A30AA0">
            <w:pPr>
              <w:pStyle w:val="SCBodytext"/>
              <w:spacing w:after="0" w:line="276" w:lineRule="auto"/>
              <w:jc w:val="center"/>
              <w:rPr>
                <w:sz w:val="28"/>
                <w:szCs w:val="28"/>
              </w:rPr>
            </w:pPr>
            <w:r w:rsidRPr="0077475D">
              <w:rPr>
                <w:sz w:val="28"/>
                <w:szCs w:val="28"/>
              </w:rPr>
              <w:t>28%</w:t>
            </w:r>
          </w:p>
        </w:tc>
      </w:tr>
      <w:tr w:rsidR="004C1C91" w:rsidRPr="0077475D" w14:paraId="41FCE68D" w14:textId="77777777" w:rsidTr="00A30AA0">
        <w:trPr>
          <w:trHeight w:val="300"/>
        </w:trPr>
        <w:tc>
          <w:tcPr>
            <w:tcW w:w="3846" w:type="pct"/>
            <w:noWrap/>
            <w:hideMark/>
          </w:tcPr>
          <w:p w14:paraId="7CFC25F5" w14:textId="77777777" w:rsidR="004C1C91" w:rsidRPr="0077475D" w:rsidRDefault="004C1C91" w:rsidP="00A30AA0">
            <w:pPr>
              <w:pStyle w:val="SCBodytext"/>
              <w:spacing w:after="0" w:line="276" w:lineRule="auto"/>
              <w:rPr>
                <w:sz w:val="28"/>
                <w:szCs w:val="28"/>
              </w:rPr>
            </w:pPr>
            <w:r w:rsidRPr="0077475D">
              <w:rPr>
                <w:sz w:val="28"/>
                <w:szCs w:val="28"/>
              </w:rPr>
              <w:t>Not confident to use / lack skills</w:t>
            </w:r>
          </w:p>
        </w:tc>
        <w:tc>
          <w:tcPr>
            <w:tcW w:w="1154" w:type="pct"/>
            <w:noWrap/>
            <w:hideMark/>
          </w:tcPr>
          <w:p w14:paraId="70492AD3" w14:textId="77777777" w:rsidR="004C1C91" w:rsidRPr="0077475D" w:rsidRDefault="004C1C91" w:rsidP="00A30AA0">
            <w:pPr>
              <w:pStyle w:val="SCBodytext"/>
              <w:spacing w:after="0" w:line="276" w:lineRule="auto"/>
              <w:jc w:val="center"/>
              <w:rPr>
                <w:sz w:val="28"/>
                <w:szCs w:val="28"/>
              </w:rPr>
            </w:pPr>
            <w:r w:rsidRPr="0077475D">
              <w:rPr>
                <w:sz w:val="28"/>
                <w:szCs w:val="28"/>
              </w:rPr>
              <w:t>26%</w:t>
            </w:r>
          </w:p>
        </w:tc>
      </w:tr>
      <w:tr w:rsidR="004C1C91" w:rsidRPr="0077475D" w14:paraId="3137F12E" w14:textId="77777777" w:rsidTr="00A30AA0">
        <w:trPr>
          <w:trHeight w:val="300"/>
        </w:trPr>
        <w:tc>
          <w:tcPr>
            <w:tcW w:w="3846" w:type="pct"/>
            <w:noWrap/>
          </w:tcPr>
          <w:p w14:paraId="1E25797B" w14:textId="77777777" w:rsidR="004C1C91" w:rsidRPr="0077475D" w:rsidRDefault="004C1C91" w:rsidP="00A30AA0">
            <w:pPr>
              <w:pStyle w:val="SCBodytext"/>
              <w:spacing w:after="0" w:line="276" w:lineRule="auto"/>
              <w:rPr>
                <w:sz w:val="28"/>
                <w:szCs w:val="28"/>
              </w:rPr>
            </w:pPr>
            <w:r w:rsidRPr="0077475D">
              <w:rPr>
                <w:sz w:val="28"/>
                <w:szCs w:val="28"/>
              </w:rPr>
              <w:t>Told it is not suitable or available</w:t>
            </w:r>
          </w:p>
        </w:tc>
        <w:tc>
          <w:tcPr>
            <w:tcW w:w="1154" w:type="pct"/>
            <w:noWrap/>
          </w:tcPr>
          <w:p w14:paraId="1EB21763" w14:textId="77777777" w:rsidR="004C1C91" w:rsidRPr="0077475D" w:rsidRDefault="004C1C91" w:rsidP="00A30AA0">
            <w:pPr>
              <w:pStyle w:val="SCBodytext"/>
              <w:spacing w:after="0" w:line="276" w:lineRule="auto"/>
              <w:jc w:val="center"/>
              <w:rPr>
                <w:sz w:val="28"/>
                <w:szCs w:val="28"/>
              </w:rPr>
            </w:pPr>
            <w:r w:rsidRPr="0077475D">
              <w:rPr>
                <w:sz w:val="28"/>
                <w:szCs w:val="28"/>
              </w:rPr>
              <w:t>11%</w:t>
            </w:r>
          </w:p>
        </w:tc>
      </w:tr>
    </w:tbl>
    <w:p w14:paraId="61E2CF9D" w14:textId="77777777" w:rsidR="004C1C91" w:rsidRDefault="004C1C91" w:rsidP="00841BC8"/>
    <w:p w14:paraId="4468EBFA" w14:textId="77777777" w:rsidR="00841BC8" w:rsidRPr="00A30AA0" w:rsidRDefault="00841BC8" w:rsidP="00A30AA0">
      <w:pPr>
        <w:pStyle w:val="SCBodytext"/>
        <w:spacing w:line="276" w:lineRule="auto"/>
        <w:rPr>
          <w:sz w:val="28"/>
          <w:szCs w:val="28"/>
        </w:rPr>
      </w:pPr>
      <w:r w:rsidRPr="00A30AA0">
        <w:rPr>
          <w:sz w:val="28"/>
          <w:szCs w:val="28"/>
        </w:rPr>
        <w:t>This suggests an information gap when it comes to knowing about the range of aids available, particularly tech devices and applications, and how these can be obtained.</w:t>
      </w:r>
    </w:p>
    <w:p w14:paraId="0831AE2A" w14:textId="77777777" w:rsidR="00841BC8" w:rsidRDefault="00841BC8" w:rsidP="00841BC8"/>
    <w:p w14:paraId="0482E03A" w14:textId="77777777" w:rsidR="00841BC8" w:rsidRDefault="00841BC8">
      <w:r>
        <w:br w:type="page"/>
      </w:r>
    </w:p>
    <w:p w14:paraId="2BE0CCF1" w14:textId="77777777" w:rsidR="00841BC8" w:rsidRPr="004D5BF2" w:rsidRDefault="00841BC8" w:rsidP="00DD5B95">
      <w:pPr>
        <w:pStyle w:val="Heading1"/>
        <w:rPr>
          <w:rFonts w:ascii="TT Norms Bold" w:hAnsi="TT Norms Bold"/>
          <w:color w:val="0F265C"/>
          <w:sz w:val="68"/>
          <w:szCs w:val="68"/>
        </w:rPr>
      </w:pPr>
      <w:bookmarkStart w:id="36" w:name="_Toc12546579"/>
      <w:r w:rsidRPr="004D5BF2">
        <w:rPr>
          <w:rFonts w:ascii="TT Norms Bold" w:hAnsi="TT Norms Bold"/>
          <w:color w:val="0F265C"/>
          <w:sz w:val="68"/>
          <w:szCs w:val="68"/>
        </w:rPr>
        <w:t>Clinical research</w:t>
      </w:r>
      <w:bookmarkEnd w:id="36"/>
    </w:p>
    <w:p w14:paraId="59AC8E8C" w14:textId="77777777" w:rsidR="00841BC8" w:rsidRDefault="00841BC8" w:rsidP="00841BC8"/>
    <w:p w14:paraId="308A49E4" w14:textId="73755DD6" w:rsidR="00D24CD3" w:rsidRDefault="00D24CD3" w:rsidP="00841BC8"/>
    <w:p w14:paraId="6986CD0D" w14:textId="77777777" w:rsidR="00D24CD3" w:rsidRDefault="00D24CD3" w:rsidP="00841BC8"/>
    <w:p w14:paraId="4E82C703" w14:textId="77777777" w:rsidR="00841BC8" w:rsidRDefault="00841BC8" w:rsidP="00841BC8">
      <w:r>
        <w:t> </w:t>
      </w:r>
    </w:p>
    <w:p w14:paraId="1F5BC3A7" w14:textId="77777777" w:rsidR="00D42804" w:rsidRPr="004D5BF2" w:rsidRDefault="00D42804" w:rsidP="00D42804">
      <w:pPr>
        <w:pStyle w:val="SCBodytext"/>
        <w:spacing w:line="276" w:lineRule="auto"/>
        <w:rPr>
          <w:b/>
          <w:color w:val="0F265C"/>
          <w:sz w:val="32"/>
          <w:szCs w:val="32"/>
        </w:rPr>
      </w:pPr>
      <w:r w:rsidRPr="004D5BF2">
        <w:rPr>
          <w:b/>
          <w:color w:val="0F265C"/>
          <w:sz w:val="32"/>
          <w:szCs w:val="32"/>
        </w:rPr>
        <w:t>Key findings</w:t>
      </w:r>
    </w:p>
    <w:p w14:paraId="003FE93E" w14:textId="77777777" w:rsidR="00D42804" w:rsidRDefault="00D42804" w:rsidP="00D42804">
      <w:pPr>
        <w:pStyle w:val="SCBodytext"/>
        <w:numPr>
          <w:ilvl w:val="0"/>
          <w:numId w:val="2"/>
        </w:numPr>
        <w:spacing w:line="276" w:lineRule="auto"/>
        <w:rPr>
          <w:sz w:val="28"/>
          <w:szCs w:val="28"/>
        </w:rPr>
      </w:pPr>
      <w:r w:rsidRPr="0077475D">
        <w:rPr>
          <w:sz w:val="28"/>
          <w:szCs w:val="28"/>
        </w:rPr>
        <w:t>More than half (58%) are aware of clinical research into their type of sight loss, and 20% have participated in research.</w:t>
      </w:r>
    </w:p>
    <w:p w14:paraId="628B94F5" w14:textId="00F0CA7E" w:rsidR="00841BC8" w:rsidRDefault="00D42804" w:rsidP="00D42804">
      <w:pPr>
        <w:pStyle w:val="SCBodytext"/>
        <w:numPr>
          <w:ilvl w:val="0"/>
          <w:numId w:val="2"/>
        </w:numPr>
        <w:spacing w:line="276" w:lineRule="auto"/>
        <w:rPr>
          <w:sz w:val="28"/>
          <w:szCs w:val="28"/>
        </w:rPr>
      </w:pPr>
      <w:r w:rsidRPr="00D42804">
        <w:rPr>
          <w:sz w:val="28"/>
          <w:szCs w:val="28"/>
        </w:rPr>
        <w:t>Retina UK is the top source of research information. Awareness of research is much higher among those who have engaged with Retina UK compared with those who haven’t (65% compared with 48%).</w:t>
      </w:r>
      <w:r>
        <w:rPr>
          <w:sz w:val="28"/>
          <w:szCs w:val="28"/>
        </w:rPr>
        <w:br/>
      </w:r>
    </w:p>
    <w:p w14:paraId="58BA5F8F" w14:textId="77777777" w:rsidR="00D42804" w:rsidRPr="00D42804" w:rsidRDefault="00D42804" w:rsidP="00D42804">
      <w:pPr>
        <w:pStyle w:val="SCBodytext"/>
        <w:spacing w:line="276" w:lineRule="auto"/>
        <w:ind w:left="360"/>
        <w:rPr>
          <w:sz w:val="28"/>
          <w:szCs w:val="28"/>
        </w:rPr>
      </w:pPr>
    </w:p>
    <w:p w14:paraId="1FDE57EB" w14:textId="77777777" w:rsidR="00841BC8" w:rsidRPr="00D42804" w:rsidRDefault="00841BC8" w:rsidP="00841BC8">
      <w:pPr>
        <w:pStyle w:val="SCBodytext"/>
        <w:spacing w:after="0" w:line="276" w:lineRule="auto"/>
        <w:jc w:val="center"/>
        <w:rPr>
          <w:i/>
          <w:color w:val="auto"/>
          <w:sz w:val="28"/>
          <w:szCs w:val="28"/>
        </w:rPr>
      </w:pPr>
      <w:r w:rsidRPr="00D42804">
        <w:rPr>
          <w:i/>
          <w:color w:val="auto"/>
          <w:sz w:val="28"/>
          <w:szCs w:val="28"/>
        </w:rPr>
        <w:t>“The main information I want is to know what research is being done to find a cure and whether I qualify for this.”</w:t>
      </w:r>
    </w:p>
    <w:p w14:paraId="2FDF8ED7" w14:textId="77777777" w:rsidR="00841BC8" w:rsidRPr="0077475D" w:rsidRDefault="00841BC8" w:rsidP="00841BC8">
      <w:pPr>
        <w:pStyle w:val="SCBodytext"/>
        <w:spacing w:after="0" w:line="276" w:lineRule="auto"/>
        <w:jc w:val="center"/>
        <w:rPr>
          <w:i/>
          <w:color w:val="44546A" w:themeColor="text2"/>
          <w:sz w:val="28"/>
          <w:szCs w:val="28"/>
        </w:rPr>
      </w:pPr>
    </w:p>
    <w:p w14:paraId="2B5BD8BA" w14:textId="77777777" w:rsidR="00D42804" w:rsidRDefault="00D42804" w:rsidP="00841BC8">
      <w:pPr>
        <w:pStyle w:val="SCBodytext"/>
        <w:spacing w:line="276" w:lineRule="auto"/>
        <w:rPr>
          <w:sz w:val="28"/>
          <w:szCs w:val="28"/>
        </w:rPr>
      </w:pPr>
    </w:p>
    <w:p w14:paraId="2E7797FC" w14:textId="77777777" w:rsidR="00841BC8" w:rsidRPr="0077475D" w:rsidRDefault="00841BC8" w:rsidP="00841BC8">
      <w:pPr>
        <w:pStyle w:val="SCBodytext"/>
        <w:spacing w:line="276" w:lineRule="auto"/>
        <w:rPr>
          <w:sz w:val="28"/>
          <w:szCs w:val="28"/>
        </w:rPr>
      </w:pPr>
      <w:r w:rsidRPr="0077475D">
        <w:rPr>
          <w:sz w:val="28"/>
          <w:szCs w:val="28"/>
        </w:rPr>
        <w:t>More than half of respondents (58%) were aware of clinical trials or other ongoing research into their type of sight loss.</w:t>
      </w:r>
    </w:p>
    <w:p w14:paraId="3D0E7C22" w14:textId="77777777" w:rsidR="00841BC8" w:rsidRDefault="00841BC8" w:rsidP="00841BC8">
      <w:pPr>
        <w:pStyle w:val="SCBodytext"/>
        <w:spacing w:line="276" w:lineRule="auto"/>
        <w:rPr>
          <w:sz w:val="28"/>
          <w:szCs w:val="28"/>
        </w:rPr>
      </w:pPr>
      <w:r w:rsidRPr="0077475D">
        <w:rPr>
          <w:sz w:val="28"/>
          <w:szCs w:val="28"/>
        </w:rPr>
        <w:t>Awareness of research was much higher among those who have engaged with Retina UK compared with those who haven’t engaged (65% compared with 48%).</w:t>
      </w:r>
    </w:p>
    <w:p w14:paraId="6FBCF92B" w14:textId="77777777" w:rsidR="00841BC8" w:rsidRDefault="00841BC8" w:rsidP="00841BC8">
      <w:pPr>
        <w:pStyle w:val="SCBodytext"/>
        <w:spacing w:line="276" w:lineRule="auto"/>
        <w:rPr>
          <w:sz w:val="28"/>
          <w:szCs w:val="28"/>
        </w:rPr>
      </w:pPr>
      <w:r w:rsidRPr="00DB641A">
        <w:rPr>
          <w:noProof/>
          <w:sz w:val="28"/>
          <w:szCs w:val="28"/>
          <w:lang w:eastAsia="en-GB"/>
        </w:rPr>
        <w:drawing>
          <wp:inline distT="0" distB="0" distL="0" distR="0" wp14:anchorId="5621B0BF" wp14:editId="0815BDE5">
            <wp:extent cx="6010275" cy="2294255"/>
            <wp:effectExtent l="0" t="0" r="9525" b="10795"/>
            <wp:docPr id="15" name="Chart 15" descr="Column chart displaying results for Q21, which asked: Are you aware of any clinical trials or other ongoing research for your type of sight loss?" title="Figur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FAFD823" w14:textId="77777777" w:rsidR="00841BC8" w:rsidRPr="00DB641A" w:rsidRDefault="00841BC8" w:rsidP="00841BC8">
      <w:pPr>
        <w:pStyle w:val="SCBodytext"/>
        <w:spacing w:line="276" w:lineRule="auto"/>
        <w:rPr>
          <w:i/>
          <w:sz w:val="28"/>
          <w:szCs w:val="28"/>
        </w:rPr>
      </w:pPr>
      <w:r w:rsidRPr="00DB641A">
        <w:rPr>
          <w:i/>
          <w:sz w:val="28"/>
          <w:szCs w:val="28"/>
        </w:rPr>
        <w:t xml:space="preserve">Figure 9: Q21 Are you aware of any clinical trials or other ongoing research for your type </w:t>
      </w:r>
      <w:r>
        <w:rPr>
          <w:i/>
          <w:sz w:val="28"/>
          <w:szCs w:val="28"/>
        </w:rPr>
        <w:t>of sight loss?</w:t>
      </w:r>
    </w:p>
    <w:p w14:paraId="580397BF" w14:textId="77777777" w:rsidR="00841BC8" w:rsidRPr="00DB641A" w:rsidRDefault="00841BC8" w:rsidP="00841BC8">
      <w:pPr>
        <w:pStyle w:val="SCBodytext"/>
        <w:spacing w:line="276" w:lineRule="auto"/>
        <w:rPr>
          <w:sz w:val="28"/>
          <w:szCs w:val="28"/>
        </w:rPr>
      </w:pPr>
      <w:r w:rsidRPr="0077475D">
        <w:rPr>
          <w:sz w:val="28"/>
          <w:szCs w:val="28"/>
        </w:rPr>
        <w:t>Retina UK was the top source of research information for respondents, with almost two thirds (64%) of those who knew about research citing Retina UK as a source. We were twice as likely to be mentioned as the next highest source (ophthalmologist).</w:t>
      </w:r>
    </w:p>
    <w:tbl>
      <w:tblPr>
        <w:tblStyle w:val="TableGridLight"/>
        <w:tblW w:w="5000" w:type="pct"/>
        <w:tblLook w:val="04A0" w:firstRow="1" w:lastRow="0" w:firstColumn="1" w:lastColumn="0" w:noHBand="0" w:noVBand="1"/>
      </w:tblPr>
      <w:tblGrid>
        <w:gridCol w:w="7332"/>
        <w:gridCol w:w="1684"/>
      </w:tblGrid>
      <w:tr w:rsidR="00841BC8" w:rsidRPr="0077475D" w14:paraId="60D611D6" w14:textId="77777777" w:rsidTr="00A0469C">
        <w:trPr>
          <w:trHeight w:val="300"/>
        </w:trPr>
        <w:tc>
          <w:tcPr>
            <w:tcW w:w="4066" w:type="pct"/>
            <w:noWrap/>
            <w:tcMar>
              <w:top w:w="57" w:type="dxa"/>
              <w:bottom w:w="57" w:type="dxa"/>
            </w:tcMar>
            <w:hideMark/>
          </w:tcPr>
          <w:p w14:paraId="1CE15CD8" w14:textId="77777777" w:rsidR="00841BC8" w:rsidRPr="0077475D" w:rsidRDefault="00841BC8" w:rsidP="00A0469C">
            <w:pPr>
              <w:pStyle w:val="SCBodytext"/>
              <w:spacing w:after="0" w:line="276" w:lineRule="auto"/>
              <w:rPr>
                <w:sz w:val="28"/>
                <w:szCs w:val="28"/>
              </w:rPr>
            </w:pPr>
            <w:r w:rsidRPr="0077475D">
              <w:rPr>
                <w:sz w:val="28"/>
                <w:szCs w:val="28"/>
              </w:rPr>
              <w:t>Retina UK</w:t>
            </w:r>
          </w:p>
        </w:tc>
        <w:tc>
          <w:tcPr>
            <w:tcW w:w="934" w:type="pct"/>
            <w:noWrap/>
            <w:tcMar>
              <w:top w:w="57" w:type="dxa"/>
              <w:bottom w:w="57" w:type="dxa"/>
            </w:tcMar>
            <w:hideMark/>
          </w:tcPr>
          <w:p w14:paraId="0CB397E0" w14:textId="77777777" w:rsidR="00841BC8" w:rsidRPr="0077475D" w:rsidRDefault="00841BC8" w:rsidP="00A0469C">
            <w:pPr>
              <w:pStyle w:val="SCBodytext"/>
              <w:spacing w:after="0" w:line="276" w:lineRule="auto"/>
              <w:jc w:val="center"/>
              <w:rPr>
                <w:sz w:val="28"/>
                <w:szCs w:val="28"/>
              </w:rPr>
            </w:pPr>
            <w:r w:rsidRPr="0077475D">
              <w:rPr>
                <w:sz w:val="28"/>
                <w:szCs w:val="28"/>
              </w:rPr>
              <w:t>64%</w:t>
            </w:r>
          </w:p>
        </w:tc>
      </w:tr>
      <w:tr w:rsidR="00841BC8" w:rsidRPr="0077475D" w14:paraId="132D94F2" w14:textId="77777777" w:rsidTr="00A0469C">
        <w:trPr>
          <w:trHeight w:val="300"/>
        </w:trPr>
        <w:tc>
          <w:tcPr>
            <w:tcW w:w="4066" w:type="pct"/>
            <w:noWrap/>
            <w:tcMar>
              <w:top w:w="57" w:type="dxa"/>
              <w:bottom w:w="57" w:type="dxa"/>
            </w:tcMar>
            <w:hideMark/>
          </w:tcPr>
          <w:p w14:paraId="0F77380E" w14:textId="77777777" w:rsidR="00841BC8" w:rsidRPr="0077475D" w:rsidRDefault="00841BC8" w:rsidP="00A0469C">
            <w:pPr>
              <w:pStyle w:val="SCBodytext"/>
              <w:spacing w:after="0" w:line="276" w:lineRule="auto"/>
              <w:rPr>
                <w:sz w:val="28"/>
                <w:szCs w:val="28"/>
              </w:rPr>
            </w:pPr>
            <w:r w:rsidRPr="0077475D">
              <w:rPr>
                <w:sz w:val="28"/>
                <w:szCs w:val="28"/>
              </w:rPr>
              <w:t>Ophthalmologist (eye specialist)</w:t>
            </w:r>
          </w:p>
        </w:tc>
        <w:tc>
          <w:tcPr>
            <w:tcW w:w="934" w:type="pct"/>
            <w:noWrap/>
            <w:tcMar>
              <w:top w:w="57" w:type="dxa"/>
              <w:bottom w:w="57" w:type="dxa"/>
            </w:tcMar>
            <w:hideMark/>
          </w:tcPr>
          <w:p w14:paraId="6BAE277B" w14:textId="77777777" w:rsidR="00841BC8" w:rsidRPr="0077475D" w:rsidRDefault="00841BC8" w:rsidP="00A0469C">
            <w:pPr>
              <w:pStyle w:val="SCBodytext"/>
              <w:spacing w:after="0" w:line="276" w:lineRule="auto"/>
              <w:jc w:val="center"/>
              <w:rPr>
                <w:sz w:val="28"/>
                <w:szCs w:val="28"/>
              </w:rPr>
            </w:pPr>
            <w:r w:rsidRPr="0077475D">
              <w:rPr>
                <w:sz w:val="28"/>
                <w:szCs w:val="28"/>
              </w:rPr>
              <w:t>32%</w:t>
            </w:r>
          </w:p>
        </w:tc>
      </w:tr>
      <w:tr w:rsidR="00841BC8" w:rsidRPr="0077475D" w14:paraId="64FD518A" w14:textId="77777777" w:rsidTr="00A0469C">
        <w:trPr>
          <w:trHeight w:val="300"/>
        </w:trPr>
        <w:tc>
          <w:tcPr>
            <w:tcW w:w="4066" w:type="pct"/>
            <w:noWrap/>
            <w:tcMar>
              <w:top w:w="57" w:type="dxa"/>
              <w:bottom w:w="57" w:type="dxa"/>
            </w:tcMar>
            <w:hideMark/>
          </w:tcPr>
          <w:p w14:paraId="56B7B3BF" w14:textId="77777777" w:rsidR="00841BC8" w:rsidRPr="0077475D" w:rsidRDefault="00841BC8" w:rsidP="00A0469C">
            <w:pPr>
              <w:pStyle w:val="SCBodytext"/>
              <w:spacing w:after="0" w:line="276" w:lineRule="auto"/>
              <w:rPr>
                <w:sz w:val="28"/>
                <w:szCs w:val="28"/>
              </w:rPr>
            </w:pPr>
            <w:r w:rsidRPr="0077475D">
              <w:rPr>
                <w:sz w:val="28"/>
                <w:szCs w:val="28"/>
              </w:rPr>
              <w:t>Online community</w:t>
            </w:r>
          </w:p>
        </w:tc>
        <w:tc>
          <w:tcPr>
            <w:tcW w:w="934" w:type="pct"/>
            <w:noWrap/>
            <w:tcMar>
              <w:top w:w="57" w:type="dxa"/>
              <w:bottom w:w="57" w:type="dxa"/>
            </w:tcMar>
            <w:hideMark/>
          </w:tcPr>
          <w:p w14:paraId="60778A31" w14:textId="77777777" w:rsidR="00841BC8" w:rsidRPr="0077475D" w:rsidRDefault="00841BC8" w:rsidP="00A0469C">
            <w:pPr>
              <w:pStyle w:val="SCBodytext"/>
              <w:spacing w:after="0" w:line="276" w:lineRule="auto"/>
              <w:jc w:val="center"/>
              <w:rPr>
                <w:sz w:val="28"/>
                <w:szCs w:val="28"/>
              </w:rPr>
            </w:pPr>
            <w:r w:rsidRPr="0077475D">
              <w:rPr>
                <w:sz w:val="28"/>
                <w:szCs w:val="28"/>
              </w:rPr>
              <w:t>17%</w:t>
            </w:r>
          </w:p>
        </w:tc>
      </w:tr>
      <w:tr w:rsidR="00841BC8" w:rsidRPr="0077475D" w14:paraId="7C4B381F" w14:textId="77777777" w:rsidTr="00A0469C">
        <w:trPr>
          <w:trHeight w:val="300"/>
        </w:trPr>
        <w:tc>
          <w:tcPr>
            <w:tcW w:w="4066" w:type="pct"/>
            <w:noWrap/>
            <w:tcMar>
              <w:top w:w="57" w:type="dxa"/>
              <w:bottom w:w="57" w:type="dxa"/>
            </w:tcMar>
            <w:hideMark/>
          </w:tcPr>
          <w:p w14:paraId="652E0FDF" w14:textId="77777777" w:rsidR="00841BC8" w:rsidRPr="0077475D" w:rsidRDefault="00841BC8" w:rsidP="00A0469C">
            <w:pPr>
              <w:pStyle w:val="SCBodytext"/>
              <w:spacing w:after="0" w:line="276" w:lineRule="auto"/>
              <w:rPr>
                <w:sz w:val="28"/>
                <w:szCs w:val="28"/>
              </w:rPr>
            </w:pPr>
            <w:r w:rsidRPr="0077475D">
              <w:rPr>
                <w:sz w:val="28"/>
                <w:szCs w:val="28"/>
              </w:rPr>
              <w:t>Web search</w:t>
            </w:r>
          </w:p>
        </w:tc>
        <w:tc>
          <w:tcPr>
            <w:tcW w:w="934" w:type="pct"/>
            <w:noWrap/>
            <w:tcMar>
              <w:top w:w="57" w:type="dxa"/>
              <w:bottom w:w="57" w:type="dxa"/>
            </w:tcMar>
            <w:hideMark/>
          </w:tcPr>
          <w:p w14:paraId="3323B7B4" w14:textId="77777777" w:rsidR="00841BC8" w:rsidRPr="0077475D" w:rsidRDefault="00841BC8" w:rsidP="00A0469C">
            <w:pPr>
              <w:pStyle w:val="SCBodytext"/>
              <w:spacing w:after="0" w:line="276" w:lineRule="auto"/>
              <w:jc w:val="center"/>
              <w:rPr>
                <w:sz w:val="28"/>
                <w:szCs w:val="28"/>
              </w:rPr>
            </w:pPr>
            <w:r w:rsidRPr="0077475D">
              <w:rPr>
                <w:sz w:val="28"/>
                <w:szCs w:val="28"/>
              </w:rPr>
              <w:t>17%</w:t>
            </w:r>
          </w:p>
        </w:tc>
      </w:tr>
      <w:tr w:rsidR="00841BC8" w:rsidRPr="0077475D" w14:paraId="0A774EE3" w14:textId="77777777" w:rsidTr="00A0469C">
        <w:trPr>
          <w:trHeight w:val="300"/>
        </w:trPr>
        <w:tc>
          <w:tcPr>
            <w:tcW w:w="4066" w:type="pct"/>
            <w:noWrap/>
            <w:tcMar>
              <w:top w:w="57" w:type="dxa"/>
              <w:bottom w:w="57" w:type="dxa"/>
            </w:tcMar>
            <w:hideMark/>
          </w:tcPr>
          <w:p w14:paraId="6CB50541" w14:textId="77777777" w:rsidR="00841BC8" w:rsidRPr="0077475D" w:rsidRDefault="00841BC8" w:rsidP="00A0469C">
            <w:pPr>
              <w:pStyle w:val="SCBodytext"/>
              <w:spacing w:after="0" w:line="276" w:lineRule="auto"/>
              <w:rPr>
                <w:sz w:val="28"/>
                <w:szCs w:val="28"/>
              </w:rPr>
            </w:pPr>
            <w:r w:rsidRPr="0077475D">
              <w:rPr>
                <w:sz w:val="28"/>
                <w:szCs w:val="28"/>
              </w:rPr>
              <w:t>A charity or patient group (not Retina UK)</w:t>
            </w:r>
          </w:p>
        </w:tc>
        <w:tc>
          <w:tcPr>
            <w:tcW w:w="934" w:type="pct"/>
            <w:noWrap/>
            <w:tcMar>
              <w:top w:w="57" w:type="dxa"/>
              <w:bottom w:w="57" w:type="dxa"/>
            </w:tcMar>
            <w:hideMark/>
          </w:tcPr>
          <w:p w14:paraId="77978286" w14:textId="77777777" w:rsidR="00841BC8" w:rsidRPr="0077475D" w:rsidRDefault="00841BC8" w:rsidP="00A0469C">
            <w:pPr>
              <w:pStyle w:val="SCBodytext"/>
              <w:spacing w:after="0" w:line="276" w:lineRule="auto"/>
              <w:jc w:val="center"/>
              <w:rPr>
                <w:sz w:val="28"/>
                <w:szCs w:val="28"/>
              </w:rPr>
            </w:pPr>
            <w:r w:rsidRPr="0077475D">
              <w:rPr>
                <w:sz w:val="28"/>
                <w:szCs w:val="28"/>
              </w:rPr>
              <w:t>8%</w:t>
            </w:r>
          </w:p>
        </w:tc>
      </w:tr>
      <w:tr w:rsidR="00841BC8" w:rsidRPr="0077475D" w14:paraId="4AAEBFE8" w14:textId="77777777" w:rsidTr="00A0469C">
        <w:trPr>
          <w:trHeight w:val="300"/>
        </w:trPr>
        <w:tc>
          <w:tcPr>
            <w:tcW w:w="4066" w:type="pct"/>
            <w:noWrap/>
            <w:tcMar>
              <w:top w:w="57" w:type="dxa"/>
              <w:bottom w:w="57" w:type="dxa"/>
            </w:tcMar>
            <w:hideMark/>
          </w:tcPr>
          <w:p w14:paraId="1E1A05DA" w14:textId="77777777" w:rsidR="00841BC8" w:rsidRPr="0077475D" w:rsidRDefault="00841BC8" w:rsidP="00A0469C">
            <w:pPr>
              <w:pStyle w:val="SCBodytext"/>
              <w:spacing w:after="0" w:line="276" w:lineRule="auto"/>
              <w:rPr>
                <w:sz w:val="28"/>
                <w:szCs w:val="28"/>
              </w:rPr>
            </w:pPr>
            <w:r w:rsidRPr="0077475D">
              <w:rPr>
                <w:sz w:val="28"/>
                <w:szCs w:val="28"/>
              </w:rPr>
              <w:t>In the media</w:t>
            </w:r>
          </w:p>
        </w:tc>
        <w:tc>
          <w:tcPr>
            <w:tcW w:w="934" w:type="pct"/>
            <w:noWrap/>
            <w:tcMar>
              <w:top w:w="57" w:type="dxa"/>
              <w:bottom w:w="57" w:type="dxa"/>
            </w:tcMar>
            <w:hideMark/>
          </w:tcPr>
          <w:p w14:paraId="675F3630" w14:textId="77777777" w:rsidR="00841BC8" w:rsidRPr="0077475D" w:rsidRDefault="00841BC8" w:rsidP="00A0469C">
            <w:pPr>
              <w:pStyle w:val="SCBodytext"/>
              <w:spacing w:after="0" w:line="276" w:lineRule="auto"/>
              <w:jc w:val="center"/>
              <w:rPr>
                <w:sz w:val="28"/>
                <w:szCs w:val="28"/>
              </w:rPr>
            </w:pPr>
            <w:r w:rsidRPr="0077475D">
              <w:rPr>
                <w:sz w:val="28"/>
                <w:szCs w:val="28"/>
              </w:rPr>
              <w:t>7%</w:t>
            </w:r>
          </w:p>
        </w:tc>
      </w:tr>
      <w:tr w:rsidR="00841BC8" w:rsidRPr="0077475D" w14:paraId="7D619F38" w14:textId="77777777" w:rsidTr="00A0469C">
        <w:trPr>
          <w:trHeight w:val="300"/>
        </w:trPr>
        <w:tc>
          <w:tcPr>
            <w:tcW w:w="4066" w:type="pct"/>
            <w:noWrap/>
            <w:tcMar>
              <w:top w:w="57" w:type="dxa"/>
              <w:bottom w:w="57" w:type="dxa"/>
            </w:tcMar>
            <w:hideMark/>
          </w:tcPr>
          <w:p w14:paraId="2D04F369" w14:textId="77777777" w:rsidR="00841BC8" w:rsidRPr="0077475D" w:rsidRDefault="00841BC8" w:rsidP="00A0469C">
            <w:pPr>
              <w:pStyle w:val="SCBodytext"/>
              <w:spacing w:after="0" w:line="276" w:lineRule="auto"/>
              <w:rPr>
                <w:sz w:val="28"/>
                <w:szCs w:val="28"/>
              </w:rPr>
            </w:pPr>
            <w:r w:rsidRPr="0077475D">
              <w:rPr>
                <w:sz w:val="28"/>
                <w:szCs w:val="28"/>
              </w:rPr>
              <w:t>Clinicaltrials.gov website</w:t>
            </w:r>
          </w:p>
        </w:tc>
        <w:tc>
          <w:tcPr>
            <w:tcW w:w="934" w:type="pct"/>
            <w:noWrap/>
            <w:tcMar>
              <w:top w:w="57" w:type="dxa"/>
              <w:bottom w:w="57" w:type="dxa"/>
            </w:tcMar>
            <w:hideMark/>
          </w:tcPr>
          <w:p w14:paraId="31FACB9A" w14:textId="77777777" w:rsidR="00841BC8" w:rsidRPr="0077475D" w:rsidRDefault="00841BC8" w:rsidP="00A0469C">
            <w:pPr>
              <w:pStyle w:val="SCBodytext"/>
              <w:spacing w:after="0" w:line="276" w:lineRule="auto"/>
              <w:jc w:val="center"/>
              <w:rPr>
                <w:sz w:val="28"/>
                <w:szCs w:val="28"/>
              </w:rPr>
            </w:pPr>
            <w:r w:rsidRPr="0077475D">
              <w:rPr>
                <w:sz w:val="28"/>
                <w:szCs w:val="28"/>
              </w:rPr>
              <w:t>5%</w:t>
            </w:r>
          </w:p>
        </w:tc>
      </w:tr>
      <w:tr w:rsidR="00841BC8" w:rsidRPr="0077475D" w14:paraId="18CBCEB3" w14:textId="77777777" w:rsidTr="00A0469C">
        <w:trPr>
          <w:trHeight w:val="300"/>
        </w:trPr>
        <w:tc>
          <w:tcPr>
            <w:tcW w:w="4066" w:type="pct"/>
            <w:noWrap/>
            <w:tcMar>
              <w:top w:w="57" w:type="dxa"/>
              <w:bottom w:w="57" w:type="dxa"/>
            </w:tcMar>
            <w:hideMark/>
          </w:tcPr>
          <w:p w14:paraId="2526241A" w14:textId="77777777" w:rsidR="00841BC8" w:rsidRPr="0077475D" w:rsidRDefault="00841BC8" w:rsidP="00A0469C">
            <w:pPr>
              <w:pStyle w:val="SCBodytext"/>
              <w:spacing w:after="0" w:line="276" w:lineRule="auto"/>
              <w:rPr>
                <w:sz w:val="28"/>
                <w:szCs w:val="28"/>
              </w:rPr>
            </w:pPr>
            <w:r w:rsidRPr="0077475D">
              <w:rPr>
                <w:sz w:val="28"/>
                <w:szCs w:val="28"/>
              </w:rPr>
              <w:t>Word of mouth</w:t>
            </w:r>
          </w:p>
        </w:tc>
        <w:tc>
          <w:tcPr>
            <w:tcW w:w="934" w:type="pct"/>
            <w:noWrap/>
            <w:tcMar>
              <w:top w:w="57" w:type="dxa"/>
              <w:bottom w:w="57" w:type="dxa"/>
            </w:tcMar>
            <w:hideMark/>
          </w:tcPr>
          <w:p w14:paraId="4343BD8E" w14:textId="77777777" w:rsidR="00841BC8" w:rsidRPr="0077475D" w:rsidRDefault="00841BC8" w:rsidP="00A0469C">
            <w:pPr>
              <w:pStyle w:val="SCBodytext"/>
              <w:spacing w:after="0" w:line="276" w:lineRule="auto"/>
              <w:jc w:val="center"/>
              <w:rPr>
                <w:sz w:val="28"/>
                <w:szCs w:val="28"/>
              </w:rPr>
            </w:pPr>
            <w:r w:rsidRPr="0077475D">
              <w:rPr>
                <w:sz w:val="28"/>
                <w:szCs w:val="28"/>
              </w:rPr>
              <w:t>3%</w:t>
            </w:r>
          </w:p>
        </w:tc>
      </w:tr>
      <w:tr w:rsidR="00841BC8" w:rsidRPr="0077475D" w14:paraId="3822334A" w14:textId="77777777" w:rsidTr="00A0469C">
        <w:trPr>
          <w:trHeight w:val="300"/>
        </w:trPr>
        <w:tc>
          <w:tcPr>
            <w:tcW w:w="4066" w:type="pct"/>
            <w:noWrap/>
            <w:tcMar>
              <w:top w:w="57" w:type="dxa"/>
              <w:bottom w:w="57" w:type="dxa"/>
            </w:tcMar>
            <w:hideMark/>
          </w:tcPr>
          <w:p w14:paraId="5DC561E5" w14:textId="77777777" w:rsidR="00841BC8" w:rsidRPr="0077475D" w:rsidRDefault="00841BC8" w:rsidP="00A0469C">
            <w:pPr>
              <w:pStyle w:val="SCBodytext"/>
              <w:spacing w:after="0" w:line="276" w:lineRule="auto"/>
              <w:rPr>
                <w:sz w:val="28"/>
                <w:szCs w:val="28"/>
              </w:rPr>
            </w:pPr>
            <w:r w:rsidRPr="0077475D">
              <w:rPr>
                <w:sz w:val="28"/>
                <w:szCs w:val="28"/>
              </w:rPr>
              <w:t>UK Clinical Trials Gateway website</w:t>
            </w:r>
          </w:p>
        </w:tc>
        <w:tc>
          <w:tcPr>
            <w:tcW w:w="934" w:type="pct"/>
            <w:noWrap/>
            <w:tcMar>
              <w:top w:w="57" w:type="dxa"/>
              <w:bottom w:w="57" w:type="dxa"/>
            </w:tcMar>
            <w:hideMark/>
          </w:tcPr>
          <w:p w14:paraId="78498938" w14:textId="77777777" w:rsidR="00841BC8" w:rsidRPr="0077475D" w:rsidRDefault="00841BC8" w:rsidP="00A0469C">
            <w:pPr>
              <w:pStyle w:val="SCBodytext"/>
              <w:spacing w:after="0" w:line="276" w:lineRule="auto"/>
              <w:jc w:val="center"/>
              <w:rPr>
                <w:sz w:val="28"/>
                <w:szCs w:val="28"/>
              </w:rPr>
            </w:pPr>
            <w:r w:rsidRPr="0077475D">
              <w:rPr>
                <w:sz w:val="28"/>
                <w:szCs w:val="28"/>
              </w:rPr>
              <w:t>3%</w:t>
            </w:r>
          </w:p>
        </w:tc>
      </w:tr>
      <w:tr w:rsidR="00841BC8" w:rsidRPr="0077475D" w14:paraId="08B88F97" w14:textId="77777777" w:rsidTr="00A0469C">
        <w:trPr>
          <w:trHeight w:val="300"/>
        </w:trPr>
        <w:tc>
          <w:tcPr>
            <w:tcW w:w="4066" w:type="pct"/>
            <w:noWrap/>
            <w:tcMar>
              <w:top w:w="57" w:type="dxa"/>
              <w:bottom w:w="57" w:type="dxa"/>
            </w:tcMar>
            <w:hideMark/>
          </w:tcPr>
          <w:p w14:paraId="131660CC" w14:textId="77777777" w:rsidR="00841BC8" w:rsidRPr="0077475D" w:rsidRDefault="00841BC8" w:rsidP="00A0469C">
            <w:pPr>
              <w:pStyle w:val="SCBodytext"/>
              <w:spacing w:after="0" w:line="276" w:lineRule="auto"/>
              <w:rPr>
                <w:sz w:val="28"/>
                <w:szCs w:val="28"/>
              </w:rPr>
            </w:pPr>
            <w:r w:rsidRPr="0077475D">
              <w:rPr>
                <w:sz w:val="28"/>
                <w:szCs w:val="28"/>
              </w:rPr>
              <w:t>Optometrist</w:t>
            </w:r>
          </w:p>
        </w:tc>
        <w:tc>
          <w:tcPr>
            <w:tcW w:w="934" w:type="pct"/>
            <w:noWrap/>
            <w:tcMar>
              <w:top w:w="57" w:type="dxa"/>
              <w:bottom w:w="57" w:type="dxa"/>
            </w:tcMar>
            <w:hideMark/>
          </w:tcPr>
          <w:p w14:paraId="5C8C2D73" w14:textId="77777777" w:rsidR="00841BC8" w:rsidRPr="0077475D" w:rsidRDefault="00841BC8" w:rsidP="00A0469C">
            <w:pPr>
              <w:pStyle w:val="SCBodytext"/>
              <w:spacing w:after="0" w:line="276" w:lineRule="auto"/>
              <w:jc w:val="center"/>
              <w:rPr>
                <w:sz w:val="28"/>
                <w:szCs w:val="28"/>
              </w:rPr>
            </w:pPr>
            <w:r w:rsidRPr="0077475D">
              <w:rPr>
                <w:sz w:val="28"/>
                <w:szCs w:val="28"/>
              </w:rPr>
              <w:t>2%</w:t>
            </w:r>
          </w:p>
        </w:tc>
      </w:tr>
      <w:tr w:rsidR="00841BC8" w:rsidRPr="0077475D" w14:paraId="5796ADE7" w14:textId="77777777" w:rsidTr="00A0469C">
        <w:trPr>
          <w:trHeight w:val="300"/>
        </w:trPr>
        <w:tc>
          <w:tcPr>
            <w:tcW w:w="4066" w:type="pct"/>
            <w:noWrap/>
            <w:tcMar>
              <w:top w:w="57" w:type="dxa"/>
              <w:bottom w:w="57" w:type="dxa"/>
            </w:tcMar>
            <w:hideMark/>
          </w:tcPr>
          <w:p w14:paraId="2B693C2B" w14:textId="77777777" w:rsidR="00841BC8" w:rsidRPr="0077475D" w:rsidRDefault="00841BC8" w:rsidP="00A0469C">
            <w:pPr>
              <w:pStyle w:val="SCBodytext"/>
              <w:spacing w:after="0" w:line="276" w:lineRule="auto"/>
              <w:rPr>
                <w:sz w:val="28"/>
                <w:szCs w:val="28"/>
              </w:rPr>
            </w:pPr>
            <w:r w:rsidRPr="0077475D">
              <w:rPr>
                <w:sz w:val="28"/>
                <w:szCs w:val="28"/>
              </w:rPr>
              <w:t>GP</w:t>
            </w:r>
          </w:p>
        </w:tc>
        <w:tc>
          <w:tcPr>
            <w:tcW w:w="934" w:type="pct"/>
            <w:noWrap/>
            <w:tcMar>
              <w:top w:w="57" w:type="dxa"/>
              <w:bottom w:w="57" w:type="dxa"/>
            </w:tcMar>
            <w:hideMark/>
          </w:tcPr>
          <w:p w14:paraId="7F360CD1" w14:textId="77777777" w:rsidR="00841BC8" w:rsidRPr="0077475D" w:rsidRDefault="00841BC8" w:rsidP="00A0469C">
            <w:pPr>
              <w:pStyle w:val="SCBodytext"/>
              <w:spacing w:after="0" w:line="276" w:lineRule="auto"/>
              <w:jc w:val="center"/>
              <w:rPr>
                <w:sz w:val="28"/>
                <w:szCs w:val="28"/>
              </w:rPr>
            </w:pPr>
            <w:r w:rsidRPr="0077475D">
              <w:rPr>
                <w:sz w:val="28"/>
                <w:szCs w:val="28"/>
              </w:rPr>
              <w:t>1%</w:t>
            </w:r>
          </w:p>
        </w:tc>
      </w:tr>
    </w:tbl>
    <w:p w14:paraId="4A9A5A0C" w14:textId="77777777" w:rsidR="00841BC8" w:rsidRPr="0077475D" w:rsidRDefault="00841BC8" w:rsidP="00841BC8">
      <w:pPr>
        <w:pStyle w:val="SCBodytext"/>
        <w:spacing w:after="0" w:line="276" w:lineRule="auto"/>
        <w:rPr>
          <w:sz w:val="28"/>
          <w:szCs w:val="28"/>
        </w:rPr>
      </w:pPr>
    </w:p>
    <w:p w14:paraId="1E7D641D" w14:textId="77777777" w:rsidR="00841BC8" w:rsidRDefault="00841BC8" w:rsidP="00841BC8">
      <w:pPr>
        <w:pStyle w:val="SCBodytext"/>
        <w:spacing w:line="276" w:lineRule="auto"/>
        <w:rPr>
          <w:sz w:val="28"/>
          <w:szCs w:val="28"/>
        </w:rPr>
      </w:pPr>
    </w:p>
    <w:p w14:paraId="4B7679A3" w14:textId="77777777" w:rsidR="00841BC8" w:rsidRDefault="00841BC8" w:rsidP="00841BC8">
      <w:pPr>
        <w:pStyle w:val="SCBodytext"/>
        <w:spacing w:line="276" w:lineRule="auto"/>
        <w:rPr>
          <w:sz w:val="28"/>
          <w:szCs w:val="28"/>
        </w:rPr>
      </w:pPr>
      <w:r w:rsidRPr="0077475D">
        <w:rPr>
          <w:sz w:val="28"/>
          <w:szCs w:val="28"/>
        </w:rPr>
        <w:t>Just over half of people (57%) would like to participate in research (a clinical trial or other kind of research) but haven’t yet. A further 20% have participated in research, and 22% say they do not want to.</w:t>
      </w:r>
    </w:p>
    <w:p w14:paraId="78EB9900" w14:textId="77777777" w:rsidR="00841BC8" w:rsidRDefault="00841BC8" w:rsidP="00841BC8">
      <w:pPr>
        <w:pStyle w:val="SCBodytext"/>
        <w:spacing w:line="276" w:lineRule="auto"/>
        <w:rPr>
          <w:sz w:val="28"/>
          <w:szCs w:val="28"/>
        </w:rPr>
      </w:pPr>
      <w:r w:rsidRPr="00DB641A">
        <w:rPr>
          <w:noProof/>
          <w:sz w:val="28"/>
          <w:szCs w:val="28"/>
          <w:lang w:eastAsia="en-GB"/>
        </w:rPr>
        <w:drawing>
          <wp:inline distT="0" distB="0" distL="0" distR="0" wp14:anchorId="71E9D772" wp14:editId="361246B1">
            <wp:extent cx="5838825" cy="3286125"/>
            <wp:effectExtent l="0" t="0" r="9525" b="9525"/>
            <wp:docPr id="16" name="Chart 16" descr="Pie chart displaying the results of Q23, which asked: Which of these best describes your experience of clinical trials or other research into your type of sight loss?" title="Figur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1599E7F" w14:textId="77777777" w:rsidR="00841BC8" w:rsidRPr="00DB641A" w:rsidRDefault="00841BC8" w:rsidP="00841BC8">
      <w:pPr>
        <w:pStyle w:val="SCBodytext"/>
        <w:spacing w:line="276" w:lineRule="auto"/>
        <w:rPr>
          <w:i/>
          <w:sz w:val="28"/>
          <w:szCs w:val="28"/>
        </w:rPr>
      </w:pPr>
      <w:r w:rsidRPr="00DB641A">
        <w:rPr>
          <w:i/>
          <w:sz w:val="28"/>
          <w:szCs w:val="28"/>
        </w:rPr>
        <w:t>Figure 10: Q23 Which of these best describes your experience of clinical trials or other research into your type of sight loss? (all respondents)</w:t>
      </w:r>
      <w:r>
        <w:rPr>
          <w:i/>
          <w:sz w:val="28"/>
          <w:szCs w:val="28"/>
        </w:rPr>
        <w:br/>
      </w:r>
    </w:p>
    <w:p w14:paraId="66222D99" w14:textId="77777777" w:rsidR="00841BC8" w:rsidRPr="00D42804" w:rsidRDefault="00841BC8" w:rsidP="00841BC8">
      <w:pPr>
        <w:pStyle w:val="SCBodytext"/>
        <w:spacing w:after="0" w:line="276" w:lineRule="auto"/>
        <w:jc w:val="center"/>
        <w:rPr>
          <w:i/>
          <w:color w:val="auto"/>
          <w:sz w:val="28"/>
          <w:szCs w:val="28"/>
        </w:rPr>
      </w:pPr>
      <w:r w:rsidRPr="00D42804">
        <w:rPr>
          <w:i/>
          <w:color w:val="auto"/>
          <w:sz w:val="28"/>
          <w:szCs w:val="28"/>
        </w:rPr>
        <w:t xml:space="preserve"> “At 72 I do not need or expect support or benefit from ongoing research, but do hope it may be available to my daughter and granddaughter who have been diagnosed with RP.”</w:t>
      </w:r>
    </w:p>
    <w:p w14:paraId="483C4104" w14:textId="77777777" w:rsidR="00841BC8" w:rsidRDefault="00841BC8" w:rsidP="00841BC8">
      <w:pPr>
        <w:pStyle w:val="SCBodytext"/>
        <w:spacing w:after="0"/>
        <w:jc w:val="center"/>
        <w:rPr>
          <w:i/>
          <w:color w:val="44546A" w:themeColor="text2"/>
          <w:sz w:val="22"/>
          <w:szCs w:val="22"/>
        </w:rPr>
      </w:pPr>
    </w:p>
    <w:p w14:paraId="4A97141D" w14:textId="77777777" w:rsidR="00841BC8" w:rsidRDefault="00841BC8" w:rsidP="00841BC8">
      <w:pPr>
        <w:pStyle w:val="SCBodytext"/>
        <w:spacing w:after="0"/>
        <w:jc w:val="center"/>
        <w:rPr>
          <w:i/>
          <w:color w:val="44546A" w:themeColor="text2"/>
          <w:sz w:val="22"/>
          <w:szCs w:val="22"/>
        </w:rPr>
      </w:pPr>
    </w:p>
    <w:p w14:paraId="20EB7853" w14:textId="77777777" w:rsidR="00841BC8" w:rsidRPr="009364A2" w:rsidRDefault="00841BC8" w:rsidP="00841BC8">
      <w:pPr>
        <w:pStyle w:val="SCBodytext"/>
        <w:spacing w:after="0"/>
        <w:jc w:val="center"/>
        <w:rPr>
          <w:i/>
          <w:color w:val="44546A" w:themeColor="text2"/>
          <w:sz w:val="22"/>
          <w:szCs w:val="22"/>
        </w:rPr>
      </w:pPr>
    </w:p>
    <w:p w14:paraId="0473CF30" w14:textId="77777777" w:rsidR="00841BC8" w:rsidRPr="004C2EEF" w:rsidRDefault="00841BC8" w:rsidP="00841BC8">
      <w:pPr>
        <w:pStyle w:val="SCBodytext"/>
        <w:rPr>
          <w:sz w:val="22"/>
          <w:szCs w:val="22"/>
        </w:rPr>
      </w:pPr>
    </w:p>
    <w:p w14:paraId="69E01F67" w14:textId="77777777" w:rsidR="00841BC8" w:rsidRDefault="00841BC8" w:rsidP="00841BC8">
      <w:pPr>
        <w:pStyle w:val="SCBodytext"/>
      </w:pPr>
    </w:p>
    <w:p w14:paraId="0ED36D6B" w14:textId="77777777" w:rsidR="00841BC8" w:rsidRDefault="00841BC8">
      <w:r>
        <w:br w:type="page"/>
      </w:r>
    </w:p>
    <w:p w14:paraId="384D3F7C" w14:textId="6C905E9F" w:rsidR="00DF670C" w:rsidRPr="004D5BF2" w:rsidRDefault="00841BC8" w:rsidP="00DD5B95">
      <w:pPr>
        <w:pStyle w:val="Heading1"/>
        <w:rPr>
          <w:rFonts w:ascii="TT Norms Bold" w:hAnsi="TT Norms Bold"/>
          <w:color w:val="0F265C"/>
          <w:sz w:val="68"/>
          <w:szCs w:val="68"/>
        </w:rPr>
      </w:pPr>
      <w:bookmarkStart w:id="37" w:name="_Toc12546580"/>
      <w:r w:rsidRPr="004D5BF2">
        <w:rPr>
          <w:rFonts w:ascii="TT Norms Bold" w:hAnsi="TT Norms Bold"/>
          <w:color w:val="0F265C"/>
          <w:sz w:val="68"/>
          <w:szCs w:val="68"/>
        </w:rPr>
        <w:t xml:space="preserve">Attitudes towards </w:t>
      </w:r>
      <w:r w:rsidR="00A47876" w:rsidRPr="004D5BF2">
        <w:rPr>
          <w:rFonts w:ascii="TT Norms Bold" w:hAnsi="TT Norms Bold"/>
          <w:color w:val="0F265C"/>
          <w:sz w:val="68"/>
          <w:szCs w:val="68"/>
        </w:rPr>
        <w:br/>
      </w:r>
      <w:r w:rsidRPr="004D5BF2">
        <w:rPr>
          <w:rFonts w:ascii="TT Norms Bold" w:hAnsi="TT Norms Bold"/>
          <w:color w:val="0F265C"/>
          <w:sz w:val="68"/>
          <w:szCs w:val="68"/>
        </w:rPr>
        <w:t>Retina UK</w:t>
      </w:r>
      <w:bookmarkEnd w:id="37"/>
    </w:p>
    <w:p w14:paraId="661EA94C" w14:textId="77777777" w:rsidR="00841BC8" w:rsidRDefault="00841BC8" w:rsidP="00841BC8"/>
    <w:p w14:paraId="37483E2E" w14:textId="6304FA55" w:rsidR="00D24CD3" w:rsidRDefault="00D24CD3" w:rsidP="00841BC8"/>
    <w:p w14:paraId="2F54CB38" w14:textId="77777777" w:rsidR="00D24CD3" w:rsidRDefault="00D24CD3" w:rsidP="00841BC8"/>
    <w:p w14:paraId="7C8B35D5" w14:textId="77777777" w:rsidR="00841BC8" w:rsidRDefault="00841BC8" w:rsidP="00841BC8"/>
    <w:p w14:paraId="5F55C93E" w14:textId="77777777" w:rsidR="00D42804" w:rsidRPr="004D5BF2" w:rsidRDefault="00D42804" w:rsidP="00D42804">
      <w:pPr>
        <w:pStyle w:val="SCBodytext"/>
        <w:spacing w:line="276" w:lineRule="auto"/>
        <w:rPr>
          <w:b/>
          <w:color w:val="0F265C"/>
          <w:sz w:val="32"/>
          <w:szCs w:val="32"/>
        </w:rPr>
      </w:pPr>
      <w:r w:rsidRPr="004D5BF2">
        <w:rPr>
          <w:b/>
          <w:color w:val="0F265C"/>
          <w:sz w:val="32"/>
          <w:szCs w:val="32"/>
        </w:rPr>
        <w:t>Key findings</w:t>
      </w:r>
    </w:p>
    <w:p w14:paraId="79164A67" w14:textId="77777777" w:rsidR="00D42804" w:rsidRPr="0077475D" w:rsidRDefault="00D42804" w:rsidP="00D42804">
      <w:pPr>
        <w:pStyle w:val="SCBodytext"/>
        <w:numPr>
          <w:ilvl w:val="0"/>
          <w:numId w:val="2"/>
        </w:numPr>
        <w:spacing w:line="276" w:lineRule="auto"/>
        <w:rPr>
          <w:sz w:val="28"/>
          <w:szCs w:val="28"/>
        </w:rPr>
      </w:pPr>
      <w:r w:rsidRPr="0077475D">
        <w:rPr>
          <w:sz w:val="28"/>
          <w:szCs w:val="28"/>
        </w:rPr>
        <w:t xml:space="preserve">Many hear about us for the first time from a health professional (24%). </w:t>
      </w:r>
    </w:p>
    <w:p w14:paraId="67314D6C" w14:textId="77777777" w:rsidR="00D42804" w:rsidRPr="0077475D" w:rsidRDefault="00D42804" w:rsidP="00D42804">
      <w:pPr>
        <w:pStyle w:val="SCBodytext"/>
        <w:numPr>
          <w:ilvl w:val="0"/>
          <w:numId w:val="2"/>
        </w:numPr>
        <w:spacing w:line="276" w:lineRule="auto"/>
        <w:rPr>
          <w:sz w:val="28"/>
          <w:szCs w:val="28"/>
        </w:rPr>
      </w:pPr>
      <w:r w:rsidRPr="0077475D">
        <w:rPr>
          <w:sz w:val="28"/>
          <w:szCs w:val="28"/>
        </w:rPr>
        <w:t>Seven in 10 (70%) have engaged with Retina UK in some way.</w:t>
      </w:r>
    </w:p>
    <w:p w14:paraId="697419C0" w14:textId="77777777" w:rsidR="00D42804" w:rsidRPr="0077475D" w:rsidRDefault="00D42804" w:rsidP="00D42804">
      <w:pPr>
        <w:pStyle w:val="SCBodytext"/>
        <w:numPr>
          <w:ilvl w:val="0"/>
          <w:numId w:val="2"/>
        </w:numPr>
        <w:spacing w:line="276" w:lineRule="auto"/>
        <w:rPr>
          <w:sz w:val="28"/>
          <w:szCs w:val="28"/>
        </w:rPr>
      </w:pPr>
      <w:r w:rsidRPr="0077475D">
        <w:rPr>
          <w:sz w:val="28"/>
          <w:szCs w:val="28"/>
        </w:rPr>
        <w:t>Engagement is higher among those: sight loss registered; diagnosed more than 20 years ago; diagnosed with RP; and who say they’re managing their sight loss well.</w:t>
      </w:r>
    </w:p>
    <w:p w14:paraId="260CBBB6" w14:textId="77777777" w:rsidR="00D42804" w:rsidRPr="0077475D" w:rsidRDefault="00D42804" w:rsidP="00D42804">
      <w:pPr>
        <w:pStyle w:val="SCBodytext"/>
        <w:numPr>
          <w:ilvl w:val="0"/>
          <w:numId w:val="2"/>
        </w:numPr>
        <w:spacing w:line="276" w:lineRule="auto"/>
        <w:rPr>
          <w:sz w:val="28"/>
          <w:szCs w:val="28"/>
        </w:rPr>
      </w:pPr>
      <w:r w:rsidRPr="0077475D">
        <w:rPr>
          <w:sz w:val="28"/>
          <w:szCs w:val="28"/>
        </w:rPr>
        <w:t>Respondents mostly agree Retina UK is approachable, trustworthy, and ambitious on behalf of people with sight loss. They are less likely to agree people with sight loss have a big say in what we do.</w:t>
      </w:r>
    </w:p>
    <w:p w14:paraId="5189EA3E" w14:textId="77777777" w:rsidR="00D42804" w:rsidRPr="0077475D" w:rsidRDefault="00D42804" w:rsidP="00D42804">
      <w:pPr>
        <w:pStyle w:val="SCBodytext"/>
        <w:numPr>
          <w:ilvl w:val="0"/>
          <w:numId w:val="2"/>
        </w:numPr>
        <w:spacing w:line="276" w:lineRule="auto"/>
        <w:rPr>
          <w:sz w:val="28"/>
          <w:szCs w:val="28"/>
        </w:rPr>
      </w:pPr>
      <w:r w:rsidRPr="0077475D">
        <w:rPr>
          <w:sz w:val="28"/>
          <w:szCs w:val="28"/>
        </w:rPr>
        <w:t>Four in five (81%) agree that, thanks to Retina UK, they are better informed about ongoing research.</w:t>
      </w:r>
    </w:p>
    <w:p w14:paraId="5353F815" w14:textId="77777777" w:rsidR="00D42804" w:rsidRDefault="00D42804" w:rsidP="00D42804">
      <w:pPr>
        <w:pStyle w:val="SCBodytext"/>
        <w:numPr>
          <w:ilvl w:val="0"/>
          <w:numId w:val="2"/>
        </w:numPr>
        <w:spacing w:line="276" w:lineRule="auto"/>
        <w:rPr>
          <w:sz w:val="28"/>
          <w:szCs w:val="28"/>
        </w:rPr>
      </w:pPr>
      <w:r w:rsidRPr="0077475D">
        <w:rPr>
          <w:sz w:val="28"/>
          <w:szCs w:val="28"/>
        </w:rPr>
        <w:t>80% of people rate our services as ‘excellent’ or ‘good’.</w:t>
      </w:r>
    </w:p>
    <w:p w14:paraId="035F57DB" w14:textId="3F768AA8" w:rsidR="00841BC8" w:rsidRPr="00D42804" w:rsidRDefault="00D42804" w:rsidP="00D42804">
      <w:pPr>
        <w:pStyle w:val="SCBodytext"/>
        <w:numPr>
          <w:ilvl w:val="0"/>
          <w:numId w:val="2"/>
        </w:numPr>
        <w:spacing w:line="276" w:lineRule="auto"/>
        <w:rPr>
          <w:sz w:val="28"/>
          <w:szCs w:val="28"/>
        </w:rPr>
      </w:pPr>
      <w:r w:rsidRPr="0077475D">
        <w:rPr>
          <w:sz w:val="28"/>
          <w:szCs w:val="28"/>
        </w:rPr>
        <w:t>Our newsletters achieve highest satisfaction</w:t>
      </w:r>
      <w:r w:rsidR="00457CFE">
        <w:rPr>
          <w:sz w:val="28"/>
          <w:szCs w:val="28"/>
        </w:rPr>
        <w:t xml:space="preserve"> and usage levels, followed by </w:t>
      </w:r>
      <w:r w:rsidRPr="0077475D">
        <w:rPr>
          <w:sz w:val="28"/>
          <w:szCs w:val="28"/>
        </w:rPr>
        <w:t>our website.</w:t>
      </w:r>
      <w:r>
        <w:rPr>
          <w:sz w:val="28"/>
          <w:szCs w:val="28"/>
        </w:rPr>
        <w:br/>
      </w:r>
    </w:p>
    <w:p w14:paraId="7BBA1371" w14:textId="77777777" w:rsidR="00841BC8" w:rsidRPr="004D5BF2" w:rsidRDefault="00841BC8" w:rsidP="00DD5B95">
      <w:pPr>
        <w:pStyle w:val="Heading2"/>
        <w:rPr>
          <w:rStyle w:val="SCBoldtext"/>
          <w:color w:val="0F265C"/>
          <w:kern w:val="0"/>
          <w:sz w:val="32"/>
          <w:szCs w:val="32"/>
        </w:rPr>
      </w:pPr>
      <w:bookmarkStart w:id="38" w:name="_Toc12443914"/>
      <w:bookmarkStart w:id="39" w:name="_Toc12546581"/>
      <w:r w:rsidRPr="004D5BF2">
        <w:rPr>
          <w:rStyle w:val="SCBoldtext"/>
          <w:color w:val="0F265C"/>
          <w:kern w:val="0"/>
          <w:sz w:val="32"/>
          <w:szCs w:val="32"/>
        </w:rPr>
        <w:t>Knowing about Retina UK</w:t>
      </w:r>
      <w:bookmarkEnd w:id="38"/>
      <w:bookmarkEnd w:id="39"/>
    </w:p>
    <w:p w14:paraId="2C88E0AB" w14:textId="77777777" w:rsidR="00841BC8" w:rsidRPr="0077475D" w:rsidRDefault="00841BC8" w:rsidP="00841BC8">
      <w:pPr>
        <w:pStyle w:val="SCBodytext"/>
        <w:spacing w:line="276" w:lineRule="auto"/>
        <w:rPr>
          <w:sz w:val="28"/>
          <w:szCs w:val="28"/>
        </w:rPr>
      </w:pPr>
      <w:r w:rsidRPr="0077475D">
        <w:rPr>
          <w:sz w:val="28"/>
          <w:szCs w:val="28"/>
        </w:rPr>
        <w:t xml:space="preserve">Many people hear about Retina UK for the first time from a health professional. This has changed little over the past 20 years, and shows the ongoing importance of the health service workforce in ensuring people are aware of support from Retina UK. </w:t>
      </w:r>
    </w:p>
    <w:p w14:paraId="1A1FDB76" w14:textId="77777777" w:rsidR="00841BC8" w:rsidRPr="00D42804" w:rsidRDefault="00841BC8" w:rsidP="00841BC8">
      <w:pPr>
        <w:pStyle w:val="SCBodytext"/>
        <w:spacing w:after="0" w:line="276" w:lineRule="auto"/>
        <w:jc w:val="center"/>
        <w:rPr>
          <w:i/>
          <w:color w:val="auto"/>
          <w:sz w:val="28"/>
          <w:szCs w:val="28"/>
        </w:rPr>
      </w:pPr>
      <w:r w:rsidRPr="00D42804">
        <w:rPr>
          <w:i/>
          <w:color w:val="auto"/>
          <w:sz w:val="28"/>
          <w:szCs w:val="28"/>
        </w:rPr>
        <w:t>“When I asked if I would go blind, was told they thought I would. They gave me a sheet of paper with the helpline number of Retina UK. They did help me.”</w:t>
      </w:r>
    </w:p>
    <w:p w14:paraId="53330174" w14:textId="77777777" w:rsidR="00841BC8" w:rsidRPr="00D42804" w:rsidRDefault="00841BC8" w:rsidP="00841BC8">
      <w:pPr>
        <w:pStyle w:val="SCBodytext"/>
        <w:spacing w:after="0" w:line="276" w:lineRule="auto"/>
        <w:jc w:val="center"/>
        <w:rPr>
          <w:i/>
          <w:color w:val="auto"/>
          <w:sz w:val="28"/>
          <w:szCs w:val="28"/>
        </w:rPr>
      </w:pPr>
    </w:p>
    <w:p w14:paraId="66CB92D5" w14:textId="77777777" w:rsidR="00841BC8" w:rsidRPr="0077475D" w:rsidRDefault="00841BC8" w:rsidP="00841BC8">
      <w:pPr>
        <w:pStyle w:val="SCBodytext"/>
        <w:spacing w:after="0" w:line="276" w:lineRule="auto"/>
        <w:jc w:val="center"/>
        <w:rPr>
          <w:i/>
          <w:color w:val="44546A" w:themeColor="text2"/>
          <w:sz w:val="28"/>
          <w:szCs w:val="28"/>
        </w:rPr>
      </w:pPr>
    </w:p>
    <w:p w14:paraId="2ACCF176" w14:textId="77777777" w:rsidR="00841BC8" w:rsidRPr="0077475D" w:rsidRDefault="00841BC8" w:rsidP="00841BC8">
      <w:pPr>
        <w:pStyle w:val="SCBodytext"/>
        <w:spacing w:line="276" w:lineRule="auto"/>
        <w:rPr>
          <w:sz w:val="28"/>
          <w:szCs w:val="28"/>
        </w:rPr>
      </w:pPr>
      <w:r w:rsidRPr="0077475D">
        <w:rPr>
          <w:sz w:val="28"/>
          <w:szCs w:val="28"/>
        </w:rPr>
        <w:t xml:space="preserve">There has been a significant shift in the past 20 years from people relying on word of mouth to know about Retina UK, to being able to find us through the internet.  </w:t>
      </w:r>
    </w:p>
    <w:p w14:paraId="13580DEB" w14:textId="77777777" w:rsidR="00841BC8" w:rsidRPr="0077475D" w:rsidRDefault="00841BC8" w:rsidP="00841BC8">
      <w:pPr>
        <w:pStyle w:val="SCBodytext"/>
        <w:spacing w:line="276" w:lineRule="auto"/>
        <w:rPr>
          <w:sz w:val="28"/>
          <w:szCs w:val="28"/>
        </w:rPr>
      </w:pPr>
      <w:r w:rsidRPr="0077475D">
        <w:rPr>
          <w:sz w:val="28"/>
          <w:szCs w:val="28"/>
        </w:rPr>
        <w:t>The top ways people first hear about us:</w:t>
      </w:r>
    </w:p>
    <w:tbl>
      <w:tblPr>
        <w:tblStyle w:val="TableGridLight"/>
        <w:tblW w:w="4999" w:type="pct"/>
        <w:tblLook w:val="04A0" w:firstRow="1" w:lastRow="0" w:firstColumn="1" w:lastColumn="0" w:noHBand="0" w:noVBand="1"/>
      </w:tblPr>
      <w:tblGrid>
        <w:gridCol w:w="4932"/>
        <w:gridCol w:w="972"/>
        <w:gridCol w:w="1555"/>
        <w:gridCol w:w="1555"/>
      </w:tblGrid>
      <w:tr w:rsidR="00841BC8" w:rsidRPr="0077475D" w14:paraId="4253CB4D" w14:textId="77777777" w:rsidTr="00A0469C">
        <w:trPr>
          <w:trHeight w:val="885"/>
        </w:trPr>
        <w:tc>
          <w:tcPr>
            <w:tcW w:w="2533" w:type="pct"/>
            <w:noWrap/>
            <w:tcMar>
              <w:top w:w="57" w:type="dxa"/>
              <w:bottom w:w="57" w:type="dxa"/>
            </w:tcMar>
            <w:hideMark/>
          </w:tcPr>
          <w:p w14:paraId="341A9FE0" w14:textId="77777777" w:rsidR="00841BC8" w:rsidRPr="0077475D" w:rsidRDefault="00841BC8" w:rsidP="00A0469C">
            <w:pPr>
              <w:pStyle w:val="SCBodytext"/>
              <w:spacing w:after="0" w:line="276" w:lineRule="auto"/>
              <w:rPr>
                <w:sz w:val="28"/>
                <w:szCs w:val="28"/>
              </w:rPr>
            </w:pPr>
          </w:p>
        </w:tc>
        <w:tc>
          <w:tcPr>
            <w:tcW w:w="823" w:type="pct"/>
            <w:tcMar>
              <w:top w:w="57" w:type="dxa"/>
              <w:bottom w:w="57" w:type="dxa"/>
            </w:tcMar>
            <w:vAlign w:val="center"/>
            <w:hideMark/>
          </w:tcPr>
          <w:p w14:paraId="7C74345B" w14:textId="77777777" w:rsidR="00841BC8" w:rsidRPr="0077475D" w:rsidRDefault="00841BC8" w:rsidP="00A0469C">
            <w:pPr>
              <w:pStyle w:val="SCBodytext"/>
              <w:spacing w:after="0" w:line="276" w:lineRule="auto"/>
              <w:jc w:val="center"/>
              <w:rPr>
                <w:sz w:val="28"/>
                <w:szCs w:val="28"/>
              </w:rPr>
            </w:pPr>
            <w:r w:rsidRPr="0077475D">
              <w:rPr>
                <w:sz w:val="28"/>
                <w:szCs w:val="28"/>
              </w:rPr>
              <w:t>All</w:t>
            </w:r>
          </w:p>
        </w:tc>
        <w:tc>
          <w:tcPr>
            <w:tcW w:w="823" w:type="pct"/>
            <w:vAlign w:val="center"/>
          </w:tcPr>
          <w:p w14:paraId="11097B0D" w14:textId="77777777" w:rsidR="00841BC8" w:rsidRPr="0077475D" w:rsidRDefault="00841BC8" w:rsidP="00A0469C">
            <w:pPr>
              <w:pStyle w:val="SCBodytext"/>
              <w:spacing w:after="0" w:line="276" w:lineRule="auto"/>
              <w:jc w:val="center"/>
              <w:rPr>
                <w:sz w:val="28"/>
                <w:szCs w:val="28"/>
              </w:rPr>
            </w:pPr>
            <w:r w:rsidRPr="0077475D">
              <w:rPr>
                <w:sz w:val="28"/>
                <w:szCs w:val="28"/>
              </w:rPr>
              <w:t>Diagnosed &gt;20yrs ago</w:t>
            </w:r>
          </w:p>
        </w:tc>
        <w:tc>
          <w:tcPr>
            <w:tcW w:w="821" w:type="pct"/>
            <w:tcMar>
              <w:top w:w="57" w:type="dxa"/>
              <w:bottom w:w="57" w:type="dxa"/>
            </w:tcMar>
            <w:vAlign w:val="center"/>
            <w:hideMark/>
          </w:tcPr>
          <w:p w14:paraId="33C25C18" w14:textId="77777777" w:rsidR="00841BC8" w:rsidRPr="0077475D" w:rsidRDefault="00841BC8" w:rsidP="00A0469C">
            <w:pPr>
              <w:pStyle w:val="SCBodytext"/>
              <w:spacing w:after="0" w:line="276" w:lineRule="auto"/>
              <w:jc w:val="center"/>
              <w:rPr>
                <w:sz w:val="28"/>
                <w:szCs w:val="28"/>
              </w:rPr>
            </w:pPr>
            <w:r w:rsidRPr="0077475D">
              <w:rPr>
                <w:sz w:val="28"/>
                <w:szCs w:val="28"/>
              </w:rPr>
              <w:t>Diagnosed &lt;20yrs ago</w:t>
            </w:r>
          </w:p>
        </w:tc>
      </w:tr>
      <w:tr w:rsidR="00841BC8" w:rsidRPr="0077475D" w14:paraId="41FDB862" w14:textId="77777777" w:rsidTr="00A0469C">
        <w:trPr>
          <w:trHeight w:val="300"/>
        </w:trPr>
        <w:tc>
          <w:tcPr>
            <w:tcW w:w="2533" w:type="pct"/>
            <w:noWrap/>
            <w:tcMar>
              <w:top w:w="57" w:type="dxa"/>
              <w:bottom w:w="57" w:type="dxa"/>
            </w:tcMar>
            <w:hideMark/>
          </w:tcPr>
          <w:p w14:paraId="23AB26DC" w14:textId="77777777" w:rsidR="00841BC8" w:rsidRPr="0077475D" w:rsidRDefault="00841BC8" w:rsidP="00A0469C">
            <w:pPr>
              <w:pStyle w:val="SCBodytext"/>
              <w:spacing w:after="0" w:line="276" w:lineRule="auto"/>
              <w:rPr>
                <w:sz w:val="28"/>
                <w:szCs w:val="28"/>
              </w:rPr>
            </w:pPr>
            <w:r w:rsidRPr="0077475D">
              <w:rPr>
                <w:sz w:val="28"/>
                <w:szCs w:val="28"/>
              </w:rPr>
              <w:t>From a healthcare professional</w:t>
            </w:r>
          </w:p>
        </w:tc>
        <w:tc>
          <w:tcPr>
            <w:tcW w:w="823" w:type="pct"/>
            <w:noWrap/>
            <w:tcMar>
              <w:top w:w="57" w:type="dxa"/>
              <w:bottom w:w="57" w:type="dxa"/>
            </w:tcMar>
            <w:vAlign w:val="center"/>
            <w:hideMark/>
          </w:tcPr>
          <w:p w14:paraId="77FE903F" w14:textId="77777777" w:rsidR="00841BC8" w:rsidRPr="0077475D" w:rsidRDefault="00841BC8" w:rsidP="00A0469C">
            <w:pPr>
              <w:pStyle w:val="SCBodytext"/>
              <w:spacing w:after="0" w:line="276" w:lineRule="auto"/>
              <w:jc w:val="center"/>
              <w:rPr>
                <w:sz w:val="28"/>
                <w:szCs w:val="28"/>
              </w:rPr>
            </w:pPr>
            <w:r w:rsidRPr="0077475D">
              <w:rPr>
                <w:sz w:val="28"/>
                <w:szCs w:val="28"/>
              </w:rPr>
              <w:t>24%</w:t>
            </w:r>
          </w:p>
        </w:tc>
        <w:tc>
          <w:tcPr>
            <w:tcW w:w="823" w:type="pct"/>
            <w:vAlign w:val="center"/>
          </w:tcPr>
          <w:p w14:paraId="7BF0C847" w14:textId="77777777" w:rsidR="00841BC8" w:rsidRPr="0077475D" w:rsidRDefault="00841BC8" w:rsidP="00A0469C">
            <w:pPr>
              <w:pStyle w:val="SCBodytext"/>
              <w:spacing w:after="0" w:line="276" w:lineRule="auto"/>
              <w:jc w:val="center"/>
              <w:rPr>
                <w:sz w:val="28"/>
                <w:szCs w:val="28"/>
              </w:rPr>
            </w:pPr>
            <w:r w:rsidRPr="0077475D">
              <w:rPr>
                <w:sz w:val="28"/>
                <w:szCs w:val="28"/>
              </w:rPr>
              <w:t>26%</w:t>
            </w:r>
          </w:p>
        </w:tc>
        <w:tc>
          <w:tcPr>
            <w:tcW w:w="821" w:type="pct"/>
            <w:noWrap/>
            <w:tcMar>
              <w:top w:w="57" w:type="dxa"/>
              <w:bottom w:w="57" w:type="dxa"/>
            </w:tcMar>
            <w:vAlign w:val="center"/>
            <w:hideMark/>
          </w:tcPr>
          <w:p w14:paraId="5F4054AF" w14:textId="77777777" w:rsidR="00841BC8" w:rsidRPr="0077475D" w:rsidRDefault="00841BC8" w:rsidP="00A0469C">
            <w:pPr>
              <w:pStyle w:val="SCBodytext"/>
              <w:spacing w:after="0" w:line="276" w:lineRule="auto"/>
              <w:jc w:val="center"/>
              <w:rPr>
                <w:sz w:val="28"/>
                <w:szCs w:val="28"/>
              </w:rPr>
            </w:pPr>
            <w:r w:rsidRPr="0077475D">
              <w:rPr>
                <w:sz w:val="28"/>
                <w:szCs w:val="28"/>
              </w:rPr>
              <w:t>22%</w:t>
            </w:r>
          </w:p>
        </w:tc>
      </w:tr>
      <w:tr w:rsidR="00841BC8" w:rsidRPr="0077475D" w14:paraId="7421F8F8" w14:textId="77777777" w:rsidTr="00A0469C">
        <w:trPr>
          <w:trHeight w:val="300"/>
        </w:trPr>
        <w:tc>
          <w:tcPr>
            <w:tcW w:w="2533" w:type="pct"/>
            <w:noWrap/>
            <w:tcMar>
              <w:top w:w="57" w:type="dxa"/>
              <w:bottom w:w="57" w:type="dxa"/>
            </w:tcMar>
            <w:hideMark/>
          </w:tcPr>
          <w:p w14:paraId="3D975647" w14:textId="77777777" w:rsidR="00841BC8" w:rsidRPr="0077475D" w:rsidRDefault="00841BC8" w:rsidP="00A0469C">
            <w:pPr>
              <w:pStyle w:val="SCBodytext"/>
              <w:spacing w:after="0" w:line="276" w:lineRule="auto"/>
              <w:rPr>
                <w:sz w:val="28"/>
                <w:szCs w:val="28"/>
              </w:rPr>
            </w:pPr>
            <w:r w:rsidRPr="0077475D">
              <w:rPr>
                <w:sz w:val="28"/>
                <w:szCs w:val="28"/>
              </w:rPr>
              <w:t>Word of mouth</w:t>
            </w:r>
          </w:p>
        </w:tc>
        <w:tc>
          <w:tcPr>
            <w:tcW w:w="823" w:type="pct"/>
            <w:noWrap/>
            <w:tcMar>
              <w:top w:w="57" w:type="dxa"/>
              <w:bottom w:w="57" w:type="dxa"/>
            </w:tcMar>
            <w:vAlign w:val="center"/>
            <w:hideMark/>
          </w:tcPr>
          <w:p w14:paraId="71D5B0FD" w14:textId="77777777" w:rsidR="00841BC8" w:rsidRPr="0077475D" w:rsidRDefault="00841BC8" w:rsidP="00A0469C">
            <w:pPr>
              <w:pStyle w:val="SCBodytext"/>
              <w:spacing w:after="0" w:line="276" w:lineRule="auto"/>
              <w:jc w:val="center"/>
              <w:rPr>
                <w:sz w:val="28"/>
                <w:szCs w:val="28"/>
              </w:rPr>
            </w:pPr>
            <w:r w:rsidRPr="0077475D">
              <w:rPr>
                <w:sz w:val="28"/>
                <w:szCs w:val="28"/>
              </w:rPr>
              <w:t>21%</w:t>
            </w:r>
          </w:p>
        </w:tc>
        <w:tc>
          <w:tcPr>
            <w:tcW w:w="823" w:type="pct"/>
            <w:vAlign w:val="center"/>
          </w:tcPr>
          <w:p w14:paraId="2DF3D9E4" w14:textId="77777777" w:rsidR="00841BC8" w:rsidRPr="0077475D" w:rsidRDefault="00841BC8" w:rsidP="00A0469C">
            <w:pPr>
              <w:pStyle w:val="SCBodytext"/>
              <w:spacing w:after="0" w:line="276" w:lineRule="auto"/>
              <w:jc w:val="center"/>
              <w:rPr>
                <w:sz w:val="28"/>
                <w:szCs w:val="28"/>
              </w:rPr>
            </w:pPr>
            <w:r w:rsidRPr="0077475D">
              <w:rPr>
                <w:sz w:val="28"/>
                <w:szCs w:val="28"/>
              </w:rPr>
              <w:t>26%</w:t>
            </w:r>
          </w:p>
        </w:tc>
        <w:tc>
          <w:tcPr>
            <w:tcW w:w="821" w:type="pct"/>
            <w:noWrap/>
            <w:tcMar>
              <w:top w:w="57" w:type="dxa"/>
              <w:bottom w:w="57" w:type="dxa"/>
            </w:tcMar>
            <w:vAlign w:val="center"/>
            <w:hideMark/>
          </w:tcPr>
          <w:p w14:paraId="7EFABC97" w14:textId="77777777" w:rsidR="00841BC8" w:rsidRPr="0077475D" w:rsidRDefault="00841BC8" w:rsidP="00A0469C">
            <w:pPr>
              <w:pStyle w:val="SCBodytext"/>
              <w:spacing w:after="0" w:line="276" w:lineRule="auto"/>
              <w:jc w:val="center"/>
              <w:rPr>
                <w:sz w:val="28"/>
                <w:szCs w:val="28"/>
              </w:rPr>
            </w:pPr>
            <w:r w:rsidRPr="0077475D">
              <w:rPr>
                <w:sz w:val="28"/>
                <w:szCs w:val="28"/>
              </w:rPr>
              <w:t>13%</w:t>
            </w:r>
          </w:p>
        </w:tc>
      </w:tr>
      <w:tr w:rsidR="00841BC8" w:rsidRPr="0077475D" w14:paraId="421EFCF5" w14:textId="77777777" w:rsidTr="00A0469C">
        <w:trPr>
          <w:trHeight w:val="300"/>
        </w:trPr>
        <w:tc>
          <w:tcPr>
            <w:tcW w:w="2533" w:type="pct"/>
            <w:noWrap/>
            <w:tcMar>
              <w:top w:w="57" w:type="dxa"/>
              <w:bottom w:w="57" w:type="dxa"/>
            </w:tcMar>
            <w:hideMark/>
          </w:tcPr>
          <w:p w14:paraId="565935B5" w14:textId="77777777" w:rsidR="00841BC8" w:rsidRPr="0077475D" w:rsidRDefault="00841BC8" w:rsidP="00A0469C">
            <w:pPr>
              <w:pStyle w:val="SCBodytext"/>
              <w:spacing w:after="0" w:line="276" w:lineRule="auto"/>
              <w:rPr>
                <w:sz w:val="28"/>
                <w:szCs w:val="28"/>
              </w:rPr>
            </w:pPr>
            <w:r w:rsidRPr="0077475D">
              <w:rPr>
                <w:sz w:val="28"/>
                <w:szCs w:val="28"/>
              </w:rPr>
              <w:t>Internet search</w:t>
            </w:r>
          </w:p>
        </w:tc>
        <w:tc>
          <w:tcPr>
            <w:tcW w:w="823" w:type="pct"/>
            <w:noWrap/>
            <w:tcMar>
              <w:top w:w="57" w:type="dxa"/>
              <w:bottom w:w="57" w:type="dxa"/>
            </w:tcMar>
            <w:vAlign w:val="center"/>
            <w:hideMark/>
          </w:tcPr>
          <w:p w14:paraId="376E4515" w14:textId="77777777" w:rsidR="00841BC8" w:rsidRPr="0077475D" w:rsidRDefault="00841BC8" w:rsidP="00A0469C">
            <w:pPr>
              <w:pStyle w:val="SCBodytext"/>
              <w:spacing w:after="0" w:line="276" w:lineRule="auto"/>
              <w:jc w:val="center"/>
              <w:rPr>
                <w:sz w:val="28"/>
                <w:szCs w:val="28"/>
              </w:rPr>
            </w:pPr>
            <w:r w:rsidRPr="0077475D">
              <w:rPr>
                <w:sz w:val="28"/>
                <w:szCs w:val="28"/>
              </w:rPr>
              <w:t>20%</w:t>
            </w:r>
          </w:p>
        </w:tc>
        <w:tc>
          <w:tcPr>
            <w:tcW w:w="823" w:type="pct"/>
            <w:vAlign w:val="center"/>
          </w:tcPr>
          <w:p w14:paraId="1C5D18CA" w14:textId="77777777" w:rsidR="00841BC8" w:rsidRPr="0077475D" w:rsidRDefault="00841BC8" w:rsidP="00A0469C">
            <w:pPr>
              <w:pStyle w:val="SCBodytext"/>
              <w:spacing w:after="0" w:line="276" w:lineRule="auto"/>
              <w:jc w:val="center"/>
              <w:rPr>
                <w:sz w:val="28"/>
                <w:szCs w:val="28"/>
              </w:rPr>
            </w:pPr>
            <w:r w:rsidRPr="0077475D">
              <w:rPr>
                <w:sz w:val="28"/>
                <w:szCs w:val="28"/>
              </w:rPr>
              <w:t>11%</w:t>
            </w:r>
          </w:p>
        </w:tc>
        <w:tc>
          <w:tcPr>
            <w:tcW w:w="821" w:type="pct"/>
            <w:noWrap/>
            <w:tcMar>
              <w:top w:w="57" w:type="dxa"/>
              <w:bottom w:w="57" w:type="dxa"/>
            </w:tcMar>
            <w:vAlign w:val="center"/>
            <w:hideMark/>
          </w:tcPr>
          <w:p w14:paraId="3A8CAEE9" w14:textId="77777777" w:rsidR="00841BC8" w:rsidRPr="0077475D" w:rsidRDefault="00841BC8" w:rsidP="00A0469C">
            <w:pPr>
              <w:pStyle w:val="SCBodytext"/>
              <w:spacing w:after="0" w:line="276" w:lineRule="auto"/>
              <w:jc w:val="center"/>
              <w:rPr>
                <w:sz w:val="28"/>
                <w:szCs w:val="28"/>
              </w:rPr>
            </w:pPr>
            <w:r w:rsidRPr="0077475D">
              <w:rPr>
                <w:sz w:val="28"/>
                <w:szCs w:val="28"/>
              </w:rPr>
              <w:t>34%</w:t>
            </w:r>
          </w:p>
        </w:tc>
      </w:tr>
      <w:tr w:rsidR="00841BC8" w:rsidRPr="0077475D" w14:paraId="657389B6" w14:textId="77777777" w:rsidTr="00A0469C">
        <w:trPr>
          <w:trHeight w:val="300"/>
        </w:trPr>
        <w:tc>
          <w:tcPr>
            <w:tcW w:w="2533" w:type="pct"/>
            <w:noWrap/>
            <w:tcMar>
              <w:top w:w="57" w:type="dxa"/>
              <w:bottom w:w="57" w:type="dxa"/>
            </w:tcMar>
            <w:hideMark/>
          </w:tcPr>
          <w:p w14:paraId="39DB1474" w14:textId="77777777" w:rsidR="00841BC8" w:rsidRPr="0077475D" w:rsidRDefault="00841BC8" w:rsidP="00A0469C">
            <w:pPr>
              <w:pStyle w:val="SCBodytext"/>
              <w:spacing w:after="0" w:line="276" w:lineRule="auto"/>
              <w:rPr>
                <w:sz w:val="28"/>
                <w:szCs w:val="28"/>
              </w:rPr>
            </w:pPr>
            <w:r w:rsidRPr="0077475D">
              <w:rPr>
                <w:sz w:val="28"/>
                <w:szCs w:val="28"/>
              </w:rPr>
              <w:t>From another charity or support group</w:t>
            </w:r>
          </w:p>
        </w:tc>
        <w:tc>
          <w:tcPr>
            <w:tcW w:w="823" w:type="pct"/>
            <w:noWrap/>
            <w:tcMar>
              <w:top w:w="57" w:type="dxa"/>
              <w:bottom w:w="57" w:type="dxa"/>
            </w:tcMar>
            <w:vAlign w:val="center"/>
            <w:hideMark/>
          </w:tcPr>
          <w:p w14:paraId="24AC6AA1" w14:textId="77777777" w:rsidR="00841BC8" w:rsidRPr="0077475D" w:rsidRDefault="00841BC8" w:rsidP="00A0469C">
            <w:pPr>
              <w:pStyle w:val="SCBodytext"/>
              <w:spacing w:after="0" w:line="276" w:lineRule="auto"/>
              <w:jc w:val="center"/>
              <w:rPr>
                <w:sz w:val="28"/>
                <w:szCs w:val="28"/>
              </w:rPr>
            </w:pPr>
            <w:r w:rsidRPr="0077475D">
              <w:rPr>
                <w:sz w:val="28"/>
                <w:szCs w:val="28"/>
              </w:rPr>
              <w:t>10%</w:t>
            </w:r>
          </w:p>
        </w:tc>
        <w:tc>
          <w:tcPr>
            <w:tcW w:w="823" w:type="pct"/>
            <w:vAlign w:val="center"/>
          </w:tcPr>
          <w:p w14:paraId="058356B8" w14:textId="77777777" w:rsidR="00841BC8" w:rsidRPr="0077475D" w:rsidRDefault="00841BC8" w:rsidP="00A0469C">
            <w:pPr>
              <w:pStyle w:val="SCBodytext"/>
              <w:spacing w:after="0" w:line="276" w:lineRule="auto"/>
              <w:jc w:val="center"/>
              <w:rPr>
                <w:sz w:val="28"/>
                <w:szCs w:val="28"/>
              </w:rPr>
            </w:pPr>
            <w:r w:rsidRPr="0077475D">
              <w:rPr>
                <w:sz w:val="28"/>
                <w:szCs w:val="28"/>
              </w:rPr>
              <w:t>9%</w:t>
            </w:r>
          </w:p>
        </w:tc>
        <w:tc>
          <w:tcPr>
            <w:tcW w:w="821" w:type="pct"/>
            <w:noWrap/>
            <w:tcMar>
              <w:top w:w="57" w:type="dxa"/>
              <w:bottom w:w="57" w:type="dxa"/>
            </w:tcMar>
            <w:vAlign w:val="center"/>
            <w:hideMark/>
          </w:tcPr>
          <w:p w14:paraId="1AA2751D" w14:textId="77777777" w:rsidR="00841BC8" w:rsidRPr="0077475D" w:rsidRDefault="00841BC8" w:rsidP="00A0469C">
            <w:pPr>
              <w:pStyle w:val="SCBodytext"/>
              <w:spacing w:after="0" w:line="276" w:lineRule="auto"/>
              <w:jc w:val="center"/>
              <w:rPr>
                <w:sz w:val="28"/>
                <w:szCs w:val="28"/>
              </w:rPr>
            </w:pPr>
            <w:r w:rsidRPr="0077475D">
              <w:rPr>
                <w:sz w:val="28"/>
                <w:szCs w:val="28"/>
              </w:rPr>
              <w:t>11%</w:t>
            </w:r>
          </w:p>
        </w:tc>
      </w:tr>
      <w:tr w:rsidR="00841BC8" w:rsidRPr="0077475D" w14:paraId="4E5A34E6" w14:textId="77777777" w:rsidTr="00A0469C">
        <w:trPr>
          <w:trHeight w:val="300"/>
        </w:trPr>
        <w:tc>
          <w:tcPr>
            <w:tcW w:w="2533" w:type="pct"/>
            <w:noWrap/>
            <w:tcMar>
              <w:top w:w="57" w:type="dxa"/>
              <w:bottom w:w="57" w:type="dxa"/>
            </w:tcMar>
            <w:hideMark/>
          </w:tcPr>
          <w:p w14:paraId="1C770374" w14:textId="77777777" w:rsidR="00841BC8" w:rsidRPr="0077475D" w:rsidRDefault="00841BC8" w:rsidP="00A0469C">
            <w:pPr>
              <w:pStyle w:val="SCBodytext"/>
              <w:spacing w:after="0" w:line="276" w:lineRule="auto"/>
              <w:rPr>
                <w:sz w:val="28"/>
                <w:szCs w:val="28"/>
              </w:rPr>
            </w:pPr>
            <w:r w:rsidRPr="0077475D">
              <w:rPr>
                <w:sz w:val="28"/>
                <w:szCs w:val="28"/>
              </w:rPr>
              <w:t>In the media</w:t>
            </w:r>
          </w:p>
        </w:tc>
        <w:tc>
          <w:tcPr>
            <w:tcW w:w="823" w:type="pct"/>
            <w:noWrap/>
            <w:tcMar>
              <w:top w:w="57" w:type="dxa"/>
              <w:bottom w:w="57" w:type="dxa"/>
            </w:tcMar>
            <w:vAlign w:val="center"/>
            <w:hideMark/>
          </w:tcPr>
          <w:p w14:paraId="1CCC480B" w14:textId="77777777" w:rsidR="00841BC8" w:rsidRPr="0077475D" w:rsidRDefault="00841BC8" w:rsidP="00A0469C">
            <w:pPr>
              <w:pStyle w:val="SCBodytext"/>
              <w:spacing w:after="0" w:line="276" w:lineRule="auto"/>
              <w:jc w:val="center"/>
              <w:rPr>
                <w:sz w:val="28"/>
                <w:szCs w:val="28"/>
              </w:rPr>
            </w:pPr>
            <w:r w:rsidRPr="0077475D">
              <w:rPr>
                <w:sz w:val="28"/>
                <w:szCs w:val="28"/>
              </w:rPr>
              <w:t>7%</w:t>
            </w:r>
          </w:p>
        </w:tc>
        <w:tc>
          <w:tcPr>
            <w:tcW w:w="823" w:type="pct"/>
            <w:vAlign w:val="center"/>
          </w:tcPr>
          <w:p w14:paraId="63F48BBC" w14:textId="77777777" w:rsidR="00841BC8" w:rsidRPr="0077475D" w:rsidRDefault="00841BC8" w:rsidP="00A0469C">
            <w:pPr>
              <w:pStyle w:val="SCBodytext"/>
              <w:spacing w:after="0" w:line="276" w:lineRule="auto"/>
              <w:jc w:val="center"/>
              <w:rPr>
                <w:sz w:val="28"/>
                <w:szCs w:val="28"/>
              </w:rPr>
            </w:pPr>
            <w:r w:rsidRPr="0077475D">
              <w:rPr>
                <w:sz w:val="28"/>
                <w:szCs w:val="28"/>
              </w:rPr>
              <w:t>7%</w:t>
            </w:r>
          </w:p>
        </w:tc>
        <w:tc>
          <w:tcPr>
            <w:tcW w:w="821" w:type="pct"/>
            <w:noWrap/>
            <w:tcMar>
              <w:top w:w="57" w:type="dxa"/>
              <w:bottom w:w="57" w:type="dxa"/>
            </w:tcMar>
            <w:vAlign w:val="center"/>
            <w:hideMark/>
          </w:tcPr>
          <w:p w14:paraId="37A19EE9" w14:textId="77777777" w:rsidR="00841BC8" w:rsidRPr="0077475D" w:rsidRDefault="00841BC8" w:rsidP="00A0469C">
            <w:pPr>
              <w:pStyle w:val="SCBodytext"/>
              <w:spacing w:after="0" w:line="276" w:lineRule="auto"/>
              <w:jc w:val="center"/>
              <w:rPr>
                <w:sz w:val="28"/>
                <w:szCs w:val="28"/>
              </w:rPr>
            </w:pPr>
            <w:r w:rsidRPr="0077475D">
              <w:rPr>
                <w:sz w:val="28"/>
                <w:szCs w:val="28"/>
              </w:rPr>
              <w:t>7%</w:t>
            </w:r>
          </w:p>
        </w:tc>
      </w:tr>
      <w:tr w:rsidR="00841BC8" w:rsidRPr="0077475D" w14:paraId="49D6ADF2" w14:textId="77777777" w:rsidTr="00A0469C">
        <w:trPr>
          <w:trHeight w:val="300"/>
        </w:trPr>
        <w:tc>
          <w:tcPr>
            <w:tcW w:w="2533" w:type="pct"/>
            <w:shd w:val="clear" w:color="auto" w:fill="E5E5E5" w:themeFill="text1" w:themeFillTint="1A"/>
            <w:noWrap/>
            <w:tcMar>
              <w:top w:w="57" w:type="dxa"/>
              <w:bottom w:w="57" w:type="dxa"/>
            </w:tcMar>
            <w:hideMark/>
          </w:tcPr>
          <w:p w14:paraId="75AC36BD" w14:textId="77777777" w:rsidR="00841BC8" w:rsidRPr="0077475D" w:rsidRDefault="00841BC8" w:rsidP="00A0469C">
            <w:pPr>
              <w:pStyle w:val="SCBodytext"/>
              <w:spacing w:after="0" w:line="276" w:lineRule="auto"/>
              <w:rPr>
                <w:sz w:val="28"/>
                <w:szCs w:val="28"/>
              </w:rPr>
            </w:pPr>
            <w:r w:rsidRPr="0077475D">
              <w:rPr>
                <w:sz w:val="28"/>
                <w:szCs w:val="28"/>
              </w:rPr>
              <w:t>Not before this survey</w:t>
            </w:r>
          </w:p>
        </w:tc>
        <w:tc>
          <w:tcPr>
            <w:tcW w:w="823" w:type="pct"/>
            <w:shd w:val="clear" w:color="auto" w:fill="E5E5E5" w:themeFill="text1" w:themeFillTint="1A"/>
            <w:noWrap/>
            <w:tcMar>
              <w:top w:w="57" w:type="dxa"/>
              <w:bottom w:w="57" w:type="dxa"/>
            </w:tcMar>
            <w:vAlign w:val="center"/>
            <w:hideMark/>
          </w:tcPr>
          <w:p w14:paraId="6ABCF308" w14:textId="77777777" w:rsidR="00841BC8" w:rsidRPr="0077475D" w:rsidRDefault="00841BC8" w:rsidP="00A0469C">
            <w:pPr>
              <w:pStyle w:val="SCBodytext"/>
              <w:spacing w:after="0" w:line="276" w:lineRule="auto"/>
              <w:jc w:val="center"/>
              <w:rPr>
                <w:sz w:val="28"/>
                <w:szCs w:val="28"/>
              </w:rPr>
            </w:pPr>
            <w:r w:rsidRPr="0077475D">
              <w:rPr>
                <w:sz w:val="28"/>
                <w:szCs w:val="28"/>
              </w:rPr>
              <w:t>6%</w:t>
            </w:r>
          </w:p>
        </w:tc>
        <w:tc>
          <w:tcPr>
            <w:tcW w:w="823" w:type="pct"/>
            <w:shd w:val="clear" w:color="auto" w:fill="E5E5E5" w:themeFill="text1" w:themeFillTint="1A"/>
            <w:vAlign w:val="center"/>
          </w:tcPr>
          <w:p w14:paraId="6DC47C34" w14:textId="77777777" w:rsidR="00841BC8" w:rsidRPr="0077475D" w:rsidRDefault="00841BC8" w:rsidP="00A0469C">
            <w:pPr>
              <w:pStyle w:val="SCBodytext"/>
              <w:spacing w:after="0" w:line="276" w:lineRule="auto"/>
              <w:jc w:val="center"/>
              <w:rPr>
                <w:sz w:val="28"/>
                <w:szCs w:val="28"/>
              </w:rPr>
            </w:pPr>
            <w:r w:rsidRPr="0077475D">
              <w:rPr>
                <w:sz w:val="28"/>
                <w:szCs w:val="28"/>
              </w:rPr>
              <w:t>7%</w:t>
            </w:r>
          </w:p>
        </w:tc>
        <w:tc>
          <w:tcPr>
            <w:tcW w:w="821" w:type="pct"/>
            <w:shd w:val="clear" w:color="auto" w:fill="E5E5E5" w:themeFill="text1" w:themeFillTint="1A"/>
            <w:noWrap/>
            <w:tcMar>
              <w:top w:w="57" w:type="dxa"/>
              <w:bottom w:w="57" w:type="dxa"/>
            </w:tcMar>
            <w:vAlign w:val="center"/>
            <w:hideMark/>
          </w:tcPr>
          <w:p w14:paraId="25DDD239" w14:textId="77777777" w:rsidR="00841BC8" w:rsidRPr="0077475D" w:rsidRDefault="00841BC8" w:rsidP="00A0469C">
            <w:pPr>
              <w:pStyle w:val="SCBodytext"/>
              <w:spacing w:after="0" w:line="276" w:lineRule="auto"/>
              <w:jc w:val="center"/>
              <w:rPr>
                <w:sz w:val="28"/>
                <w:szCs w:val="28"/>
              </w:rPr>
            </w:pPr>
            <w:r w:rsidRPr="0077475D">
              <w:rPr>
                <w:sz w:val="28"/>
                <w:szCs w:val="28"/>
              </w:rPr>
              <w:t>5%</w:t>
            </w:r>
          </w:p>
        </w:tc>
      </w:tr>
    </w:tbl>
    <w:p w14:paraId="4BDC0391" w14:textId="77777777" w:rsidR="00841BC8" w:rsidRDefault="00841BC8" w:rsidP="00841BC8">
      <w:pPr>
        <w:pStyle w:val="SCSubheader1"/>
        <w:spacing w:line="276" w:lineRule="auto"/>
      </w:pPr>
    </w:p>
    <w:p w14:paraId="2D9BB0B1" w14:textId="77777777" w:rsidR="00D24CD3" w:rsidRPr="0077475D" w:rsidRDefault="00D24CD3" w:rsidP="00841BC8">
      <w:pPr>
        <w:pStyle w:val="SCSubheader1"/>
        <w:spacing w:line="276" w:lineRule="auto"/>
      </w:pPr>
    </w:p>
    <w:p w14:paraId="5281A5AB" w14:textId="77777777" w:rsidR="00841BC8" w:rsidRPr="004D5BF2" w:rsidRDefault="00841BC8" w:rsidP="00DD5B95">
      <w:pPr>
        <w:pStyle w:val="Heading2"/>
        <w:rPr>
          <w:rStyle w:val="SCBoldtext"/>
          <w:color w:val="0F265C"/>
          <w:kern w:val="0"/>
          <w:sz w:val="32"/>
          <w:szCs w:val="32"/>
        </w:rPr>
      </w:pPr>
      <w:bookmarkStart w:id="40" w:name="_Toc12443915"/>
      <w:bookmarkStart w:id="41" w:name="_Toc12546582"/>
      <w:r w:rsidRPr="004D5BF2">
        <w:rPr>
          <w:rStyle w:val="SCBoldtext"/>
          <w:color w:val="0F265C"/>
          <w:kern w:val="0"/>
          <w:sz w:val="32"/>
          <w:szCs w:val="32"/>
        </w:rPr>
        <w:t>Engaging with Retina UK</w:t>
      </w:r>
      <w:bookmarkEnd w:id="40"/>
      <w:bookmarkEnd w:id="41"/>
    </w:p>
    <w:p w14:paraId="52BD82B6" w14:textId="77777777" w:rsidR="00841BC8" w:rsidRDefault="00841BC8" w:rsidP="00841BC8">
      <w:pPr>
        <w:pStyle w:val="SCBodytext"/>
        <w:spacing w:line="276" w:lineRule="auto"/>
        <w:rPr>
          <w:sz w:val="28"/>
          <w:szCs w:val="28"/>
        </w:rPr>
      </w:pPr>
      <w:r w:rsidRPr="0077475D">
        <w:rPr>
          <w:sz w:val="28"/>
          <w:szCs w:val="28"/>
        </w:rPr>
        <w:t>Seven in ten (70%) of respondents said they had engaged with Retina UK in some way, through one or more of the following routes:</w:t>
      </w:r>
    </w:p>
    <w:p w14:paraId="22C4F30D" w14:textId="025D6A8A" w:rsidR="00D24CD3" w:rsidRDefault="00D24CD3" w:rsidP="00841BC8">
      <w:pPr>
        <w:pStyle w:val="SCBodytext"/>
        <w:spacing w:line="276" w:lineRule="auto"/>
        <w:rPr>
          <w:sz w:val="28"/>
          <w:szCs w:val="28"/>
        </w:rPr>
      </w:pPr>
    </w:p>
    <w:p w14:paraId="7DA6C841" w14:textId="77777777" w:rsidR="00D24CD3" w:rsidRDefault="00D24CD3" w:rsidP="00841BC8">
      <w:pPr>
        <w:pStyle w:val="SCBodytext"/>
        <w:spacing w:line="276" w:lineRule="auto"/>
        <w:rPr>
          <w:sz w:val="28"/>
          <w:szCs w:val="28"/>
        </w:rPr>
      </w:pPr>
    </w:p>
    <w:p w14:paraId="5C6B4C47" w14:textId="77777777" w:rsidR="00D42804" w:rsidRDefault="00D42804" w:rsidP="00841BC8">
      <w:pPr>
        <w:pStyle w:val="SCBodytext"/>
        <w:spacing w:line="276" w:lineRule="auto"/>
        <w:rPr>
          <w:sz w:val="28"/>
          <w:szCs w:val="28"/>
        </w:rPr>
      </w:pPr>
    </w:p>
    <w:p w14:paraId="08CB9E48" w14:textId="77777777" w:rsidR="00D24CD3" w:rsidRPr="0077475D" w:rsidRDefault="00D24CD3" w:rsidP="00841BC8">
      <w:pPr>
        <w:pStyle w:val="SCBodytext"/>
        <w:spacing w:line="276" w:lineRule="auto"/>
        <w:rPr>
          <w:sz w:val="28"/>
          <w:szCs w:val="28"/>
        </w:rPr>
      </w:pPr>
    </w:p>
    <w:tbl>
      <w:tblPr>
        <w:tblStyle w:val="TableGridLight"/>
        <w:tblW w:w="5000" w:type="pct"/>
        <w:tblLook w:val="04A0" w:firstRow="1" w:lastRow="0" w:firstColumn="1" w:lastColumn="0" w:noHBand="0" w:noVBand="1"/>
      </w:tblPr>
      <w:tblGrid>
        <w:gridCol w:w="6181"/>
        <w:gridCol w:w="2835"/>
      </w:tblGrid>
      <w:tr w:rsidR="00841BC8" w:rsidRPr="0077475D" w14:paraId="35B1D2AF" w14:textId="77777777" w:rsidTr="00A0469C">
        <w:trPr>
          <w:trHeight w:val="300"/>
        </w:trPr>
        <w:tc>
          <w:tcPr>
            <w:tcW w:w="3428" w:type="pct"/>
            <w:noWrap/>
            <w:tcMar>
              <w:top w:w="57" w:type="dxa"/>
              <w:bottom w:w="57" w:type="dxa"/>
            </w:tcMar>
            <w:hideMark/>
          </w:tcPr>
          <w:p w14:paraId="4B4C680B" w14:textId="77777777" w:rsidR="00841BC8" w:rsidRPr="0077475D" w:rsidRDefault="00841BC8" w:rsidP="00A0469C">
            <w:pPr>
              <w:pStyle w:val="SCBodytext"/>
              <w:spacing w:after="0" w:line="276" w:lineRule="auto"/>
              <w:rPr>
                <w:sz w:val="28"/>
                <w:szCs w:val="28"/>
              </w:rPr>
            </w:pPr>
            <w:r w:rsidRPr="0077475D">
              <w:rPr>
                <w:sz w:val="28"/>
                <w:szCs w:val="28"/>
              </w:rPr>
              <w:t>Member</w:t>
            </w:r>
          </w:p>
        </w:tc>
        <w:tc>
          <w:tcPr>
            <w:tcW w:w="1572" w:type="pct"/>
            <w:noWrap/>
            <w:tcMar>
              <w:top w:w="57" w:type="dxa"/>
              <w:bottom w:w="57" w:type="dxa"/>
            </w:tcMar>
            <w:hideMark/>
          </w:tcPr>
          <w:p w14:paraId="4D40455D" w14:textId="77777777" w:rsidR="00841BC8" w:rsidRPr="0077475D" w:rsidRDefault="00841BC8" w:rsidP="00A0469C">
            <w:pPr>
              <w:pStyle w:val="SCBodytext"/>
              <w:spacing w:after="0" w:line="276" w:lineRule="auto"/>
              <w:jc w:val="center"/>
              <w:rPr>
                <w:sz w:val="28"/>
                <w:szCs w:val="28"/>
              </w:rPr>
            </w:pPr>
            <w:r w:rsidRPr="0077475D">
              <w:rPr>
                <w:sz w:val="28"/>
                <w:szCs w:val="28"/>
              </w:rPr>
              <w:t>50%</w:t>
            </w:r>
          </w:p>
        </w:tc>
      </w:tr>
      <w:tr w:rsidR="00841BC8" w:rsidRPr="0077475D" w14:paraId="29BA4B3C" w14:textId="77777777" w:rsidTr="00A0469C">
        <w:trPr>
          <w:trHeight w:val="300"/>
        </w:trPr>
        <w:tc>
          <w:tcPr>
            <w:tcW w:w="3428" w:type="pct"/>
            <w:noWrap/>
            <w:tcMar>
              <w:top w:w="57" w:type="dxa"/>
              <w:bottom w:w="57" w:type="dxa"/>
            </w:tcMar>
            <w:hideMark/>
          </w:tcPr>
          <w:p w14:paraId="01EC4B82" w14:textId="77777777" w:rsidR="00841BC8" w:rsidRPr="0077475D" w:rsidRDefault="00841BC8" w:rsidP="00A0469C">
            <w:pPr>
              <w:pStyle w:val="SCBodytext"/>
              <w:spacing w:after="0" w:line="276" w:lineRule="auto"/>
              <w:rPr>
                <w:sz w:val="28"/>
                <w:szCs w:val="28"/>
              </w:rPr>
            </w:pPr>
            <w:r w:rsidRPr="0077475D">
              <w:rPr>
                <w:sz w:val="28"/>
                <w:szCs w:val="28"/>
              </w:rPr>
              <w:t>Access info and/or support</w:t>
            </w:r>
          </w:p>
        </w:tc>
        <w:tc>
          <w:tcPr>
            <w:tcW w:w="1572" w:type="pct"/>
            <w:noWrap/>
            <w:tcMar>
              <w:top w:w="57" w:type="dxa"/>
              <w:bottom w:w="57" w:type="dxa"/>
            </w:tcMar>
            <w:hideMark/>
          </w:tcPr>
          <w:p w14:paraId="61197C16" w14:textId="77777777" w:rsidR="00841BC8" w:rsidRPr="0077475D" w:rsidRDefault="00841BC8" w:rsidP="00A0469C">
            <w:pPr>
              <w:pStyle w:val="SCBodytext"/>
              <w:spacing w:after="0" w:line="276" w:lineRule="auto"/>
              <w:jc w:val="center"/>
              <w:rPr>
                <w:sz w:val="28"/>
                <w:szCs w:val="28"/>
              </w:rPr>
            </w:pPr>
            <w:r w:rsidRPr="0077475D">
              <w:rPr>
                <w:sz w:val="28"/>
                <w:szCs w:val="28"/>
              </w:rPr>
              <w:t>31%</w:t>
            </w:r>
          </w:p>
        </w:tc>
      </w:tr>
      <w:tr w:rsidR="00841BC8" w:rsidRPr="0077475D" w14:paraId="48CCCE02" w14:textId="77777777" w:rsidTr="00A0469C">
        <w:trPr>
          <w:trHeight w:val="300"/>
        </w:trPr>
        <w:tc>
          <w:tcPr>
            <w:tcW w:w="3428" w:type="pct"/>
            <w:noWrap/>
            <w:tcMar>
              <w:top w:w="57" w:type="dxa"/>
              <w:bottom w:w="57" w:type="dxa"/>
            </w:tcMar>
            <w:hideMark/>
          </w:tcPr>
          <w:p w14:paraId="6AE51536" w14:textId="77777777" w:rsidR="00841BC8" w:rsidRPr="0077475D" w:rsidRDefault="00841BC8" w:rsidP="00A0469C">
            <w:pPr>
              <w:pStyle w:val="SCBodytext"/>
              <w:spacing w:after="0" w:line="276" w:lineRule="auto"/>
              <w:rPr>
                <w:sz w:val="28"/>
                <w:szCs w:val="28"/>
              </w:rPr>
            </w:pPr>
            <w:r w:rsidRPr="0077475D">
              <w:rPr>
                <w:sz w:val="28"/>
                <w:szCs w:val="28"/>
              </w:rPr>
              <w:t>Donate or raise funds</w:t>
            </w:r>
          </w:p>
        </w:tc>
        <w:tc>
          <w:tcPr>
            <w:tcW w:w="1572" w:type="pct"/>
            <w:noWrap/>
            <w:tcMar>
              <w:top w:w="57" w:type="dxa"/>
              <w:bottom w:w="57" w:type="dxa"/>
            </w:tcMar>
            <w:hideMark/>
          </w:tcPr>
          <w:p w14:paraId="716B9F57" w14:textId="77777777" w:rsidR="00841BC8" w:rsidRPr="0077475D" w:rsidRDefault="00841BC8" w:rsidP="00A0469C">
            <w:pPr>
              <w:pStyle w:val="SCBodytext"/>
              <w:spacing w:after="0" w:line="276" w:lineRule="auto"/>
              <w:jc w:val="center"/>
              <w:rPr>
                <w:sz w:val="28"/>
                <w:szCs w:val="28"/>
              </w:rPr>
            </w:pPr>
            <w:r w:rsidRPr="0077475D">
              <w:rPr>
                <w:sz w:val="28"/>
                <w:szCs w:val="28"/>
              </w:rPr>
              <w:t>30%</w:t>
            </w:r>
          </w:p>
        </w:tc>
      </w:tr>
      <w:tr w:rsidR="00841BC8" w:rsidRPr="0077475D" w14:paraId="67D760ED" w14:textId="77777777" w:rsidTr="00A0469C">
        <w:trPr>
          <w:trHeight w:val="300"/>
        </w:trPr>
        <w:tc>
          <w:tcPr>
            <w:tcW w:w="3428" w:type="pct"/>
            <w:noWrap/>
            <w:tcMar>
              <w:top w:w="57" w:type="dxa"/>
              <w:bottom w:w="57" w:type="dxa"/>
            </w:tcMar>
            <w:hideMark/>
          </w:tcPr>
          <w:p w14:paraId="7407F0E0" w14:textId="77777777" w:rsidR="00841BC8" w:rsidRPr="0077475D" w:rsidRDefault="00841BC8" w:rsidP="00A0469C">
            <w:pPr>
              <w:pStyle w:val="SCBodytext"/>
              <w:spacing w:after="0" w:line="276" w:lineRule="auto"/>
              <w:rPr>
                <w:sz w:val="28"/>
                <w:szCs w:val="28"/>
              </w:rPr>
            </w:pPr>
            <w:r w:rsidRPr="0077475D">
              <w:rPr>
                <w:sz w:val="28"/>
                <w:szCs w:val="28"/>
              </w:rPr>
              <w:t>Belong to Local Group</w:t>
            </w:r>
          </w:p>
        </w:tc>
        <w:tc>
          <w:tcPr>
            <w:tcW w:w="1572" w:type="pct"/>
            <w:noWrap/>
            <w:tcMar>
              <w:top w:w="57" w:type="dxa"/>
              <w:bottom w:w="57" w:type="dxa"/>
            </w:tcMar>
            <w:hideMark/>
          </w:tcPr>
          <w:p w14:paraId="6FB0AC85" w14:textId="77777777" w:rsidR="00841BC8" w:rsidRPr="0077475D" w:rsidRDefault="00841BC8" w:rsidP="00A0469C">
            <w:pPr>
              <w:pStyle w:val="SCBodytext"/>
              <w:spacing w:after="0" w:line="276" w:lineRule="auto"/>
              <w:jc w:val="center"/>
              <w:rPr>
                <w:sz w:val="28"/>
                <w:szCs w:val="28"/>
              </w:rPr>
            </w:pPr>
            <w:r w:rsidRPr="0077475D">
              <w:rPr>
                <w:sz w:val="28"/>
                <w:szCs w:val="28"/>
              </w:rPr>
              <w:t>6%</w:t>
            </w:r>
          </w:p>
        </w:tc>
      </w:tr>
      <w:tr w:rsidR="00841BC8" w:rsidRPr="0077475D" w14:paraId="78578822" w14:textId="77777777" w:rsidTr="00A0469C">
        <w:trPr>
          <w:trHeight w:val="300"/>
        </w:trPr>
        <w:tc>
          <w:tcPr>
            <w:tcW w:w="3428" w:type="pct"/>
            <w:noWrap/>
            <w:tcMar>
              <w:top w:w="57" w:type="dxa"/>
              <w:bottom w:w="57" w:type="dxa"/>
            </w:tcMar>
            <w:hideMark/>
          </w:tcPr>
          <w:p w14:paraId="4CAE529E" w14:textId="77777777" w:rsidR="00841BC8" w:rsidRPr="0077475D" w:rsidRDefault="00841BC8" w:rsidP="00A0469C">
            <w:pPr>
              <w:pStyle w:val="SCBodytext"/>
              <w:spacing w:after="0" w:line="276" w:lineRule="auto"/>
              <w:rPr>
                <w:sz w:val="28"/>
                <w:szCs w:val="28"/>
              </w:rPr>
            </w:pPr>
            <w:r w:rsidRPr="0077475D">
              <w:rPr>
                <w:sz w:val="28"/>
                <w:szCs w:val="28"/>
              </w:rPr>
              <w:t>Volunteer</w:t>
            </w:r>
          </w:p>
        </w:tc>
        <w:tc>
          <w:tcPr>
            <w:tcW w:w="1572" w:type="pct"/>
            <w:noWrap/>
            <w:tcMar>
              <w:top w:w="57" w:type="dxa"/>
              <w:bottom w:w="57" w:type="dxa"/>
            </w:tcMar>
            <w:hideMark/>
          </w:tcPr>
          <w:p w14:paraId="56A44E2A" w14:textId="77777777" w:rsidR="00841BC8" w:rsidRPr="0077475D" w:rsidRDefault="00841BC8" w:rsidP="00A0469C">
            <w:pPr>
              <w:pStyle w:val="SCBodytext"/>
              <w:spacing w:after="0" w:line="276" w:lineRule="auto"/>
              <w:jc w:val="center"/>
              <w:rPr>
                <w:sz w:val="28"/>
                <w:szCs w:val="28"/>
              </w:rPr>
            </w:pPr>
            <w:r w:rsidRPr="0077475D">
              <w:rPr>
                <w:sz w:val="28"/>
                <w:szCs w:val="28"/>
              </w:rPr>
              <w:t>3%</w:t>
            </w:r>
          </w:p>
        </w:tc>
      </w:tr>
      <w:tr w:rsidR="00841BC8" w:rsidRPr="0077475D" w14:paraId="6787AE5E" w14:textId="77777777" w:rsidTr="00A0469C">
        <w:trPr>
          <w:trHeight w:val="300"/>
        </w:trPr>
        <w:tc>
          <w:tcPr>
            <w:tcW w:w="3428" w:type="pct"/>
            <w:noWrap/>
            <w:tcMar>
              <w:top w:w="57" w:type="dxa"/>
              <w:bottom w:w="57" w:type="dxa"/>
            </w:tcMar>
            <w:hideMark/>
          </w:tcPr>
          <w:p w14:paraId="510E6940" w14:textId="77777777" w:rsidR="00841BC8" w:rsidRPr="0077475D" w:rsidRDefault="00841BC8" w:rsidP="00A0469C">
            <w:pPr>
              <w:pStyle w:val="SCBodytext"/>
              <w:spacing w:after="0" w:line="276" w:lineRule="auto"/>
              <w:rPr>
                <w:sz w:val="28"/>
                <w:szCs w:val="28"/>
              </w:rPr>
            </w:pPr>
            <w:r w:rsidRPr="0077475D">
              <w:rPr>
                <w:sz w:val="28"/>
                <w:szCs w:val="28"/>
              </w:rPr>
              <w:t>Paid staff member</w:t>
            </w:r>
          </w:p>
        </w:tc>
        <w:tc>
          <w:tcPr>
            <w:tcW w:w="1572" w:type="pct"/>
            <w:noWrap/>
            <w:tcMar>
              <w:top w:w="57" w:type="dxa"/>
              <w:bottom w:w="57" w:type="dxa"/>
            </w:tcMar>
            <w:hideMark/>
          </w:tcPr>
          <w:p w14:paraId="30E8A17B" w14:textId="77777777" w:rsidR="00841BC8" w:rsidRPr="0077475D" w:rsidRDefault="00841BC8" w:rsidP="00A0469C">
            <w:pPr>
              <w:pStyle w:val="SCBodytext"/>
              <w:spacing w:after="0" w:line="276" w:lineRule="auto"/>
              <w:jc w:val="center"/>
              <w:rPr>
                <w:sz w:val="28"/>
                <w:szCs w:val="28"/>
              </w:rPr>
            </w:pPr>
            <w:r w:rsidRPr="0077475D">
              <w:rPr>
                <w:sz w:val="28"/>
                <w:szCs w:val="28"/>
              </w:rPr>
              <w:t>0%</w:t>
            </w:r>
          </w:p>
        </w:tc>
      </w:tr>
      <w:tr w:rsidR="00841BC8" w:rsidRPr="0077475D" w14:paraId="0879F891" w14:textId="77777777" w:rsidTr="00A0469C">
        <w:trPr>
          <w:trHeight w:val="300"/>
        </w:trPr>
        <w:tc>
          <w:tcPr>
            <w:tcW w:w="3428" w:type="pct"/>
            <w:shd w:val="clear" w:color="auto" w:fill="E5E5E5" w:themeFill="text1" w:themeFillTint="1A"/>
            <w:noWrap/>
            <w:tcMar>
              <w:top w:w="57" w:type="dxa"/>
              <w:bottom w:w="57" w:type="dxa"/>
            </w:tcMar>
          </w:tcPr>
          <w:p w14:paraId="5B393F50" w14:textId="77777777" w:rsidR="00841BC8" w:rsidRPr="0077475D" w:rsidRDefault="00841BC8" w:rsidP="00A0469C">
            <w:pPr>
              <w:pStyle w:val="SCBodytext"/>
              <w:spacing w:after="0" w:line="276" w:lineRule="auto"/>
              <w:rPr>
                <w:sz w:val="28"/>
                <w:szCs w:val="28"/>
              </w:rPr>
            </w:pPr>
            <w:r w:rsidRPr="0077475D">
              <w:rPr>
                <w:sz w:val="28"/>
                <w:szCs w:val="28"/>
              </w:rPr>
              <w:t>None of these</w:t>
            </w:r>
          </w:p>
        </w:tc>
        <w:tc>
          <w:tcPr>
            <w:tcW w:w="1572" w:type="pct"/>
            <w:shd w:val="clear" w:color="auto" w:fill="E5E5E5" w:themeFill="text1" w:themeFillTint="1A"/>
            <w:noWrap/>
            <w:tcMar>
              <w:top w:w="57" w:type="dxa"/>
              <w:bottom w:w="57" w:type="dxa"/>
            </w:tcMar>
          </w:tcPr>
          <w:p w14:paraId="3E3EC0DF" w14:textId="77777777" w:rsidR="00841BC8" w:rsidRPr="0077475D" w:rsidRDefault="00841BC8" w:rsidP="00A0469C">
            <w:pPr>
              <w:pStyle w:val="SCBodytext"/>
              <w:spacing w:after="0" w:line="276" w:lineRule="auto"/>
              <w:jc w:val="center"/>
              <w:rPr>
                <w:sz w:val="28"/>
                <w:szCs w:val="28"/>
              </w:rPr>
            </w:pPr>
            <w:r w:rsidRPr="0077475D">
              <w:rPr>
                <w:sz w:val="28"/>
                <w:szCs w:val="28"/>
              </w:rPr>
              <w:t>30%</w:t>
            </w:r>
          </w:p>
        </w:tc>
      </w:tr>
    </w:tbl>
    <w:p w14:paraId="4A418614" w14:textId="77777777" w:rsidR="00841BC8" w:rsidRPr="0077475D" w:rsidRDefault="00841BC8" w:rsidP="00841BC8">
      <w:pPr>
        <w:pStyle w:val="SCBodytext"/>
        <w:spacing w:after="0" w:line="276" w:lineRule="auto"/>
        <w:rPr>
          <w:sz w:val="28"/>
          <w:szCs w:val="28"/>
        </w:rPr>
      </w:pPr>
    </w:p>
    <w:p w14:paraId="4EC177F8" w14:textId="77777777" w:rsidR="00841BC8" w:rsidRPr="0077475D" w:rsidRDefault="00841BC8" w:rsidP="00841BC8">
      <w:pPr>
        <w:pStyle w:val="SCBodytext"/>
        <w:spacing w:line="276" w:lineRule="auto"/>
        <w:rPr>
          <w:sz w:val="28"/>
          <w:szCs w:val="28"/>
        </w:rPr>
      </w:pPr>
      <w:r w:rsidRPr="0077475D">
        <w:rPr>
          <w:sz w:val="28"/>
          <w:szCs w:val="28"/>
        </w:rPr>
        <w:t>The following groups were more likely than others to have engaged with Retina UK:</w:t>
      </w:r>
    </w:p>
    <w:p w14:paraId="6F24429A" w14:textId="77777777" w:rsidR="00841BC8" w:rsidRPr="0077475D" w:rsidRDefault="00841BC8" w:rsidP="00841BC8">
      <w:pPr>
        <w:pStyle w:val="SCBodytext"/>
        <w:numPr>
          <w:ilvl w:val="0"/>
          <w:numId w:val="3"/>
        </w:numPr>
        <w:spacing w:line="276" w:lineRule="auto"/>
        <w:rPr>
          <w:sz w:val="28"/>
          <w:szCs w:val="28"/>
        </w:rPr>
      </w:pPr>
      <w:r w:rsidRPr="0077475D">
        <w:rPr>
          <w:sz w:val="28"/>
          <w:szCs w:val="28"/>
        </w:rPr>
        <w:t>Respondents who are sight loss registered, compared with those not registered (71% compared with 65%)</w:t>
      </w:r>
    </w:p>
    <w:p w14:paraId="5D1C0228" w14:textId="77777777" w:rsidR="00841BC8" w:rsidRPr="0077475D" w:rsidRDefault="00841BC8" w:rsidP="00841BC8">
      <w:pPr>
        <w:pStyle w:val="SCBodytext"/>
        <w:numPr>
          <w:ilvl w:val="0"/>
          <w:numId w:val="3"/>
        </w:numPr>
        <w:spacing w:line="276" w:lineRule="auto"/>
        <w:rPr>
          <w:sz w:val="28"/>
          <w:szCs w:val="28"/>
        </w:rPr>
      </w:pPr>
      <w:r w:rsidRPr="0077475D">
        <w:rPr>
          <w:sz w:val="28"/>
          <w:szCs w:val="28"/>
        </w:rPr>
        <w:t>Respondents diagnosed more than 20 years ago, compared with those diagnosed since then (73% compared with 66%)</w:t>
      </w:r>
    </w:p>
    <w:p w14:paraId="168BAE3F" w14:textId="77777777" w:rsidR="00841BC8" w:rsidRPr="0077475D" w:rsidRDefault="00841BC8" w:rsidP="00841BC8">
      <w:pPr>
        <w:pStyle w:val="SCBodytext"/>
        <w:numPr>
          <w:ilvl w:val="0"/>
          <w:numId w:val="3"/>
        </w:numPr>
        <w:spacing w:line="276" w:lineRule="auto"/>
        <w:rPr>
          <w:sz w:val="28"/>
          <w:szCs w:val="28"/>
        </w:rPr>
      </w:pPr>
      <w:r w:rsidRPr="0077475D">
        <w:rPr>
          <w:sz w:val="28"/>
          <w:szCs w:val="28"/>
        </w:rPr>
        <w:t>Respondents diagnosed with RP (retinitis pigmentosa), compared with those with other diagnoses (75% compared with 57%)</w:t>
      </w:r>
    </w:p>
    <w:p w14:paraId="07A86814" w14:textId="77777777" w:rsidR="00841BC8" w:rsidRPr="0077475D" w:rsidRDefault="00841BC8" w:rsidP="00841BC8">
      <w:pPr>
        <w:pStyle w:val="SCBodytext"/>
        <w:numPr>
          <w:ilvl w:val="0"/>
          <w:numId w:val="3"/>
        </w:numPr>
        <w:spacing w:line="276" w:lineRule="auto"/>
        <w:rPr>
          <w:sz w:val="28"/>
          <w:szCs w:val="28"/>
        </w:rPr>
      </w:pPr>
      <w:r w:rsidRPr="0077475D">
        <w:rPr>
          <w:sz w:val="28"/>
          <w:szCs w:val="28"/>
        </w:rPr>
        <w:t>As we saw earlier, those who say they are currently managing their sight loss well are more likely to have engaged with Retina UK than those who say they are not managing well (73% compared with 61%)</w:t>
      </w:r>
      <w:r w:rsidRPr="0077475D">
        <w:rPr>
          <w:sz w:val="28"/>
          <w:szCs w:val="28"/>
        </w:rPr>
        <w:br/>
      </w:r>
    </w:p>
    <w:p w14:paraId="62AD7BCA" w14:textId="77777777" w:rsidR="00841BC8" w:rsidRPr="004D5BF2" w:rsidRDefault="00841BC8" w:rsidP="00DD5B95">
      <w:pPr>
        <w:pStyle w:val="Heading2"/>
        <w:rPr>
          <w:rStyle w:val="SCBoldtext"/>
          <w:color w:val="0F265C"/>
          <w:kern w:val="0"/>
          <w:sz w:val="32"/>
          <w:szCs w:val="32"/>
        </w:rPr>
      </w:pPr>
      <w:bookmarkStart w:id="42" w:name="_Toc12443916"/>
      <w:bookmarkStart w:id="43" w:name="_Toc12546583"/>
      <w:r w:rsidRPr="004D5BF2">
        <w:rPr>
          <w:rStyle w:val="SCBoldtext"/>
          <w:color w:val="0F265C"/>
          <w:kern w:val="0"/>
          <w:sz w:val="32"/>
          <w:szCs w:val="32"/>
        </w:rPr>
        <w:t>Perceptions of Retina UK</w:t>
      </w:r>
      <w:bookmarkEnd w:id="42"/>
      <w:bookmarkEnd w:id="43"/>
    </w:p>
    <w:p w14:paraId="3472DAE3" w14:textId="77777777" w:rsidR="00841BC8" w:rsidRPr="0077475D" w:rsidRDefault="00841BC8" w:rsidP="00841BC8">
      <w:pPr>
        <w:pStyle w:val="SCBodytext"/>
        <w:spacing w:line="276" w:lineRule="auto"/>
        <w:rPr>
          <w:sz w:val="28"/>
          <w:szCs w:val="28"/>
        </w:rPr>
      </w:pPr>
      <w:r w:rsidRPr="0077475D">
        <w:rPr>
          <w:sz w:val="28"/>
          <w:szCs w:val="28"/>
        </w:rPr>
        <w:t xml:space="preserve">Respondents were mostly happy to agree that Retina UK behaves in line with our own values: that we’re approachable, trustworthy, and ambitious on behalf of people with sight loss.  </w:t>
      </w:r>
    </w:p>
    <w:p w14:paraId="3543FC86" w14:textId="77777777" w:rsidR="00841BC8" w:rsidRDefault="00841BC8" w:rsidP="00841BC8">
      <w:pPr>
        <w:pStyle w:val="SCBodytext"/>
        <w:spacing w:line="276" w:lineRule="auto"/>
        <w:rPr>
          <w:sz w:val="28"/>
          <w:szCs w:val="28"/>
        </w:rPr>
      </w:pPr>
      <w:r w:rsidRPr="0077475D">
        <w:rPr>
          <w:sz w:val="28"/>
          <w:szCs w:val="28"/>
        </w:rPr>
        <w:t xml:space="preserve">The exception is the statement </w:t>
      </w:r>
      <w:r w:rsidRPr="0077475D">
        <w:rPr>
          <w:i/>
          <w:sz w:val="28"/>
          <w:szCs w:val="28"/>
        </w:rPr>
        <w:t xml:space="preserve">‘People with inherited sight loss have a big say about what Retina UK does’. </w:t>
      </w:r>
      <w:r w:rsidRPr="0077475D">
        <w:rPr>
          <w:sz w:val="28"/>
          <w:szCs w:val="28"/>
        </w:rPr>
        <w:t xml:space="preserve">Only 42% of respondents agreed with this – a much lower percentage than for the other three statements. However, only 5% of respondents actually </w:t>
      </w:r>
      <w:r w:rsidRPr="0077475D">
        <w:rPr>
          <w:i/>
          <w:sz w:val="28"/>
          <w:szCs w:val="28"/>
        </w:rPr>
        <w:t>disagreed</w:t>
      </w:r>
      <w:r w:rsidRPr="0077475D">
        <w:rPr>
          <w:sz w:val="28"/>
          <w:szCs w:val="28"/>
        </w:rPr>
        <w:t xml:space="preserve"> with this statement – the remaining 51% were neutral.</w:t>
      </w:r>
    </w:p>
    <w:p w14:paraId="0C3B7427" w14:textId="77777777" w:rsidR="00841BC8" w:rsidRDefault="00841BC8" w:rsidP="00841BC8">
      <w:pPr>
        <w:pStyle w:val="SCBodytext"/>
        <w:spacing w:line="276" w:lineRule="auto"/>
        <w:rPr>
          <w:sz w:val="28"/>
          <w:szCs w:val="28"/>
        </w:rPr>
      </w:pPr>
      <w:r w:rsidRPr="00405E3D">
        <w:rPr>
          <w:noProof/>
          <w:sz w:val="28"/>
          <w:szCs w:val="28"/>
          <w:lang w:eastAsia="en-GB"/>
        </w:rPr>
        <w:drawing>
          <wp:inline distT="0" distB="0" distL="0" distR="0" wp14:anchorId="4BD22C6A" wp14:editId="3ED95698">
            <wp:extent cx="5868670" cy="3486150"/>
            <wp:effectExtent l="0" t="0" r="17780" b="0"/>
            <wp:docPr id="17" name="Chart 17" descr="Stacked bar chart displaying the results of Q26, which asked: How far do you agree with each of these statements about Retina UK? Full information can be found in the appendix." title="Figur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FE3BCFB" w14:textId="77777777" w:rsidR="00841BC8" w:rsidRPr="00405E3D" w:rsidRDefault="00841BC8" w:rsidP="00841BC8">
      <w:pPr>
        <w:pStyle w:val="SCBodytext"/>
        <w:spacing w:line="276" w:lineRule="auto"/>
        <w:rPr>
          <w:i/>
          <w:sz w:val="28"/>
          <w:szCs w:val="28"/>
        </w:rPr>
      </w:pPr>
      <w:r w:rsidRPr="00405E3D">
        <w:rPr>
          <w:i/>
          <w:sz w:val="28"/>
          <w:szCs w:val="28"/>
        </w:rPr>
        <w:t>Figure 11: Q26 How far do you agree with each of these statements about Retina UK? (all respondents)</w:t>
      </w:r>
    </w:p>
    <w:p w14:paraId="3ED5C798" w14:textId="77777777" w:rsidR="00841BC8" w:rsidRPr="004D5BF2" w:rsidRDefault="00841BC8" w:rsidP="00DD5B95">
      <w:pPr>
        <w:pStyle w:val="Heading2"/>
        <w:rPr>
          <w:rStyle w:val="SCBoldtext"/>
          <w:color w:val="0F265C"/>
          <w:kern w:val="0"/>
          <w:sz w:val="32"/>
          <w:szCs w:val="32"/>
        </w:rPr>
      </w:pPr>
      <w:r w:rsidRPr="0077475D">
        <w:br/>
      </w:r>
      <w:bookmarkStart w:id="44" w:name="_Toc12443917"/>
      <w:bookmarkStart w:id="45" w:name="_Toc12546584"/>
      <w:r w:rsidRPr="004D5BF2">
        <w:rPr>
          <w:rStyle w:val="SCBoldtext"/>
          <w:color w:val="0F265C"/>
          <w:kern w:val="0"/>
          <w:sz w:val="32"/>
          <w:szCs w:val="32"/>
        </w:rPr>
        <w:t>The difference we make</w:t>
      </w:r>
      <w:bookmarkEnd w:id="44"/>
      <w:bookmarkEnd w:id="45"/>
    </w:p>
    <w:p w14:paraId="2A56E6F7" w14:textId="77777777" w:rsidR="00841BC8" w:rsidRPr="0077475D" w:rsidRDefault="00841BC8" w:rsidP="00841BC8">
      <w:pPr>
        <w:pStyle w:val="SCBodytext"/>
        <w:spacing w:line="276" w:lineRule="auto"/>
        <w:rPr>
          <w:sz w:val="28"/>
          <w:szCs w:val="28"/>
        </w:rPr>
      </w:pPr>
      <w:r w:rsidRPr="0077475D">
        <w:rPr>
          <w:sz w:val="28"/>
          <w:szCs w:val="28"/>
        </w:rPr>
        <w:t xml:space="preserve">More than eight in 10 respondents (81%) agreed that, thanks to Retina UK, they are </w:t>
      </w:r>
      <w:r w:rsidRPr="0077475D">
        <w:rPr>
          <w:color w:val="44546A" w:themeColor="text2"/>
          <w:sz w:val="28"/>
          <w:szCs w:val="28"/>
        </w:rPr>
        <w:t>better informed about ongoing research</w:t>
      </w:r>
      <w:r w:rsidRPr="0077475D">
        <w:rPr>
          <w:sz w:val="28"/>
          <w:szCs w:val="28"/>
        </w:rPr>
        <w:t xml:space="preserve">. </w:t>
      </w:r>
    </w:p>
    <w:p w14:paraId="62E755EA" w14:textId="77777777" w:rsidR="00841BC8" w:rsidRPr="0077475D" w:rsidRDefault="00841BC8" w:rsidP="00841BC8">
      <w:pPr>
        <w:pStyle w:val="SCBodytext"/>
        <w:spacing w:line="276" w:lineRule="auto"/>
        <w:rPr>
          <w:sz w:val="28"/>
          <w:szCs w:val="28"/>
        </w:rPr>
      </w:pPr>
      <w:r w:rsidRPr="0077475D">
        <w:rPr>
          <w:sz w:val="28"/>
          <w:szCs w:val="28"/>
        </w:rPr>
        <w:t>Agreement is higher among those who were diagnosed more than 20 years, compared to those diagnosed since then (87% compared with 71%), and among those who are sight loss registered compared with those who are not (82% compared with 77%).</w:t>
      </w:r>
    </w:p>
    <w:p w14:paraId="5FD7D716" w14:textId="77777777" w:rsidR="00841BC8" w:rsidRPr="0077475D" w:rsidRDefault="00841BC8" w:rsidP="00841BC8">
      <w:pPr>
        <w:pStyle w:val="SCBodytext"/>
        <w:spacing w:line="276" w:lineRule="auto"/>
        <w:rPr>
          <w:sz w:val="28"/>
          <w:szCs w:val="28"/>
        </w:rPr>
      </w:pPr>
      <w:r w:rsidRPr="0077475D">
        <w:rPr>
          <w:sz w:val="28"/>
          <w:szCs w:val="28"/>
        </w:rPr>
        <w:t xml:space="preserve">Almost half (45%) agreed that Retina UK helps them have </w:t>
      </w:r>
      <w:r w:rsidRPr="0077475D">
        <w:rPr>
          <w:color w:val="44546A" w:themeColor="text2"/>
          <w:sz w:val="28"/>
          <w:szCs w:val="28"/>
        </w:rPr>
        <w:t>greater awareness of the support available</w:t>
      </w:r>
      <w:r w:rsidRPr="0077475D">
        <w:rPr>
          <w:sz w:val="28"/>
          <w:szCs w:val="28"/>
        </w:rPr>
        <w:t xml:space="preserve"> to them. Agreement is higher among those who are sight loss registered compared with those who are not (46% compared with 37%).</w:t>
      </w:r>
    </w:p>
    <w:p w14:paraId="7663421A" w14:textId="77777777" w:rsidR="00841BC8" w:rsidRPr="0077475D" w:rsidRDefault="00841BC8" w:rsidP="00841BC8">
      <w:pPr>
        <w:pStyle w:val="SCBodytext"/>
        <w:spacing w:line="276" w:lineRule="auto"/>
        <w:rPr>
          <w:sz w:val="28"/>
          <w:szCs w:val="28"/>
        </w:rPr>
      </w:pPr>
      <w:r w:rsidRPr="0077475D">
        <w:rPr>
          <w:sz w:val="28"/>
          <w:szCs w:val="28"/>
        </w:rPr>
        <w:t xml:space="preserve">One in five (20%) agreed that Retina UK helps them feel </w:t>
      </w:r>
      <w:r w:rsidRPr="0077475D">
        <w:rPr>
          <w:color w:val="44546A" w:themeColor="text2"/>
          <w:sz w:val="28"/>
          <w:szCs w:val="28"/>
        </w:rPr>
        <w:t>more confident in managing the challenges of sight loss</w:t>
      </w:r>
      <w:r w:rsidRPr="0077475D">
        <w:rPr>
          <w:sz w:val="28"/>
          <w:szCs w:val="28"/>
        </w:rPr>
        <w:t>. This is higher among those diagnosed within the past 20 years, compared with those diagnosed longer ago (26% compared with 16%).</w:t>
      </w:r>
    </w:p>
    <w:p w14:paraId="58EBDADA" w14:textId="77777777" w:rsidR="00841BC8" w:rsidRDefault="00841BC8" w:rsidP="00841BC8">
      <w:pPr>
        <w:pStyle w:val="SCBodytext"/>
        <w:spacing w:line="276" w:lineRule="auto"/>
        <w:rPr>
          <w:sz w:val="28"/>
          <w:szCs w:val="28"/>
        </w:rPr>
      </w:pPr>
      <w:r w:rsidRPr="0077475D">
        <w:rPr>
          <w:sz w:val="28"/>
          <w:szCs w:val="28"/>
        </w:rPr>
        <w:t xml:space="preserve">Only 7% agreed that, thanks to Retina UK, they are </w:t>
      </w:r>
      <w:r w:rsidRPr="0077475D">
        <w:rPr>
          <w:color w:val="44546A" w:themeColor="text2"/>
          <w:sz w:val="28"/>
          <w:szCs w:val="28"/>
        </w:rPr>
        <w:t>more able to lead a fulfilling life</w:t>
      </w:r>
      <w:r w:rsidRPr="0077475D">
        <w:rPr>
          <w:sz w:val="28"/>
          <w:szCs w:val="28"/>
        </w:rPr>
        <w:t>. This is considerably lower than the others, and may be due in part to the language used in the statement. A ‘fulfilling life’ is perhaps too an abstract a concept for people to feel able to evaluate.</w:t>
      </w:r>
    </w:p>
    <w:p w14:paraId="6B37BD53" w14:textId="77777777" w:rsidR="00841BC8" w:rsidRDefault="00841BC8" w:rsidP="00841BC8">
      <w:pPr>
        <w:pStyle w:val="SCBodytext"/>
        <w:spacing w:line="276" w:lineRule="auto"/>
        <w:rPr>
          <w:sz w:val="28"/>
          <w:szCs w:val="28"/>
        </w:rPr>
      </w:pPr>
      <w:r w:rsidRPr="00405E3D">
        <w:rPr>
          <w:noProof/>
          <w:sz w:val="28"/>
          <w:szCs w:val="28"/>
          <w:lang w:eastAsia="en-GB"/>
        </w:rPr>
        <w:drawing>
          <wp:inline distT="0" distB="0" distL="0" distR="0" wp14:anchorId="41826285" wp14:editId="0C0AB12C">
            <wp:extent cx="6210300" cy="2645410"/>
            <wp:effectExtent l="0" t="0" r="0" b="2540"/>
            <wp:docPr id="18" name="Chart 18" descr="Column chart displaying the results of Q29, which asked: In your opinion, what difference does Retina UK make to you?" title="Figur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4671B14" w14:textId="77777777" w:rsidR="00841BC8" w:rsidRPr="00405E3D" w:rsidRDefault="00841BC8" w:rsidP="00841BC8">
      <w:pPr>
        <w:pStyle w:val="SCBodytext"/>
        <w:spacing w:line="276" w:lineRule="auto"/>
        <w:rPr>
          <w:i/>
          <w:sz w:val="28"/>
          <w:szCs w:val="28"/>
        </w:rPr>
      </w:pPr>
      <w:r w:rsidRPr="00405E3D">
        <w:rPr>
          <w:i/>
          <w:sz w:val="28"/>
          <w:szCs w:val="28"/>
        </w:rPr>
        <w:t>Figure 12: Q29 In your opinion, what difference does Retina UK make to you? (all respondents)</w:t>
      </w:r>
      <w:r>
        <w:rPr>
          <w:i/>
          <w:sz w:val="28"/>
          <w:szCs w:val="28"/>
        </w:rPr>
        <w:br/>
      </w:r>
    </w:p>
    <w:p w14:paraId="1286A6E9" w14:textId="77777777" w:rsidR="00841BC8" w:rsidRPr="00D42804" w:rsidRDefault="00841BC8" w:rsidP="00841BC8">
      <w:pPr>
        <w:pStyle w:val="SCBodytext"/>
        <w:spacing w:after="0" w:line="276" w:lineRule="auto"/>
        <w:jc w:val="center"/>
        <w:rPr>
          <w:i/>
          <w:color w:val="auto"/>
          <w:sz w:val="28"/>
          <w:szCs w:val="28"/>
        </w:rPr>
      </w:pPr>
      <w:r w:rsidRPr="00D42804">
        <w:rPr>
          <w:i/>
          <w:color w:val="auto"/>
          <w:sz w:val="28"/>
          <w:szCs w:val="28"/>
        </w:rPr>
        <w:t xml:space="preserve"> “Just want to say thank you for all you do!”</w:t>
      </w:r>
    </w:p>
    <w:p w14:paraId="52BDE78D" w14:textId="77777777" w:rsidR="00841BC8" w:rsidRPr="0077475D" w:rsidRDefault="00841BC8" w:rsidP="00841BC8">
      <w:pPr>
        <w:pStyle w:val="SCBodytext"/>
        <w:spacing w:after="0" w:line="276" w:lineRule="auto"/>
        <w:jc w:val="center"/>
        <w:rPr>
          <w:i/>
          <w:color w:val="44546A" w:themeColor="text2"/>
          <w:sz w:val="28"/>
          <w:szCs w:val="28"/>
        </w:rPr>
      </w:pPr>
    </w:p>
    <w:p w14:paraId="5A68DAD2" w14:textId="77777777" w:rsidR="00841BC8" w:rsidRPr="0077475D" w:rsidRDefault="00841BC8" w:rsidP="00841BC8">
      <w:pPr>
        <w:pStyle w:val="SCBodytext"/>
        <w:spacing w:after="0" w:line="276" w:lineRule="auto"/>
        <w:jc w:val="center"/>
        <w:rPr>
          <w:i/>
          <w:color w:val="44546A" w:themeColor="text2"/>
          <w:sz w:val="28"/>
          <w:szCs w:val="28"/>
        </w:rPr>
      </w:pPr>
    </w:p>
    <w:p w14:paraId="039F98E3" w14:textId="77777777" w:rsidR="00841BC8" w:rsidRPr="004D5BF2" w:rsidRDefault="00841BC8" w:rsidP="00DD5B95">
      <w:pPr>
        <w:pStyle w:val="Heading2"/>
        <w:rPr>
          <w:rStyle w:val="SCBoldtext"/>
          <w:color w:val="0F265C"/>
          <w:kern w:val="0"/>
          <w:sz w:val="32"/>
          <w:szCs w:val="32"/>
        </w:rPr>
      </w:pPr>
      <w:bookmarkStart w:id="46" w:name="_Toc12443918"/>
      <w:bookmarkStart w:id="47" w:name="_Toc12546585"/>
      <w:r w:rsidRPr="004D5BF2">
        <w:rPr>
          <w:rStyle w:val="SCBoldtext"/>
          <w:color w:val="0F265C"/>
          <w:kern w:val="0"/>
          <w:sz w:val="32"/>
          <w:szCs w:val="32"/>
        </w:rPr>
        <w:t>Retina UK’s information, support and services</w:t>
      </w:r>
      <w:bookmarkEnd w:id="46"/>
      <w:bookmarkEnd w:id="47"/>
    </w:p>
    <w:p w14:paraId="1CB8F3D7" w14:textId="77777777" w:rsidR="00841BC8" w:rsidRDefault="00841BC8" w:rsidP="00841BC8">
      <w:pPr>
        <w:pStyle w:val="SCBodytext"/>
        <w:spacing w:line="276" w:lineRule="auto"/>
        <w:rPr>
          <w:sz w:val="28"/>
          <w:szCs w:val="28"/>
        </w:rPr>
      </w:pPr>
      <w:r w:rsidRPr="0077475D">
        <w:rPr>
          <w:sz w:val="28"/>
          <w:szCs w:val="28"/>
        </w:rPr>
        <w:t xml:space="preserve">Respondents who have used our information, support and services were very positive about these, with 80% describing them as ‘excellent’ (27%) or ‘good’ (53%). Only 3% said our services were ‘not very’ or ‘not at all’ good.  </w:t>
      </w:r>
    </w:p>
    <w:p w14:paraId="7E6F3B7F" w14:textId="77777777" w:rsidR="00841BC8" w:rsidRDefault="00841BC8" w:rsidP="00841BC8">
      <w:pPr>
        <w:pStyle w:val="SCBodytext"/>
        <w:spacing w:line="276" w:lineRule="auto"/>
        <w:rPr>
          <w:sz w:val="28"/>
          <w:szCs w:val="28"/>
        </w:rPr>
      </w:pPr>
      <w:r w:rsidRPr="00405E3D">
        <w:rPr>
          <w:noProof/>
          <w:sz w:val="28"/>
          <w:szCs w:val="28"/>
          <w:lang w:eastAsia="en-GB"/>
        </w:rPr>
        <w:drawing>
          <wp:inline distT="0" distB="0" distL="0" distR="0" wp14:anchorId="207ECB92" wp14:editId="722D1FB7">
            <wp:extent cx="5810250" cy="2505075"/>
            <wp:effectExtent l="0" t="0" r="0" b="9525"/>
            <wp:docPr id="19" name="Chart 19" descr="Column chart displaying the results of Q28, which asked: Overall, how would you rate the information, support and services available from Retina UK for people affected by inherited sight loss?" title="Figur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C4A606A" w14:textId="77777777" w:rsidR="00841BC8" w:rsidRPr="00405E3D" w:rsidRDefault="00841BC8" w:rsidP="00841BC8">
      <w:pPr>
        <w:pStyle w:val="SCBodytext"/>
        <w:spacing w:line="276" w:lineRule="auto"/>
        <w:rPr>
          <w:i/>
          <w:sz w:val="28"/>
          <w:szCs w:val="28"/>
        </w:rPr>
      </w:pPr>
      <w:r w:rsidRPr="00405E3D">
        <w:rPr>
          <w:i/>
          <w:sz w:val="28"/>
          <w:szCs w:val="28"/>
        </w:rPr>
        <w:t>Figure 1</w:t>
      </w:r>
      <w:r>
        <w:rPr>
          <w:i/>
          <w:sz w:val="28"/>
          <w:szCs w:val="28"/>
        </w:rPr>
        <w:t>3</w:t>
      </w:r>
      <w:r w:rsidRPr="00405E3D">
        <w:rPr>
          <w:i/>
          <w:sz w:val="28"/>
          <w:szCs w:val="28"/>
        </w:rPr>
        <w:t>: Q28 Overall, how would you rate the information, support and services available from Retina UK for people affected by inherited sight loss? (users of services only)</w:t>
      </w:r>
    </w:p>
    <w:p w14:paraId="1C617DEE" w14:textId="77777777" w:rsidR="00841BC8" w:rsidRPr="0077475D" w:rsidRDefault="00841BC8" w:rsidP="00841BC8">
      <w:pPr>
        <w:pStyle w:val="SCBodytext"/>
        <w:spacing w:line="276" w:lineRule="auto"/>
        <w:rPr>
          <w:sz w:val="28"/>
          <w:szCs w:val="28"/>
        </w:rPr>
      </w:pPr>
      <w:r w:rsidRPr="0077475D">
        <w:rPr>
          <w:sz w:val="28"/>
          <w:szCs w:val="28"/>
        </w:rPr>
        <w:t>The most accessed information, support and services were our newsletters, website, helpline, information days and local groups.</w:t>
      </w:r>
      <w:r>
        <w:rPr>
          <w:sz w:val="28"/>
          <w:szCs w:val="28"/>
        </w:rPr>
        <w:br/>
      </w:r>
    </w:p>
    <w:p w14:paraId="6328C882" w14:textId="77777777" w:rsidR="00841BC8" w:rsidRPr="00D42804" w:rsidRDefault="00841BC8" w:rsidP="00841BC8">
      <w:pPr>
        <w:pStyle w:val="SCBodytext"/>
        <w:spacing w:after="0" w:line="276" w:lineRule="auto"/>
        <w:jc w:val="center"/>
        <w:rPr>
          <w:i/>
          <w:color w:val="auto"/>
          <w:sz w:val="28"/>
          <w:szCs w:val="28"/>
        </w:rPr>
      </w:pPr>
      <w:r w:rsidRPr="00D42804">
        <w:rPr>
          <w:i/>
          <w:color w:val="auto"/>
          <w:sz w:val="28"/>
          <w:szCs w:val="28"/>
        </w:rPr>
        <w:t>“Retina UK gave me the best support after my diagnosis. The support, patience, empathy, kindness and understanding I received from helpline staff is one of the main reasons I came to terms with my diagnosis.”</w:t>
      </w:r>
    </w:p>
    <w:p w14:paraId="2EA11425" w14:textId="77777777" w:rsidR="00841BC8" w:rsidRPr="0077475D" w:rsidRDefault="00841BC8" w:rsidP="00841BC8">
      <w:pPr>
        <w:pStyle w:val="SCBodytext"/>
        <w:spacing w:after="0" w:line="276" w:lineRule="auto"/>
        <w:jc w:val="center"/>
        <w:rPr>
          <w:i/>
          <w:color w:val="44546A" w:themeColor="text2"/>
          <w:sz w:val="28"/>
          <w:szCs w:val="28"/>
        </w:rPr>
      </w:pPr>
    </w:p>
    <w:p w14:paraId="748E9F03" w14:textId="77777777" w:rsidR="00841BC8" w:rsidRPr="0077475D" w:rsidRDefault="00841BC8" w:rsidP="00841BC8">
      <w:pPr>
        <w:pStyle w:val="SCBodytext"/>
        <w:spacing w:after="0" w:line="276" w:lineRule="auto"/>
        <w:jc w:val="center"/>
        <w:rPr>
          <w:i/>
          <w:color w:val="44546A" w:themeColor="text2"/>
          <w:sz w:val="28"/>
          <w:szCs w:val="28"/>
        </w:rPr>
      </w:pPr>
    </w:p>
    <w:p w14:paraId="1E77328C" w14:textId="77777777" w:rsidR="00841BC8" w:rsidRDefault="00841BC8" w:rsidP="00841BC8">
      <w:pPr>
        <w:pStyle w:val="SCBodytext"/>
        <w:spacing w:line="276" w:lineRule="auto"/>
        <w:rPr>
          <w:sz w:val="28"/>
          <w:szCs w:val="28"/>
        </w:rPr>
      </w:pPr>
      <w:r w:rsidRPr="0077475D">
        <w:rPr>
          <w:sz w:val="28"/>
          <w:szCs w:val="28"/>
        </w:rPr>
        <w:t>Satisfaction levels (from totalling ‘very’ and ‘quite’ satisfied) were highest for our newsletters, website, annual conference, information days and helpline</w:t>
      </w:r>
      <w:r w:rsidRPr="0077475D">
        <w:rPr>
          <w:rStyle w:val="FootnoteReference"/>
          <w:sz w:val="28"/>
          <w:szCs w:val="28"/>
        </w:rPr>
        <w:footnoteReference w:id="1"/>
      </w:r>
      <w:r w:rsidRPr="0077475D">
        <w:rPr>
          <w:sz w:val="28"/>
          <w:szCs w:val="28"/>
        </w:rPr>
        <w:t>:</w:t>
      </w:r>
    </w:p>
    <w:p w14:paraId="5DDAF375" w14:textId="77777777" w:rsidR="00841BC8" w:rsidRDefault="00841BC8" w:rsidP="00841BC8">
      <w:pPr>
        <w:pStyle w:val="SCBodytext"/>
        <w:spacing w:line="276" w:lineRule="auto"/>
        <w:rPr>
          <w:sz w:val="28"/>
          <w:szCs w:val="28"/>
        </w:rPr>
      </w:pPr>
    </w:p>
    <w:p w14:paraId="70530D25" w14:textId="77777777" w:rsidR="00A47876" w:rsidRDefault="00A47876" w:rsidP="00841BC8">
      <w:pPr>
        <w:pStyle w:val="SCBodytext"/>
        <w:spacing w:line="276" w:lineRule="auto"/>
        <w:rPr>
          <w:sz w:val="28"/>
          <w:szCs w:val="28"/>
        </w:rPr>
      </w:pPr>
    </w:p>
    <w:p w14:paraId="33BABE19" w14:textId="77777777" w:rsidR="00841BC8" w:rsidRDefault="00841BC8" w:rsidP="00841BC8">
      <w:pPr>
        <w:pStyle w:val="SCBodytext"/>
        <w:spacing w:line="276" w:lineRule="auto"/>
        <w:rPr>
          <w:sz w:val="28"/>
          <w:szCs w:val="28"/>
        </w:rPr>
      </w:pPr>
    </w:p>
    <w:tbl>
      <w:tblPr>
        <w:tblStyle w:val="TableGridLight"/>
        <w:tblW w:w="5000" w:type="pct"/>
        <w:tblLook w:val="04A0" w:firstRow="1" w:lastRow="0" w:firstColumn="1" w:lastColumn="0" w:noHBand="0" w:noVBand="1"/>
      </w:tblPr>
      <w:tblGrid>
        <w:gridCol w:w="6088"/>
        <w:gridCol w:w="1464"/>
        <w:gridCol w:w="1464"/>
      </w:tblGrid>
      <w:tr w:rsidR="00841BC8" w:rsidRPr="0077475D" w14:paraId="2AD0FCA0" w14:textId="77777777" w:rsidTr="00A0469C">
        <w:trPr>
          <w:trHeight w:val="300"/>
        </w:trPr>
        <w:tc>
          <w:tcPr>
            <w:tcW w:w="3376" w:type="pct"/>
            <w:noWrap/>
            <w:tcMar>
              <w:top w:w="57" w:type="dxa"/>
              <w:bottom w:w="57" w:type="dxa"/>
            </w:tcMar>
          </w:tcPr>
          <w:p w14:paraId="723A127C" w14:textId="77777777" w:rsidR="00841BC8" w:rsidRPr="0077475D" w:rsidRDefault="00841BC8" w:rsidP="00A0469C">
            <w:pPr>
              <w:pStyle w:val="SCBodytext"/>
              <w:spacing w:after="0" w:line="276" w:lineRule="auto"/>
              <w:rPr>
                <w:sz w:val="28"/>
                <w:szCs w:val="28"/>
              </w:rPr>
            </w:pPr>
          </w:p>
        </w:tc>
        <w:tc>
          <w:tcPr>
            <w:tcW w:w="812" w:type="pct"/>
            <w:noWrap/>
            <w:tcMar>
              <w:top w:w="57" w:type="dxa"/>
              <w:bottom w:w="57" w:type="dxa"/>
            </w:tcMar>
            <w:vAlign w:val="center"/>
          </w:tcPr>
          <w:p w14:paraId="38E400C1" w14:textId="77777777" w:rsidR="00841BC8" w:rsidRPr="0077475D" w:rsidRDefault="00841BC8" w:rsidP="00A0469C">
            <w:pPr>
              <w:pStyle w:val="SCBodytext"/>
              <w:spacing w:after="0" w:line="276" w:lineRule="auto"/>
              <w:jc w:val="center"/>
              <w:rPr>
                <w:sz w:val="28"/>
                <w:szCs w:val="28"/>
              </w:rPr>
            </w:pPr>
            <w:r w:rsidRPr="0077475D">
              <w:rPr>
                <w:sz w:val="28"/>
                <w:szCs w:val="28"/>
              </w:rPr>
              <w:t>Accessed</w:t>
            </w:r>
          </w:p>
        </w:tc>
        <w:tc>
          <w:tcPr>
            <w:tcW w:w="812" w:type="pct"/>
            <w:noWrap/>
            <w:tcMar>
              <w:top w:w="57" w:type="dxa"/>
              <w:bottom w:w="57" w:type="dxa"/>
            </w:tcMar>
            <w:vAlign w:val="center"/>
          </w:tcPr>
          <w:p w14:paraId="1DFDC08F" w14:textId="77777777" w:rsidR="00841BC8" w:rsidRPr="0077475D" w:rsidRDefault="00841BC8" w:rsidP="00A0469C">
            <w:pPr>
              <w:pStyle w:val="SCBodytext"/>
              <w:spacing w:after="0" w:line="276" w:lineRule="auto"/>
              <w:jc w:val="center"/>
              <w:rPr>
                <w:sz w:val="28"/>
                <w:szCs w:val="28"/>
              </w:rPr>
            </w:pPr>
            <w:r w:rsidRPr="0077475D">
              <w:rPr>
                <w:sz w:val="28"/>
                <w:szCs w:val="28"/>
              </w:rPr>
              <w:t>Satisfied</w:t>
            </w:r>
          </w:p>
        </w:tc>
      </w:tr>
      <w:tr w:rsidR="00841BC8" w:rsidRPr="0077475D" w14:paraId="21C096A2" w14:textId="77777777" w:rsidTr="00A0469C">
        <w:trPr>
          <w:trHeight w:val="300"/>
        </w:trPr>
        <w:tc>
          <w:tcPr>
            <w:tcW w:w="3376" w:type="pct"/>
            <w:noWrap/>
            <w:tcMar>
              <w:top w:w="57" w:type="dxa"/>
              <w:bottom w:w="57" w:type="dxa"/>
            </w:tcMar>
            <w:hideMark/>
          </w:tcPr>
          <w:p w14:paraId="2E785553" w14:textId="77777777" w:rsidR="00841BC8" w:rsidRPr="0077475D" w:rsidRDefault="00841BC8" w:rsidP="00A0469C">
            <w:pPr>
              <w:pStyle w:val="SCBodytext"/>
              <w:spacing w:after="0" w:line="276" w:lineRule="auto"/>
              <w:rPr>
                <w:sz w:val="28"/>
                <w:szCs w:val="28"/>
              </w:rPr>
            </w:pPr>
            <w:r w:rsidRPr="0077475D">
              <w:rPr>
                <w:sz w:val="28"/>
                <w:szCs w:val="28"/>
              </w:rPr>
              <w:t>Regular newsletters</w:t>
            </w:r>
          </w:p>
        </w:tc>
        <w:tc>
          <w:tcPr>
            <w:tcW w:w="812" w:type="pct"/>
            <w:noWrap/>
            <w:tcMar>
              <w:top w:w="57" w:type="dxa"/>
              <w:bottom w:w="57" w:type="dxa"/>
            </w:tcMar>
            <w:vAlign w:val="center"/>
            <w:hideMark/>
          </w:tcPr>
          <w:p w14:paraId="596E2AC4" w14:textId="77777777" w:rsidR="00841BC8" w:rsidRPr="0077475D" w:rsidRDefault="00841BC8" w:rsidP="00A0469C">
            <w:pPr>
              <w:pStyle w:val="SCBodytext"/>
              <w:spacing w:after="0" w:line="276" w:lineRule="auto"/>
              <w:jc w:val="center"/>
              <w:rPr>
                <w:sz w:val="28"/>
                <w:szCs w:val="28"/>
              </w:rPr>
            </w:pPr>
            <w:r w:rsidRPr="0077475D">
              <w:rPr>
                <w:sz w:val="28"/>
                <w:szCs w:val="28"/>
              </w:rPr>
              <w:t>75%</w:t>
            </w:r>
          </w:p>
        </w:tc>
        <w:tc>
          <w:tcPr>
            <w:tcW w:w="812" w:type="pct"/>
            <w:noWrap/>
            <w:tcMar>
              <w:top w:w="57" w:type="dxa"/>
              <w:bottom w:w="57" w:type="dxa"/>
            </w:tcMar>
            <w:vAlign w:val="center"/>
            <w:hideMark/>
          </w:tcPr>
          <w:p w14:paraId="726B8455" w14:textId="77777777" w:rsidR="00841BC8" w:rsidRPr="0077475D" w:rsidRDefault="00841BC8" w:rsidP="00A0469C">
            <w:pPr>
              <w:pStyle w:val="SCBodytext"/>
              <w:spacing w:after="0" w:line="276" w:lineRule="auto"/>
              <w:jc w:val="center"/>
              <w:rPr>
                <w:sz w:val="28"/>
                <w:szCs w:val="28"/>
              </w:rPr>
            </w:pPr>
            <w:r w:rsidRPr="0077475D">
              <w:rPr>
                <w:sz w:val="28"/>
                <w:szCs w:val="28"/>
              </w:rPr>
              <w:t>94%</w:t>
            </w:r>
          </w:p>
        </w:tc>
      </w:tr>
      <w:tr w:rsidR="00841BC8" w:rsidRPr="0077475D" w14:paraId="3DD9BABC" w14:textId="77777777" w:rsidTr="00A0469C">
        <w:trPr>
          <w:trHeight w:val="300"/>
        </w:trPr>
        <w:tc>
          <w:tcPr>
            <w:tcW w:w="3376" w:type="pct"/>
            <w:noWrap/>
            <w:tcMar>
              <w:top w:w="57" w:type="dxa"/>
              <w:bottom w:w="57" w:type="dxa"/>
            </w:tcMar>
            <w:hideMark/>
          </w:tcPr>
          <w:p w14:paraId="745F921A" w14:textId="77777777" w:rsidR="00841BC8" w:rsidRPr="0077475D" w:rsidRDefault="00841BC8" w:rsidP="00A0469C">
            <w:pPr>
              <w:pStyle w:val="SCBodytext"/>
              <w:spacing w:after="0" w:line="276" w:lineRule="auto"/>
              <w:rPr>
                <w:sz w:val="28"/>
                <w:szCs w:val="28"/>
              </w:rPr>
            </w:pPr>
            <w:r w:rsidRPr="0077475D">
              <w:rPr>
                <w:sz w:val="28"/>
                <w:szCs w:val="28"/>
              </w:rPr>
              <w:t>Website</w:t>
            </w:r>
          </w:p>
        </w:tc>
        <w:tc>
          <w:tcPr>
            <w:tcW w:w="812" w:type="pct"/>
            <w:noWrap/>
            <w:tcMar>
              <w:top w:w="57" w:type="dxa"/>
              <w:bottom w:w="57" w:type="dxa"/>
            </w:tcMar>
            <w:vAlign w:val="center"/>
            <w:hideMark/>
          </w:tcPr>
          <w:p w14:paraId="1174D3B4" w14:textId="77777777" w:rsidR="00841BC8" w:rsidRPr="0077475D" w:rsidRDefault="00841BC8" w:rsidP="00A0469C">
            <w:pPr>
              <w:pStyle w:val="SCBodytext"/>
              <w:spacing w:after="0" w:line="276" w:lineRule="auto"/>
              <w:jc w:val="center"/>
              <w:rPr>
                <w:sz w:val="28"/>
                <w:szCs w:val="28"/>
              </w:rPr>
            </w:pPr>
            <w:r w:rsidRPr="0077475D">
              <w:rPr>
                <w:sz w:val="28"/>
                <w:szCs w:val="28"/>
              </w:rPr>
              <w:t>52%</w:t>
            </w:r>
          </w:p>
        </w:tc>
        <w:tc>
          <w:tcPr>
            <w:tcW w:w="812" w:type="pct"/>
            <w:noWrap/>
            <w:tcMar>
              <w:top w:w="57" w:type="dxa"/>
              <w:bottom w:w="57" w:type="dxa"/>
            </w:tcMar>
            <w:vAlign w:val="center"/>
            <w:hideMark/>
          </w:tcPr>
          <w:p w14:paraId="49EA555D" w14:textId="77777777" w:rsidR="00841BC8" w:rsidRPr="0077475D" w:rsidRDefault="00841BC8" w:rsidP="00A0469C">
            <w:pPr>
              <w:pStyle w:val="SCBodytext"/>
              <w:spacing w:after="0" w:line="276" w:lineRule="auto"/>
              <w:jc w:val="center"/>
              <w:rPr>
                <w:sz w:val="28"/>
                <w:szCs w:val="28"/>
              </w:rPr>
            </w:pPr>
            <w:r w:rsidRPr="0077475D">
              <w:rPr>
                <w:sz w:val="28"/>
                <w:szCs w:val="28"/>
              </w:rPr>
              <w:t>93%</w:t>
            </w:r>
          </w:p>
        </w:tc>
      </w:tr>
      <w:tr w:rsidR="00841BC8" w:rsidRPr="0077475D" w14:paraId="67C3DBA8" w14:textId="77777777" w:rsidTr="00A0469C">
        <w:trPr>
          <w:trHeight w:val="300"/>
        </w:trPr>
        <w:tc>
          <w:tcPr>
            <w:tcW w:w="3376" w:type="pct"/>
            <w:noWrap/>
            <w:tcMar>
              <w:top w:w="57" w:type="dxa"/>
              <w:bottom w:w="57" w:type="dxa"/>
            </w:tcMar>
            <w:hideMark/>
          </w:tcPr>
          <w:p w14:paraId="64DD91FD" w14:textId="77777777" w:rsidR="00841BC8" w:rsidRPr="0077475D" w:rsidRDefault="00841BC8" w:rsidP="00A0469C">
            <w:pPr>
              <w:pStyle w:val="SCBodytext"/>
              <w:spacing w:after="0" w:line="276" w:lineRule="auto"/>
              <w:rPr>
                <w:sz w:val="28"/>
                <w:szCs w:val="28"/>
              </w:rPr>
            </w:pPr>
            <w:r w:rsidRPr="0077475D">
              <w:rPr>
                <w:sz w:val="28"/>
                <w:szCs w:val="28"/>
              </w:rPr>
              <w:t>Annual conference</w:t>
            </w:r>
          </w:p>
        </w:tc>
        <w:tc>
          <w:tcPr>
            <w:tcW w:w="812" w:type="pct"/>
            <w:noWrap/>
            <w:tcMar>
              <w:top w:w="57" w:type="dxa"/>
              <w:bottom w:w="57" w:type="dxa"/>
            </w:tcMar>
            <w:vAlign w:val="center"/>
            <w:hideMark/>
          </w:tcPr>
          <w:p w14:paraId="233692FE" w14:textId="77777777" w:rsidR="00841BC8" w:rsidRPr="0077475D" w:rsidRDefault="00841BC8" w:rsidP="00A0469C">
            <w:pPr>
              <w:pStyle w:val="SCBodytext"/>
              <w:spacing w:after="0" w:line="276" w:lineRule="auto"/>
              <w:jc w:val="center"/>
              <w:rPr>
                <w:sz w:val="28"/>
                <w:szCs w:val="28"/>
              </w:rPr>
            </w:pPr>
            <w:r w:rsidRPr="0077475D">
              <w:rPr>
                <w:sz w:val="28"/>
                <w:szCs w:val="28"/>
              </w:rPr>
              <w:t>16%</w:t>
            </w:r>
          </w:p>
        </w:tc>
        <w:tc>
          <w:tcPr>
            <w:tcW w:w="812" w:type="pct"/>
            <w:noWrap/>
            <w:tcMar>
              <w:top w:w="57" w:type="dxa"/>
              <w:bottom w:w="57" w:type="dxa"/>
            </w:tcMar>
            <w:vAlign w:val="center"/>
            <w:hideMark/>
          </w:tcPr>
          <w:p w14:paraId="7FB1EC51" w14:textId="77777777" w:rsidR="00841BC8" w:rsidRPr="0077475D" w:rsidRDefault="00841BC8" w:rsidP="00A0469C">
            <w:pPr>
              <w:pStyle w:val="SCBodytext"/>
              <w:spacing w:after="0" w:line="276" w:lineRule="auto"/>
              <w:jc w:val="center"/>
              <w:rPr>
                <w:sz w:val="28"/>
                <w:szCs w:val="28"/>
              </w:rPr>
            </w:pPr>
            <w:r w:rsidRPr="0077475D">
              <w:rPr>
                <w:sz w:val="28"/>
                <w:szCs w:val="28"/>
              </w:rPr>
              <w:t>89%</w:t>
            </w:r>
          </w:p>
        </w:tc>
      </w:tr>
      <w:tr w:rsidR="00841BC8" w:rsidRPr="0077475D" w14:paraId="2A23B1FD" w14:textId="77777777" w:rsidTr="00A0469C">
        <w:trPr>
          <w:trHeight w:val="300"/>
        </w:trPr>
        <w:tc>
          <w:tcPr>
            <w:tcW w:w="3376" w:type="pct"/>
            <w:noWrap/>
            <w:tcMar>
              <w:top w:w="57" w:type="dxa"/>
              <w:bottom w:w="57" w:type="dxa"/>
            </w:tcMar>
            <w:hideMark/>
          </w:tcPr>
          <w:p w14:paraId="5FCE9C2A" w14:textId="77777777" w:rsidR="00841BC8" w:rsidRPr="0077475D" w:rsidRDefault="00841BC8" w:rsidP="00A0469C">
            <w:pPr>
              <w:pStyle w:val="SCBodytext"/>
              <w:spacing w:after="0" w:line="276" w:lineRule="auto"/>
              <w:rPr>
                <w:sz w:val="28"/>
                <w:szCs w:val="28"/>
              </w:rPr>
            </w:pPr>
            <w:r w:rsidRPr="0077475D">
              <w:rPr>
                <w:sz w:val="28"/>
                <w:szCs w:val="28"/>
              </w:rPr>
              <w:t>Information Days</w:t>
            </w:r>
          </w:p>
        </w:tc>
        <w:tc>
          <w:tcPr>
            <w:tcW w:w="812" w:type="pct"/>
            <w:noWrap/>
            <w:tcMar>
              <w:top w:w="57" w:type="dxa"/>
              <w:bottom w:w="57" w:type="dxa"/>
            </w:tcMar>
            <w:vAlign w:val="center"/>
            <w:hideMark/>
          </w:tcPr>
          <w:p w14:paraId="1449D2D3" w14:textId="77777777" w:rsidR="00841BC8" w:rsidRPr="0077475D" w:rsidRDefault="00841BC8" w:rsidP="00A0469C">
            <w:pPr>
              <w:pStyle w:val="SCBodytext"/>
              <w:spacing w:after="0" w:line="276" w:lineRule="auto"/>
              <w:jc w:val="center"/>
              <w:rPr>
                <w:sz w:val="28"/>
                <w:szCs w:val="28"/>
              </w:rPr>
            </w:pPr>
            <w:r w:rsidRPr="0077475D">
              <w:rPr>
                <w:sz w:val="28"/>
                <w:szCs w:val="28"/>
              </w:rPr>
              <w:t>24%</w:t>
            </w:r>
          </w:p>
        </w:tc>
        <w:tc>
          <w:tcPr>
            <w:tcW w:w="812" w:type="pct"/>
            <w:noWrap/>
            <w:tcMar>
              <w:top w:w="57" w:type="dxa"/>
              <w:bottom w:w="57" w:type="dxa"/>
            </w:tcMar>
            <w:vAlign w:val="center"/>
            <w:hideMark/>
          </w:tcPr>
          <w:p w14:paraId="6F299AC7" w14:textId="77777777" w:rsidR="00841BC8" w:rsidRPr="0077475D" w:rsidRDefault="00841BC8" w:rsidP="00A0469C">
            <w:pPr>
              <w:pStyle w:val="SCBodytext"/>
              <w:spacing w:after="0" w:line="276" w:lineRule="auto"/>
              <w:jc w:val="center"/>
              <w:rPr>
                <w:sz w:val="28"/>
                <w:szCs w:val="28"/>
              </w:rPr>
            </w:pPr>
            <w:r w:rsidRPr="0077475D">
              <w:rPr>
                <w:sz w:val="28"/>
                <w:szCs w:val="28"/>
              </w:rPr>
              <w:t>88%</w:t>
            </w:r>
          </w:p>
        </w:tc>
      </w:tr>
      <w:tr w:rsidR="00841BC8" w:rsidRPr="0077475D" w14:paraId="3DC7073D" w14:textId="77777777" w:rsidTr="00A0469C">
        <w:trPr>
          <w:trHeight w:val="300"/>
        </w:trPr>
        <w:tc>
          <w:tcPr>
            <w:tcW w:w="3376" w:type="pct"/>
            <w:noWrap/>
            <w:tcMar>
              <w:top w:w="57" w:type="dxa"/>
              <w:bottom w:w="57" w:type="dxa"/>
            </w:tcMar>
            <w:hideMark/>
          </w:tcPr>
          <w:p w14:paraId="36700DC1" w14:textId="77777777" w:rsidR="00841BC8" w:rsidRPr="0077475D" w:rsidRDefault="00841BC8" w:rsidP="00A0469C">
            <w:pPr>
              <w:pStyle w:val="SCBodytext"/>
              <w:spacing w:after="0" w:line="276" w:lineRule="auto"/>
              <w:rPr>
                <w:sz w:val="28"/>
                <w:szCs w:val="28"/>
              </w:rPr>
            </w:pPr>
            <w:r w:rsidRPr="0077475D">
              <w:rPr>
                <w:sz w:val="28"/>
                <w:szCs w:val="28"/>
              </w:rPr>
              <w:t>Helpline</w:t>
            </w:r>
          </w:p>
        </w:tc>
        <w:tc>
          <w:tcPr>
            <w:tcW w:w="812" w:type="pct"/>
            <w:noWrap/>
            <w:tcMar>
              <w:top w:w="57" w:type="dxa"/>
              <w:bottom w:w="57" w:type="dxa"/>
            </w:tcMar>
            <w:vAlign w:val="center"/>
            <w:hideMark/>
          </w:tcPr>
          <w:p w14:paraId="03CC6C99" w14:textId="77777777" w:rsidR="00841BC8" w:rsidRPr="0077475D" w:rsidRDefault="00841BC8" w:rsidP="00A0469C">
            <w:pPr>
              <w:pStyle w:val="SCBodytext"/>
              <w:spacing w:after="0" w:line="276" w:lineRule="auto"/>
              <w:jc w:val="center"/>
              <w:rPr>
                <w:sz w:val="28"/>
                <w:szCs w:val="28"/>
              </w:rPr>
            </w:pPr>
            <w:r w:rsidRPr="0077475D">
              <w:rPr>
                <w:sz w:val="28"/>
                <w:szCs w:val="28"/>
              </w:rPr>
              <w:t>25%</w:t>
            </w:r>
          </w:p>
        </w:tc>
        <w:tc>
          <w:tcPr>
            <w:tcW w:w="812" w:type="pct"/>
            <w:noWrap/>
            <w:tcMar>
              <w:top w:w="57" w:type="dxa"/>
              <w:bottom w:w="57" w:type="dxa"/>
            </w:tcMar>
            <w:vAlign w:val="center"/>
            <w:hideMark/>
          </w:tcPr>
          <w:p w14:paraId="546EE7FF" w14:textId="77777777" w:rsidR="00841BC8" w:rsidRPr="0077475D" w:rsidRDefault="00841BC8" w:rsidP="00A0469C">
            <w:pPr>
              <w:pStyle w:val="SCBodytext"/>
              <w:spacing w:after="0" w:line="276" w:lineRule="auto"/>
              <w:jc w:val="center"/>
              <w:rPr>
                <w:sz w:val="28"/>
                <w:szCs w:val="28"/>
              </w:rPr>
            </w:pPr>
            <w:r w:rsidRPr="0077475D">
              <w:rPr>
                <w:sz w:val="28"/>
                <w:szCs w:val="28"/>
              </w:rPr>
              <w:t>87%</w:t>
            </w:r>
          </w:p>
        </w:tc>
      </w:tr>
      <w:tr w:rsidR="00841BC8" w:rsidRPr="0077475D" w14:paraId="4BD9C83B" w14:textId="77777777" w:rsidTr="00A0469C">
        <w:trPr>
          <w:trHeight w:val="300"/>
        </w:trPr>
        <w:tc>
          <w:tcPr>
            <w:tcW w:w="3376" w:type="pct"/>
            <w:noWrap/>
            <w:tcMar>
              <w:top w:w="57" w:type="dxa"/>
              <w:bottom w:w="57" w:type="dxa"/>
            </w:tcMar>
            <w:hideMark/>
          </w:tcPr>
          <w:p w14:paraId="176D94B1" w14:textId="77777777" w:rsidR="00841BC8" w:rsidRPr="0077475D" w:rsidRDefault="00841BC8" w:rsidP="00A0469C">
            <w:pPr>
              <w:pStyle w:val="SCBodytext"/>
              <w:spacing w:after="0" w:line="276" w:lineRule="auto"/>
              <w:rPr>
                <w:sz w:val="28"/>
                <w:szCs w:val="28"/>
              </w:rPr>
            </w:pPr>
            <w:r w:rsidRPr="0077475D">
              <w:rPr>
                <w:sz w:val="28"/>
                <w:szCs w:val="28"/>
              </w:rPr>
              <w:t>Online support groups</w:t>
            </w:r>
          </w:p>
        </w:tc>
        <w:tc>
          <w:tcPr>
            <w:tcW w:w="812" w:type="pct"/>
            <w:noWrap/>
            <w:tcMar>
              <w:top w:w="57" w:type="dxa"/>
              <w:bottom w:w="57" w:type="dxa"/>
            </w:tcMar>
            <w:vAlign w:val="center"/>
            <w:hideMark/>
          </w:tcPr>
          <w:p w14:paraId="61EE027F" w14:textId="77777777" w:rsidR="00841BC8" w:rsidRPr="0077475D" w:rsidRDefault="00841BC8" w:rsidP="00A0469C">
            <w:pPr>
              <w:pStyle w:val="SCBodytext"/>
              <w:spacing w:after="0" w:line="276" w:lineRule="auto"/>
              <w:jc w:val="center"/>
              <w:rPr>
                <w:sz w:val="28"/>
                <w:szCs w:val="28"/>
              </w:rPr>
            </w:pPr>
            <w:r w:rsidRPr="0077475D">
              <w:rPr>
                <w:sz w:val="28"/>
                <w:szCs w:val="28"/>
              </w:rPr>
              <w:t>16%</w:t>
            </w:r>
          </w:p>
        </w:tc>
        <w:tc>
          <w:tcPr>
            <w:tcW w:w="812" w:type="pct"/>
            <w:noWrap/>
            <w:tcMar>
              <w:top w:w="57" w:type="dxa"/>
              <w:bottom w:w="57" w:type="dxa"/>
            </w:tcMar>
            <w:vAlign w:val="center"/>
            <w:hideMark/>
          </w:tcPr>
          <w:p w14:paraId="02E2A4D2" w14:textId="77777777" w:rsidR="00841BC8" w:rsidRPr="0077475D" w:rsidRDefault="00841BC8" w:rsidP="00A0469C">
            <w:pPr>
              <w:pStyle w:val="SCBodytext"/>
              <w:spacing w:after="0" w:line="276" w:lineRule="auto"/>
              <w:jc w:val="center"/>
              <w:rPr>
                <w:sz w:val="28"/>
                <w:szCs w:val="28"/>
              </w:rPr>
            </w:pPr>
            <w:r w:rsidRPr="0077475D">
              <w:rPr>
                <w:sz w:val="28"/>
                <w:szCs w:val="28"/>
              </w:rPr>
              <w:t>87%</w:t>
            </w:r>
          </w:p>
        </w:tc>
      </w:tr>
      <w:tr w:rsidR="00841BC8" w:rsidRPr="0077475D" w14:paraId="0F34A6B8" w14:textId="77777777" w:rsidTr="00A0469C">
        <w:trPr>
          <w:trHeight w:val="300"/>
        </w:trPr>
        <w:tc>
          <w:tcPr>
            <w:tcW w:w="3376" w:type="pct"/>
            <w:noWrap/>
            <w:tcMar>
              <w:top w:w="57" w:type="dxa"/>
              <w:bottom w:w="57" w:type="dxa"/>
            </w:tcMar>
            <w:hideMark/>
          </w:tcPr>
          <w:p w14:paraId="7CE36543" w14:textId="77777777" w:rsidR="00841BC8" w:rsidRPr="0077475D" w:rsidRDefault="00841BC8" w:rsidP="00A0469C">
            <w:pPr>
              <w:pStyle w:val="SCBodytext"/>
              <w:spacing w:after="0" w:line="276" w:lineRule="auto"/>
              <w:rPr>
                <w:sz w:val="28"/>
                <w:szCs w:val="28"/>
              </w:rPr>
            </w:pPr>
            <w:r w:rsidRPr="0077475D">
              <w:rPr>
                <w:sz w:val="28"/>
                <w:szCs w:val="28"/>
              </w:rPr>
              <w:t>Support with fundraising</w:t>
            </w:r>
          </w:p>
        </w:tc>
        <w:tc>
          <w:tcPr>
            <w:tcW w:w="812" w:type="pct"/>
            <w:noWrap/>
            <w:tcMar>
              <w:top w:w="57" w:type="dxa"/>
              <w:bottom w:w="57" w:type="dxa"/>
            </w:tcMar>
            <w:vAlign w:val="center"/>
            <w:hideMark/>
          </w:tcPr>
          <w:p w14:paraId="3AB0A66A" w14:textId="77777777" w:rsidR="00841BC8" w:rsidRPr="0077475D" w:rsidRDefault="00841BC8" w:rsidP="00A0469C">
            <w:pPr>
              <w:pStyle w:val="SCBodytext"/>
              <w:spacing w:after="0" w:line="276" w:lineRule="auto"/>
              <w:jc w:val="center"/>
              <w:rPr>
                <w:sz w:val="28"/>
                <w:szCs w:val="28"/>
              </w:rPr>
            </w:pPr>
            <w:r w:rsidRPr="0077475D">
              <w:rPr>
                <w:sz w:val="28"/>
                <w:szCs w:val="28"/>
              </w:rPr>
              <w:t>17%</w:t>
            </w:r>
          </w:p>
        </w:tc>
        <w:tc>
          <w:tcPr>
            <w:tcW w:w="812" w:type="pct"/>
            <w:noWrap/>
            <w:tcMar>
              <w:top w:w="57" w:type="dxa"/>
              <w:bottom w:w="57" w:type="dxa"/>
            </w:tcMar>
            <w:vAlign w:val="center"/>
            <w:hideMark/>
          </w:tcPr>
          <w:p w14:paraId="25ECF9B7" w14:textId="77777777" w:rsidR="00841BC8" w:rsidRPr="0077475D" w:rsidRDefault="00841BC8" w:rsidP="00A0469C">
            <w:pPr>
              <w:pStyle w:val="SCBodytext"/>
              <w:spacing w:after="0" w:line="276" w:lineRule="auto"/>
              <w:jc w:val="center"/>
              <w:rPr>
                <w:sz w:val="28"/>
                <w:szCs w:val="28"/>
              </w:rPr>
            </w:pPr>
            <w:r w:rsidRPr="0077475D">
              <w:rPr>
                <w:sz w:val="28"/>
                <w:szCs w:val="28"/>
              </w:rPr>
              <w:t>86%</w:t>
            </w:r>
          </w:p>
        </w:tc>
      </w:tr>
      <w:tr w:rsidR="00841BC8" w:rsidRPr="0077475D" w14:paraId="663D9FE9" w14:textId="77777777" w:rsidTr="00A0469C">
        <w:trPr>
          <w:trHeight w:val="300"/>
        </w:trPr>
        <w:tc>
          <w:tcPr>
            <w:tcW w:w="3376" w:type="pct"/>
            <w:noWrap/>
            <w:tcMar>
              <w:top w:w="57" w:type="dxa"/>
              <w:bottom w:w="57" w:type="dxa"/>
            </w:tcMar>
            <w:hideMark/>
          </w:tcPr>
          <w:p w14:paraId="71EC8E06" w14:textId="77777777" w:rsidR="00841BC8" w:rsidRPr="0077475D" w:rsidRDefault="00841BC8" w:rsidP="00A0469C">
            <w:pPr>
              <w:pStyle w:val="SCBodytext"/>
              <w:spacing w:after="0" w:line="276" w:lineRule="auto"/>
              <w:rPr>
                <w:sz w:val="28"/>
                <w:szCs w:val="28"/>
              </w:rPr>
            </w:pPr>
            <w:r w:rsidRPr="0077475D">
              <w:rPr>
                <w:sz w:val="28"/>
                <w:szCs w:val="28"/>
              </w:rPr>
              <w:t>Info for children &amp; young people</w:t>
            </w:r>
          </w:p>
        </w:tc>
        <w:tc>
          <w:tcPr>
            <w:tcW w:w="812" w:type="pct"/>
            <w:noWrap/>
            <w:tcMar>
              <w:top w:w="57" w:type="dxa"/>
              <w:bottom w:w="57" w:type="dxa"/>
            </w:tcMar>
            <w:vAlign w:val="center"/>
            <w:hideMark/>
          </w:tcPr>
          <w:p w14:paraId="1B116A54" w14:textId="77777777" w:rsidR="00841BC8" w:rsidRPr="0077475D" w:rsidRDefault="00841BC8" w:rsidP="00A0469C">
            <w:pPr>
              <w:pStyle w:val="SCBodytext"/>
              <w:spacing w:after="0" w:line="276" w:lineRule="auto"/>
              <w:jc w:val="center"/>
              <w:rPr>
                <w:sz w:val="28"/>
                <w:szCs w:val="28"/>
              </w:rPr>
            </w:pPr>
            <w:r w:rsidRPr="0077475D">
              <w:rPr>
                <w:sz w:val="28"/>
                <w:szCs w:val="28"/>
              </w:rPr>
              <w:t>3%</w:t>
            </w:r>
          </w:p>
        </w:tc>
        <w:tc>
          <w:tcPr>
            <w:tcW w:w="812" w:type="pct"/>
            <w:noWrap/>
            <w:tcMar>
              <w:top w:w="57" w:type="dxa"/>
              <w:bottom w:w="57" w:type="dxa"/>
            </w:tcMar>
            <w:vAlign w:val="center"/>
            <w:hideMark/>
          </w:tcPr>
          <w:p w14:paraId="0628CC98" w14:textId="77777777" w:rsidR="00841BC8" w:rsidRPr="0077475D" w:rsidRDefault="00841BC8" w:rsidP="00A0469C">
            <w:pPr>
              <w:pStyle w:val="SCBodytext"/>
              <w:spacing w:after="0" w:line="276" w:lineRule="auto"/>
              <w:jc w:val="center"/>
              <w:rPr>
                <w:sz w:val="28"/>
                <w:szCs w:val="28"/>
              </w:rPr>
            </w:pPr>
            <w:r w:rsidRPr="0077475D">
              <w:rPr>
                <w:sz w:val="28"/>
                <w:szCs w:val="28"/>
              </w:rPr>
              <w:t>81%</w:t>
            </w:r>
          </w:p>
        </w:tc>
      </w:tr>
      <w:tr w:rsidR="00841BC8" w:rsidRPr="0077475D" w14:paraId="6EC56E7A" w14:textId="77777777" w:rsidTr="00A0469C">
        <w:trPr>
          <w:trHeight w:val="300"/>
        </w:trPr>
        <w:tc>
          <w:tcPr>
            <w:tcW w:w="3376" w:type="pct"/>
            <w:noWrap/>
            <w:tcMar>
              <w:top w:w="57" w:type="dxa"/>
              <w:bottom w:w="57" w:type="dxa"/>
            </w:tcMar>
            <w:hideMark/>
          </w:tcPr>
          <w:p w14:paraId="652C8C6D" w14:textId="77777777" w:rsidR="00841BC8" w:rsidRPr="0077475D" w:rsidRDefault="00841BC8" w:rsidP="00A0469C">
            <w:pPr>
              <w:pStyle w:val="SCBodytext"/>
              <w:spacing w:after="0" w:line="276" w:lineRule="auto"/>
              <w:rPr>
                <w:sz w:val="28"/>
                <w:szCs w:val="28"/>
              </w:rPr>
            </w:pPr>
            <w:r w:rsidRPr="0077475D">
              <w:rPr>
                <w:sz w:val="28"/>
                <w:szCs w:val="28"/>
              </w:rPr>
              <w:t>Local Groups</w:t>
            </w:r>
          </w:p>
        </w:tc>
        <w:tc>
          <w:tcPr>
            <w:tcW w:w="812" w:type="pct"/>
            <w:noWrap/>
            <w:tcMar>
              <w:top w:w="57" w:type="dxa"/>
              <w:bottom w:w="57" w:type="dxa"/>
            </w:tcMar>
            <w:vAlign w:val="center"/>
            <w:hideMark/>
          </w:tcPr>
          <w:p w14:paraId="7914292E" w14:textId="77777777" w:rsidR="00841BC8" w:rsidRPr="0077475D" w:rsidRDefault="00841BC8" w:rsidP="00A0469C">
            <w:pPr>
              <w:pStyle w:val="SCBodytext"/>
              <w:spacing w:after="0" w:line="276" w:lineRule="auto"/>
              <w:jc w:val="center"/>
              <w:rPr>
                <w:sz w:val="28"/>
                <w:szCs w:val="28"/>
              </w:rPr>
            </w:pPr>
            <w:r w:rsidRPr="0077475D">
              <w:rPr>
                <w:sz w:val="28"/>
                <w:szCs w:val="28"/>
              </w:rPr>
              <w:t>18%</w:t>
            </w:r>
          </w:p>
        </w:tc>
        <w:tc>
          <w:tcPr>
            <w:tcW w:w="812" w:type="pct"/>
            <w:noWrap/>
            <w:tcMar>
              <w:top w:w="57" w:type="dxa"/>
              <w:bottom w:w="57" w:type="dxa"/>
            </w:tcMar>
            <w:vAlign w:val="center"/>
            <w:hideMark/>
          </w:tcPr>
          <w:p w14:paraId="157CC605" w14:textId="77777777" w:rsidR="00841BC8" w:rsidRPr="0077475D" w:rsidRDefault="00841BC8" w:rsidP="00A0469C">
            <w:pPr>
              <w:pStyle w:val="SCBodytext"/>
              <w:spacing w:after="0" w:line="276" w:lineRule="auto"/>
              <w:jc w:val="center"/>
              <w:rPr>
                <w:sz w:val="28"/>
                <w:szCs w:val="28"/>
              </w:rPr>
            </w:pPr>
            <w:r w:rsidRPr="0077475D">
              <w:rPr>
                <w:sz w:val="28"/>
                <w:szCs w:val="28"/>
              </w:rPr>
              <w:t>73%</w:t>
            </w:r>
          </w:p>
        </w:tc>
      </w:tr>
      <w:tr w:rsidR="00841BC8" w:rsidRPr="0077475D" w14:paraId="3B9ECEA7" w14:textId="77777777" w:rsidTr="00A0469C">
        <w:trPr>
          <w:trHeight w:val="300"/>
        </w:trPr>
        <w:tc>
          <w:tcPr>
            <w:tcW w:w="3376" w:type="pct"/>
            <w:noWrap/>
            <w:tcMar>
              <w:top w:w="57" w:type="dxa"/>
              <w:bottom w:w="57" w:type="dxa"/>
            </w:tcMar>
            <w:hideMark/>
          </w:tcPr>
          <w:p w14:paraId="272C3529" w14:textId="77777777" w:rsidR="00841BC8" w:rsidRPr="0077475D" w:rsidRDefault="00841BC8" w:rsidP="00A0469C">
            <w:pPr>
              <w:pStyle w:val="SCBodytext"/>
              <w:spacing w:after="0" w:line="276" w:lineRule="auto"/>
              <w:rPr>
                <w:sz w:val="28"/>
                <w:szCs w:val="28"/>
              </w:rPr>
            </w:pPr>
            <w:r w:rsidRPr="0077475D">
              <w:rPr>
                <w:sz w:val="28"/>
                <w:szCs w:val="28"/>
              </w:rPr>
              <w:t>Telephone befriending service</w:t>
            </w:r>
          </w:p>
        </w:tc>
        <w:tc>
          <w:tcPr>
            <w:tcW w:w="812" w:type="pct"/>
            <w:noWrap/>
            <w:tcMar>
              <w:top w:w="57" w:type="dxa"/>
              <w:bottom w:w="57" w:type="dxa"/>
            </w:tcMar>
            <w:vAlign w:val="center"/>
            <w:hideMark/>
          </w:tcPr>
          <w:p w14:paraId="66001CAA" w14:textId="77777777" w:rsidR="00841BC8" w:rsidRPr="0077475D" w:rsidRDefault="00841BC8" w:rsidP="00A0469C">
            <w:pPr>
              <w:pStyle w:val="SCBodytext"/>
              <w:spacing w:after="0" w:line="276" w:lineRule="auto"/>
              <w:jc w:val="center"/>
              <w:rPr>
                <w:sz w:val="28"/>
                <w:szCs w:val="28"/>
              </w:rPr>
            </w:pPr>
            <w:r w:rsidRPr="0077475D">
              <w:rPr>
                <w:sz w:val="28"/>
                <w:szCs w:val="28"/>
              </w:rPr>
              <w:t>4%</w:t>
            </w:r>
          </w:p>
        </w:tc>
        <w:tc>
          <w:tcPr>
            <w:tcW w:w="812" w:type="pct"/>
            <w:noWrap/>
            <w:tcMar>
              <w:top w:w="57" w:type="dxa"/>
              <w:bottom w:w="57" w:type="dxa"/>
            </w:tcMar>
            <w:vAlign w:val="center"/>
            <w:hideMark/>
          </w:tcPr>
          <w:p w14:paraId="2D589D7F" w14:textId="77777777" w:rsidR="00841BC8" w:rsidRPr="0077475D" w:rsidRDefault="00841BC8" w:rsidP="00A0469C">
            <w:pPr>
              <w:pStyle w:val="SCBodytext"/>
              <w:spacing w:after="0" w:line="276" w:lineRule="auto"/>
              <w:jc w:val="center"/>
              <w:rPr>
                <w:sz w:val="28"/>
                <w:szCs w:val="28"/>
              </w:rPr>
            </w:pPr>
            <w:r w:rsidRPr="0077475D">
              <w:rPr>
                <w:sz w:val="28"/>
                <w:szCs w:val="28"/>
              </w:rPr>
              <w:t>73%</w:t>
            </w:r>
          </w:p>
        </w:tc>
      </w:tr>
    </w:tbl>
    <w:p w14:paraId="566ABB60" w14:textId="77777777" w:rsidR="00841BC8" w:rsidRPr="0077475D" w:rsidRDefault="00841BC8" w:rsidP="00841BC8">
      <w:pPr>
        <w:pStyle w:val="SCBodytext"/>
        <w:spacing w:line="276" w:lineRule="auto"/>
        <w:rPr>
          <w:sz w:val="28"/>
          <w:szCs w:val="28"/>
        </w:rPr>
      </w:pPr>
      <w:r w:rsidRPr="0077475D">
        <w:rPr>
          <w:sz w:val="28"/>
          <w:szCs w:val="28"/>
        </w:rPr>
        <w:br/>
        <w:t>People diagnosed within the past 20 years access Retina UK services differently from those diagnosed before that, showing a preference overall for online channels over face-to-face.</w:t>
      </w:r>
    </w:p>
    <w:tbl>
      <w:tblPr>
        <w:tblStyle w:val="TableGridLight"/>
        <w:tblW w:w="5000" w:type="pct"/>
        <w:tblLayout w:type="fixed"/>
        <w:tblLook w:val="04A0" w:firstRow="1" w:lastRow="0" w:firstColumn="1" w:lastColumn="0" w:noHBand="0" w:noVBand="1"/>
      </w:tblPr>
      <w:tblGrid>
        <w:gridCol w:w="4288"/>
        <w:gridCol w:w="2492"/>
        <w:gridCol w:w="2236"/>
      </w:tblGrid>
      <w:tr w:rsidR="00841BC8" w:rsidRPr="0077475D" w14:paraId="0CF84BD2" w14:textId="77777777" w:rsidTr="00A0469C">
        <w:trPr>
          <w:trHeight w:val="300"/>
        </w:trPr>
        <w:tc>
          <w:tcPr>
            <w:tcW w:w="2378" w:type="pct"/>
            <w:noWrap/>
            <w:tcMar>
              <w:top w:w="57" w:type="dxa"/>
              <w:bottom w:w="57" w:type="dxa"/>
            </w:tcMar>
          </w:tcPr>
          <w:p w14:paraId="57A3427E" w14:textId="77777777" w:rsidR="00841BC8" w:rsidRPr="0077475D" w:rsidRDefault="00841BC8" w:rsidP="00A0469C">
            <w:pPr>
              <w:pStyle w:val="SCBodytext"/>
              <w:spacing w:after="0" w:line="276" w:lineRule="auto"/>
              <w:rPr>
                <w:sz w:val="28"/>
                <w:szCs w:val="28"/>
              </w:rPr>
            </w:pPr>
          </w:p>
        </w:tc>
        <w:tc>
          <w:tcPr>
            <w:tcW w:w="1382" w:type="pct"/>
            <w:noWrap/>
            <w:tcMar>
              <w:top w:w="57" w:type="dxa"/>
              <w:bottom w:w="57" w:type="dxa"/>
            </w:tcMar>
          </w:tcPr>
          <w:p w14:paraId="2D3AB5D7" w14:textId="77777777" w:rsidR="00841BC8" w:rsidRPr="0077475D" w:rsidRDefault="00841BC8" w:rsidP="00A0469C">
            <w:pPr>
              <w:pStyle w:val="SCBodytext"/>
              <w:spacing w:after="0" w:line="276" w:lineRule="auto"/>
              <w:jc w:val="center"/>
              <w:rPr>
                <w:sz w:val="28"/>
                <w:szCs w:val="28"/>
              </w:rPr>
            </w:pPr>
            <w:r w:rsidRPr="0077475D">
              <w:rPr>
                <w:sz w:val="28"/>
                <w:szCs w:val="28"/>
              </w:rPr>
              <w:t>Diagnosed &lt;20 years ago (% used)</w:t>
            </w:r>
          </w:p>
        </w:tc>
        <w:tc>
          <w:tcPr>
            <w:tcW w:w="1241" w:type="pct"/>
            <w:noWrap/>
            <w:tcMar>
              <w:top w:w="57" w:type="dxa"/>
              <w:bottom w:w="57" w:type="dxa"/>
            </w:tcMar>
          </w:tcPr>
          <w:p w14:paraId="405EB952" w14:textId="77777777" w:rsidR="00841BC8" w:rsidRPr="0077475D" w:rsidRDefault="00841BC8" w:rsidP="00A0469C">
            <w:pPr>
              <w:pStyle w:val="SCBodytext"/>
              <w:spacing w:after="0" w:line="276" w:lineRule="auto"/>
              <w:jc w:val="center"/>
              <w:rPr>
                <w:sz w:val="28"/>
                <w:szCs w:val="28"/>
              </w:rPr>
            </w:pPr>
            <w:r w:rsidRPr="0077475D">
              <w:rPr>
                <w:sz w:val="28"/>
                <w:szCs w:val="28"/>
              </w:rPr>
              <w:t>Diagnosed &gt;20 years ago (% used)</w:t>
            </w:r>
          </w:p>
        </w:tc>
      </w:tr>
      <w:tr w:rsidR="00841BC8" w:rsidRPr="0077475D" w14:paraId="31ED951E" w14:textId="77777777" w:rsidTr="00A0469C">
        <w:trPr>
          <w:trHeight w:val="300"/>
        </w:trPr>
        <w:tc>
          <w:tcPr>
            <w:tcW w:w="2378" w:type="pct"/>
            <w:noWrap/>
            <w:tcMar>
              <w:top w:w="57" w:type="dxa"/>
              <w:bottom w:w="57" w:type="dxa"/>
            </w:tcMar>
            <w:hideMark/>
          </w:tcPr>
          <w:p w14:paraId="2C816047" w14:textId="77777777" w:rsidR="00841BC8" w:rsidRPr="0077475D" w:rsidRDefault="00841BC8" w:rsidP="00A0469C">
            <w:pPr>
              <w:pStyle w:val="SCBodytext"/>
              <w:spacing w:after="0" w:line="276" w:lineRule="auto"/>
              <w:rPr>
                <w:sz w:val="28"/>
                <w:szCs w:val="28"/>
              </w:rPr>
            </w:pPr>
            <w:r w:rsidRPr="0077475D">
              <w:rPr>
                <w:sz w:val="28"/>
                <w:szCs w:val="28"/>
              </w:rPr>
              <w:t>Regular newsletters</w:t>
            </w:r>
          </w:p>
        </w:tc>
        <w:tc>
          <w:tcPr>
            <w:tcW w:w="1382" w:type="pct"/>
            <w:noWrap/>
            <w:tcMar>
              <w:top w:w="57" w:type="dxa"/>
              <w:bottom w:w="57" w:type="dxa"/>
            </w:tcMar>
            <w:hideMark/>
          </w:tcPr>
          <w:p w14:paraId="7A5744FA" w14:textId="77777777" w:rsidR="00841BC8" w:rsidRPr="0077475D" w:rsidRDefault="00841BC8" w:rsidP="00A0469C">
            <w:pPr>
              <w:pStyle w:val="SCBodytext"/>
              <w:spacing w:after="0" w:line="276" w:lineRule="auto"/>
              <w:jc w:val="center"/>
              <w:rPr>
                <w:sz w:val="28"/>
                <w:szCs w:val="28"/>
              </w:rPr>
            </w:pPr>
            <w:r w:rsidRPr="0077475D">
              <w:rPr>
                <w:sz w:val="28"/>
                <w:szCs w:val="28"/>
              </w:rPr>
              <w:t>67%</w:t>
            </w:r>
          </w:p>
        </w:tc>
        <w:tc>
          <w:tcPr>
            <w:tcW w:w="1241" w:type="pct"/>
            <w:noWrap/>
            <w:tcMar>
              <w:top w:w="57" w:type="dxa"/>
              <w:bottom w:w="57" w:type="dxa"/>
            </w:tcMar>
            <w:hideMark/>
          </w:tcPr>
          <w:p w14:paraId="00FE2C13" w14:textId="77777777" w:rsidR="00841BC8" w:rsidRPr="0077475D" w:rsidRDefault="00841BC8" w:rsidP="00A0469C">
            <w:pPr>
              <w:pStyle w:val="SCBodytext"/>
              <w:spacing w:after="0" w:line="276" w:lineRule="auto"/>
              <w:jc w:val="center"/>
              <w:rPr>
                <w:sz w:val="28"/>
                <w:szCs w:val="28"/>
              </w:rPr>
            </w:pPr>
            <w:r w:rsidRPr="0077475D">
              <w:rPr>
                <w:sz w:val="28"/>
                <w:szCs w:val="28"/>
              </w:rPr>
              <w:t>80%</w:t>
            </w:r>
          </w:p>
        </w:tc>
      </w:tr>
      <w:tr w:rsidR="00841BC8" w:rsidRPr="0077475D" w14:paraId="4FC746CD" w14:textId="77777777" w:rsidTr="00A0469C">
        <w:trPr>
          <w:trHeight w:val="300"/>
        </w:trPr>
        <w:tc>
          <w:tcPr>
            <w:tcW w:w="2378" w:type="pct"/>
            <w:noWrap/>
            <w:tcMar>
              <w:top w:w="57" w:type="dxa"/>
              <w:bottom w:w="57" w:type="dxa"/>
            </w:tcMar>
            <w:hideMark/>
          </w:tcPr>
          <w:p w14:paraId="027E6CEE" w14:textId="77777777" w:rsidR="00841BC8" w:rsidRPr="0077475D" w:rsidRDefault="00841BC8" w:rsidP="00A0469C">
            <w:pPr>
              <w:pStyle w:val="SCBodytext"/>
              <w:spacing w:after="0" w:line="276" w:lineRule="auto"/>
              <w:rPr>
                <w:sz w:val="28"/>
                <w:szCs w:val="28"/>
              </w:rPr>
            </w:pPr>
            <w:r w:rsidRPr="0077475D">
              <w:rPr>
                <w:sz w:val="28"/>
                <w:szCs w:val="28"/>
              </w:rPr>
              <w:t>Website</w:t>
            </w:r>
          </w:p>
        </w:tc>
        <w:tc>
          <w:tcPr>
            <w:tcW w:w="1382" w:type="pct"/>
            <w:noWrap/>
            <w:tcMar>
              <w:top w:w="57" w:type="dxa"/>
              <w:bottom w:w="57" w:type="dxa"/>
            </w:tcMar>
            <w:hideMark/>
          </w:tcPr>
          <w:p w14:paraId="47259AF3" w14:textId="77777777" w:rsidR="00841BC8" w:rsidRPr="0077475D" w:rsidRDefault="00841BC8" w:rsidP="00A0469C">
            <w:pPr>
              <w:pStyle w:val="SCBodytext"/>
              <w:spacing w:after="0" w:line="276" w:lineRule="auto"/>
              <w:jc w:val="center"/>
              <w:rPr>
                <w:sz w:val="28"/>
                <w:szCs w:val="28"/>
              </w:rPr>
            </w:pPr>
            <w:r w:rsidRPr="0077475D">
              <w:rPr>
                <w:sz w:val="28"/>
                <w:szCs w:val="28"/>
              </w:rPr>
              <w:t>67%</w:t>
            </w:r>
          </w:p>
        </w:tc>
        <w:tc>
          <w:tcPr>
            <w:tcW w:w="1241" w:type="pct"/>
            <w:noWrap/>
            <w:tcMar>
              <w:top w:w="57" w:type="dxa"/>
              <w:bottom w:w="57" w:type="dxa"/>
            </w:tcMar>
            <w:hideMark/>
          </w:tcPr>
          <w:p w14:paraId="08B62C1F" w14:textId="77777777" w:rsidR="00841BC8" w:rsidRPr="0077475D" w:rsidRDefault="00841BC8" w:rsidP="00A0469C">
            <w:pPr>
              <w:pStyle w:val="SCBodytext"/>
              <w:spacing w:after="0" w:line="276" w:lineRule="auto"/>
              <w:jc w:val="center"/>
              <w:rPr>
                <w:sz w:val="28"/>
                <w:szCs w:val="28"/>
              </w:rPr>
            </w:pPr>
            <w:r w:rsidRPr="0077475D">
              <w:rPr>
                <w:sz w:val="28"/>
                <w:szCs w:val="28"/>
              </w:rPr>
              <w:t>42%</w:t>
            </w:r>
          </w:p>
        </w:tc>
      </w:tr>
      <w:tr w:rsidR="00841BC8" w:rsidRPr="0077475D" w14:paraId="526C0D84" w14:textId="77777777" w:rsidTr="00A0469C">
        <w:trPr>
          <w:trHeight w:val="300"/>
        </w:trPr>
        <w:tc>
          <w:tcPr>
            <w:tcW w:w="2378" w:type="pct"/>
            <w:noWrap/>
            <w:tcMar>
              <w:top w:w="57" w:type="dxa"/>
              <w:bottom w:w="57" w:type="dxa"/>
            </w:tcMar>
            <w:hideMark/>
          </w:tcPr>
          <w:p w14:paraId="2AF40063" w14:textId="77777777" w:rsidR="00841BC8" w:rsidRPr="0077475D" w:rsidRDefault="00841BC8" w:rsidP="00A0469C">
            <w:pPr>
              <w:pStyle w:val="SCBodytext"/>
              <w:spacing w:after="0" w:line="276" w:lineRule="auto"/>
              <w:rPr>
                <w:sz w:val="28"/>
                <w:szCs w:val="28"/>
              </w:rPr>
            </w:pPr>
            <w:r w:rsidRPr="0077475D">
              <w:rPr>
                <w:sz w:val="28"/>
                <w:szCs w:val="28"/>
              </w:rPr>
              <w:t>Annual conference</w:t>
            </w:r>
          </w:p>
        </w:tc>
        <w:tc>
          <w:tcPr>
            <w:tcW w:w="1382" w:type="pct"/>
            <w:noWrap/>
            <w:tcMar>
              <w:top w:w="57" w:type="dxa"/>
              <w:bottom w:w="57" w:type="dxa"/>
            </w:tcMar>
            <w:hideMark/>
          </w:tcPr>
          <w:p w14:paraId="6DBFAE9A" w14:textId="77777777" w:rsidR="00841BC8" w:rsidRPr="0077475D" w:rsidRDefault="00841BC8" w:rsidP="00A0469C">
            <w:pPr>
              <w:pStyle w:val="SCBodytext"/>
              <w:spacing w:after="0" w:line="276" w:lineRule="auto"/>
              <w:jc w:val="center"/>
              <w:rPr>
                <w:sz w:val="28"/>
                <w:szCs w:val="28"/>
              </w:rPr>
            </w:pPr>
            <w:r w:rsidRPr="0077475D">
              <w:rPr>
                <w:sz w:val="28"/>
                <w:szCs w:val="28"/>
              </w:rPr>
              <w:t>11%</w:t>
            </w:r>
          </w:p>
        </w:tc>
        <w:tc>
          <w:tcPr>
            <w:tcW w:w="1241" w:type="pct"/>
            <w:noWrap/>
            <w:tcMar>
              <w:top w:w="57" w:type="dxa"/>
              <w:bottom w:w="57" w:type="dxa"/>
            </w:tcMar>
            <w:hideMark/>
          </w:tcPr>
          <w:p w14:paraId="6D9A4593" w14:textId="77777777" w:rsidR="00841BC8" w:rsidRPr="0077475D" w:rsidRDefault="00841BC8" w:rsidP="00A0469C">
            <w:pPr>
              <w:pStyle w:val="SCBodytext"/>
              <w:spacing w:after="0" w:line="276" w:lineRule="auto"/>
              <w:jc w:val="center"/>
              <w:rPr>
                <w:sz w:val="28"/>
                <w:szCs w:val="28"/>
              </w:rPr>
            </w:pPr>
            <w:r w:rsidRPr="0077475D">
              <w:rPr>
                <w:sz w:val="28"/>
                <w:szCs w:val="28"/>
              </w:rPr>
              <w:t>20%</w:t>
            </w:r>
          </w:p>
        </w:tc>
      </w:tr>
      <w:tr w:rsidR="00841BC8" w:rsidRPr="0077475D" w14:paraId="7FAA8FE7" w14:textId="77777777" w:rsidTr="00A0469C">
        <w:trPr>
          <w:trHeight w:val="300"/>
        </w:trPr>
        <w:tc>
          <w:tcPr>
            <w:tcW w:w="2378" w:type="pct"/>
            <w:noWrap/>
            <w:tcMar>
              <w:top w:w="57" w:type="dxa"/>
              <w:bottom w:w="57" w:type="dxa"/>
            </w:tcMar>
            <w:hideMark/>
          </w:tcPr>
          <w:p w14:paraId="164F5733" w14:textId="77777777" w:rsidR="00841BC8" w:rsidRPr="0077475D" w:rsidRDefault="00841BC8" w:rsidP="00A0469C">
            <w:pPr>
              <w:pStyle w:val="SCBodytext"/>
              <w:spacing w:after="0" w:line="276" w:lineRule="auto"/>
              <w:rPr>
                <w:sz w:val="28"/>
                <w:szCs w:val="28"/>
              </w:rPr>
            </w:pPr>
            <w:r w:rsidRPr="0077475D">
              <w:rPr>
                <w:sz w:val="28"/>
                <w:szCs w:val="28"/>
              </w:rPr>
              <w:t>Online support groups</w:t>
            </w:r>
          </w:p>
        </w:tc>
        <w:tc>
          <w:tcPr>
            <w:tcW w:w="1382" w:type="pct"/>
            <w:noWrap/>
            <w:tcMar>
              <w:top w:w="57" w:type="dxa"/>
              <w:bottom w:w="57" w:type="dxa"/>
            </w:tcMar>
            <w:hideMark/>
          </w:tcPr>
          <w:p w14:paraId="7CD0F59F" w14:textId="77777777" w:rsidR="00841BC8" w:rsidRPr="0077475D" w:rsidRDefault="00841BC8" w:rsidP="00A0469C">
            <w:pPr>
              <w:pStyle w:val="SCBodytext"/>
              <w:spacing w:after="0" w:line="276" w:lineRule="auto"/>
              <w:jc w:val="center"/>
              <w:rPr>
                <w:sz w:val="28"/>
                <w:szCs w:val="28"/>
              </w:rPr>
            </w:pPr>
            <w:r w:rsidRPr="0077475D">
              <w:rPr>
                <w:sz w:val="28"/>
                <w:szCs w:val="28"/>
              </w:rPr>
              <w:t>21%</w:t>
            </w:r>
          </w:p>
        </w:tc>
        <w:tc>
          <w:tcPr>
            <w:tcW w:w="1241" w:type="pct"/>
            <w:noWrap/>
            <w:tcMar>
              <w:top w:w="57" w:type="dxa"/>
              <w:bottom w:w="57" w:type="dxa"/>
            </w:tcMar>
            <w:hideMark/>
          </w:tcPr>
          <w:p w14:paraId="776BDA81" w14:textId="77777777" w:rsidR="00841BC8" w:rsidRPr="0077475D" w:rsidRDefault="00841BC8" w:rsidP="00A0469C">
            <w:pPr>
              <w:pStyle w:val="SCBodytext"/>
              <w:spacing w:after="0" w:line="276" w:lineRule="auto"/>
              <w:jc w:val="center"/>
              <w:rPr>
                <w:sz w:val="28"/>
                <w:szCs w:val="28"/>
              </w:rPr>
            </w:pPr>
            <w:r w:rsidRPr="0077475D">
              <w:rPr>
                <w:sz w:val="28"/>
                <w:szCs w:val="28"/>
              </w:rPr>
              <w:t>13%</w:t>
            </w:r>
          </w:p>
        </w:tc>
      </w:tr>
      <w:tr w:rsidR="00841BC8" w:rsidRPr="0077475D" w14:paraId="793A6A35" w14:textId="77777777" w:rsidTr="00A0469C">
        <w:trPr>
          <w:trHeight w:val="300"/>
        </w:trPr>
        <w:tc>
          <w:tcPr>
            <w:tcW w:w="2378" w:type="pct"/>
            <w:noWrap/>
            <w:tcMar>
              <w:top w:w="57" w:type="dxa"/>
              <w:bottom w:w="57" w:type="dxa"/>
            </w:tcMar>
            <w:hideMark/>
          </w:tcPr>
          <w:p w14:paraId="4D5F99A9" w14:textId="77777777" w:rsidR="00841BC8" w:rsidRPr="0077475D" w:rsidRDefault="00841BC8" w:rsidP="00A0469C">
            <w:pPr>
              <w:pStyle w:val="SCBodytext"/>
              <w:spacing w:after="0" w:line="276" w:lineRule="auto"/>
              <w:rPr>
                <w:sz w:val="28"/>
                <w:szCs w:val="28"/>
              </w:rPr>
            </w:pPr>
            <w:r w:rsidRPr="0077475D">
              <w:rPr>
                <w:sz w:val="28"/>
                <w:szCs w:val="28"/>
              </w:rPr>
              <w:t>Local Groups</w:t>
            </w:r>
          </w:p>
        </w:tc>
        <w:tc>
          <w:tcPr>
            <w:tcW w:w="1382" w:type="pct"/>
            <w:noWrap/>
            <w:tcMar>
              <w:top w:w="57" w:type="dxa"/>
              <w:bottom w:w="57" w:type="dxa"/>
            </w:tcMar>
            <w:hideMark/>
          </w:tcPr>
          <w:p w14:paraId="6796D543" w14:textId="77777777" w:rsidR="00841BC8" w:rsidRPr="0077475D" w:rsidRDefault="00841BC8" w:rsidP="00A0469C">
            <w:pPr>
              <w:pStyle w:val="SCBodytext"/>
              <w:spacing w:after="0" w:line="276" w:lineRule="auto"/>
              <w:jc w:val="center"/>
              <w:rPr>
                <w:sz w:val="28"/>
                <w:szCs w:val="28"/>
              </w:rPr>
            </w:pPr>
            <w:r w:rsidRPr="0077475D">
              <w:rPr>
                <w:sz w:val="28"/>
                <w:szCs w:val="28"/>
              </w:rPr>
              <w:t>13%</w:t>
            </w:r>
          </w:p>
        </w:tc>
        <w:tc>
          <w:tcPr>
            <w:tcW w:w="1241" w:type="pct"/>
            <w:noWrap/>
            <w:tcMar>
              <w:top w:w="57" w:type="dxa"/>
              <w:bottom w:w="57" w:type="dxa"/>
            </w:tcMar>
            <w:hideMark/>
          </w:tcPr>
          <w:p w14:paraId="2080689F" w14:textId="77777777" w:rsidR="00841BC8" w:rsidRPr="0077475D" w:rsidRDefault="00841BC8" w:rsidP="00A0469C">
            <w:pPr>
              <w:pStyle w:val="SCBodytext"/>
              <w:spacing w:after="0" w:line="276" w:lineRule="auto"/>
              <w:jc w:val="center"/>
              <w:rPr>
                <w:sz w:val="28"/>
                <w:szCs w:val="28"/>
              </w:rPr>
            </w:pPr>
            <w:r w:rsidRPr="0077475D">
              <w:rPr>
                <w:sz w:val="28"/>
                <w:szCs w:val="28"/>
              </w:rPr>
              <w:t>22%</w:t>
            </w:r>
          </w:p>
        </w:tc>
      </w:tr>
    </w:tbl>
    <w:p w14:paraId="51097A46" w14:textId="77777777" w:rsidR="00841BC8" w:rsidRDefault="00841BC8" w:rsidP="00841BC8">
      <w:pPr>
        <w:pStyle w:val="SCBodytext"/>
        <w:spacing w:after="0" w:line="276" w:lineRule="auto"/>
        <w:rPr>
          <w:sz w:val="28"/>
          <w:szCs w:val="28"/>
        </w:rPr>
      </w:pPr>
    </w:p>
    <w:p w14:paraId="5D3D4693" w14:textId="77777777" w:rsidR="00D24CD3" w:rsidRPr="0077475D" w:rsidRDefault="00D24CD3" w:rsidP="00841BC8">
      <w:pPr>
        <w:pStyle w:val="SCBodytext"/>
        <w:spacing w:after="0" w:line="276" w:lineRule="auto"/>
        <w:rPr>
          <w:sz w:val="28"/>
          <w:szCs w:val="28"/>
        </w:rPr>
      </w:pPr>
    </w:p>
    <w:p w14:paraId="73A4B58E" w14:textId="77777777" w:rsidR="00841BC8" w:rsidRPr="004D5BF2" w:rsidRDefault="00841BC8" w:rsidP="00DD5B95">
      <w:pPr>
        <w:pStyle w:val="Heading2"/>
        <w:rPr>
          <w:rStyle w:val="SCBoldtext"/>
          <w:color w:val="0F265C"/>
          <w:kern w:val="0"/>
          <w:sz w:val="32"/>
          <w:szCs w:val="32"/>
        </w:rPr>
      </w:pPr>
      <w:bookmarkStart w:id="48" w:name="_Toc12443919"/>
      <w:bookmarkStart w:id="49" w:name="_Toc12546586"/>
      <w:r w:rsidRPr="004D5BF2">
        <w:rPr>
          <w:rStyle w:val="SCBoldtext"/>
          <w:color w:val="0F265C"/>
          <w:kern w:val="0"/>
          <w:sz w:val="32"/>
          <w:szCs w:val="32"/>
        </w:rPr>
        <w:t>Information topics</w:t>
      </w:r>
      <w:bookmarkEnd w:id="48"/>
      <w:bookmarkEnd w:id="49"/>
    </w:p>
    <w:p w14:paraId="32BE7BF1" w14:textId="2244FABB" w:rsidR="00D24CD3" w:rsidRPr="0077475D" w:rsidRDefault="00841BC8" w:rsidP="00841BC8">
      <w:pPr>
        <w:pStyle w:val="SCBodytext"/>
        <w:spacing w:line="276" w:lineRule="auto"/>
        <w:rPr>
          <w:sz w:val="28"/>
          <w:szCs w:val="28"/>
        </w:rPr>
      </w:pPr>
      <w:r w:rsidRPr="0077475D">
        <w:rPr>
          <w:sz w:val="28"/>
          <w:szCs w:val="28"/>
        </w:rPr>
        <w:t>Respondents wanted to hear more from Retina UK on treatment updates, research progress and managing life with sight loss:</w:t>
      </w:r>
    </w:p>
    <w:tbl>
      <w:tblPr>
        <w:tblStyle w:val="TableGridLight"/>
        <w:tblW w:w="5000" w:type="pct"/>
        <w:tblLayout w:type="fixed"/>
        <w:tblLook w:val="04A0" w:firstRow="1" w:lastRow="0" w:firstColumn="1" w:lastColumn="0" w:noHBand="0" w:noVBand="1"/>
      </w:tblPr>
      <w:tblGrid>
        <w:gridCol w:w="8163"/>
        <w:gridCol w:w="853"/>
      </w:tblGrid>
      <w:tr w:rsidR="00841BC8" w:rsidRPr="0077475D" w14:paraId="28940F7A" w14:textId="77777777" w:rsidTr="00A0469C">
        <w:trPr>
          <w:trHeight w:val="300"/>
        </w:trPr>
        <w:tc>
          <w:tcPr>
            <w:tcW w:w="4527" w:type="pct"/>
            <w:noWrap/>
            <w:tcMar>
              <w:top w:w="57" w:type="dxa"/>
              <w:bottom w:w="57" w:type="dxa"/>
            </w:tcMar>
            <w:hideMark/>
          </w:tcPr>
          <w:p w14:paraId="7BAC3B44" w14:textId="77777777" w:rsidR="00841BC8" w:rsidRPr="0077475D" w:rsidRDefault="00841BC8" w:rsidP="00A0469C">
            <w:pPr>
              <w:pStyle w:val="SCBodytext"/>
              <w:spacing w:after="0" w:line="276" w:lineRule="auto"/>
              <w:rPr>
                <w:sz w:val="28"/>
                <w:szCs w:val="28"/>
              </w:rPr>
            </w:pPr>
            <w:r w:rsidRPr="0077475D">
              <w:rPr>
                <w:sz w:val="28"/>
                <w:szCs w:val="28"/>
              </w:rPr>
              <w:t>Updates on treatments</w:t>
            </w:r>
          </w:p>
        </w:tc>
        <w:tc>
          <w:tcPr>
            <w:tcW w:w="473" w:type="pct"/>
            <w:noWrap/>
            <w:tcMar>
              <w:top w:w="57" w:type="dxa"/>
              <w:bottom w:w="57" w:type="dxa"/>
            </w:tcMar>
            <w:hideMark/>
          </w:tcPr>
          <w:p w14:paraId="196A92F2" w14:textId="77777777" w:rsidR="00841BC8" w:rsidRPr="0077475D" w:rsidRDefault="00841BC8" w:rsidP="00A0469C">
            <w:pPr>
              <w:pStyle w:val="SCBodytext"/>
              <w:spacing w:after="0" w:line="276" w:lineRule="auto"/>
              <w:jc w:val="center"/>
              <w:rPr>
                <w:sz w:val="28"/>
                <w:szCs w:val="28"/>
              </w:rPr>
            </w:pPr>
            <w:r w:rsidRPr="0077475D">
              <w:rPr>
                <w:sz w:val="28"/>
                <w:szCs w:val="28"/>
              </w:rPr>
              <w:t>77%</w:t>
            </w:r>
          </w:p>
        </w:tc>
      </w:tr>
      <w:tr w:rsidR="00841BC8" w:rsidRPr="0077475D" w14:paraId="039E48AD" w14:textId="77777777" w:rsidTr="00A0469C">
        <w:trPr>
          <w:trHeight w:val="300"/>
        </w:trPr>
        <w:tc>
          <w:tcPr>
            <w:tcW w:w="4527" w:type="pct"/>
            <w:noWrap/>
            <w:tcMar>
              <w:top w:w="57" w:type="dxa"/>
              <w:bottom w:w="57" w:type="dxa"/>
            </w:tcMar>
            <w:hideMark/>
          </w:tcPr>
          <w:p w14:paraId="532292B0" w14:textId="77777777" w:rsidR="00841BC8" w:rsidRPr="0077475D" w:rsidRDefault="00841BC8" w:rsidP="00A0469C">
            <w:pPr>
              <w:pStyle w:val="SCBodytext"/>
              <w:spacing w:after="0" w:line="276" w:lineRule="auto"/>
              <w:rPr>
                <w:sz w:val="28"/>
                <w:szCs w:val="28"/>
              </w:rPr>
            </w:pPr>
            <w:r w:rsidRPr="0077475D">
              <w:rPr>
                <w:sz w:val="28"/>
                <w:szCs w:val="28"/>
              </w:rPr>
              <w:t>Updates on sight loss research funded by Retina UK</w:t>
            </w:r>
          </w:p>
        </w:tc>
        <w:tc>
          <w:tcPr>
            <w:tcW w:w="473" w:type="pct"/>
            <w:noWrap/>
            <w:tcMar>
              <w:top w:w="57" w:type="dxa"/>
              <w:bottom w:w="57" w:type="dxa"/>
            </w:tcMar>
            <w:hideMark/>
          </w:tcPr>
          <w:p w14:paraId="70623BD5" w14:textId="77777777" w:rsidR="00841BC8" w:rsidRPr="0077475D" w:rsidRDefault="00841BC8" w:rsidP="00A0469C">
            <w:pPr>
              <w:pStyle w:val="SCBodytext"/>
              <w:spacing w:after="0" w:line="276" w:lineRule="auto"/>
              <w:jc w:val="center"/>
              <w:rPr>
                <w:sz w:val="28"/>
                <w:szCs w:val="28"/>
              </w:rPr>
            </w:pPr>
            <w:r w:rsidRPr="0077475D">
              <w:rPr>
                <w:sz w:val="28"/>
                <w:szCs w:val="28"/>
              </w:rPr>
              <w:t>68%</w:t>
            </w:r>
          </w:p>
        </w:tc>
      </w:tr>
      <w:tr w:rsidR="00841BC8" w:rsidRPr="0077475D" w14:paraId="2F99880D" w14:textId="77777777" w:rsidTr="00A0469C">
        <w:trPr>
          <w:trHeight w:val="300"/>
        </w:trPr>
        <w:tc>
          <w:tcPr>
            <w:tcW w:w="4527" w:type="pct"/>
            <w:noWrap/>
            <w:tcMar>
              <w:top w:w="57" w:type="dxa"/>
              <w:bottom w:w="57" w:type="dxa"/>
            </w:tcMar>
            <w:hideMark/>
          </w:tcPr>
          <w:p w14:paraId="6A56D6B5" w14:textId="77777777" w:rsidR="00841BC8" w:rsidRPr="0077475D" w:rsidRDefault="00841BC8" w:rsidP="00A0469C">
            <w:pPr>
              <w:pStyle w:val="SCBodytext"/>
              <w:spacing w:after="0" w:line="276" w:lineRule="auto"/>
              <w:rPr>
                <w:sz w:val="28"/>
                <w:szCs w:val="28"/>
              </w:rPr>
            </w:pPr>
            <w:r w:rsidRPr="0077475D">
              <w:rPr>
                <w:sz w:val="28"/>
                <w:szCs w:val="28"/>
              </w:rPr>
              <w:t>Opportunities to participate in sight loss research</w:t>
            </w:r>
          </w:p>
        </w:tc>
        <w:tc>
          <w:tcPr>
            <w:tcW w:w="473" w:type="pct"/>
            <w:noWrap/>
            <w:tcMar>
              <w:top w:w="57" w:type="dxa"/>
              <w:bottom w:w="57" w:type="dxa"/>
            </w:tcMar>
            <w:hideMark/>
          </w:tcPr>
          <w:p w14:paraId="2077D0FF" w14:textId="77777777" w:rsidR="00841BC8" w:rsidRPr="0077475D" w:rsidRDefault="00841BC8" w:rsidP="00A0469C">
            <w:pPr>
              <w:pStyle w:val="SCBodytext"/>
              <w:spacing w:after="0" w:line="276" w:lineRule="auto"/>
              <w:jc w:val="center"/>
              <w:rPr>
                <w:sz w:val="28"/>
                <w:szCs w:val="28"/>
              </w:rPr>
            </w:pPr>
            <w:r w:rsidRPr="0077475D">
              <w:rPr>
                <w:sz w:val="28"/>
                <w:szCs w:val="28"/>
              </w:rPr>
              <w:t>59%</w:t>
            </w:r>
          </w:p>
        </w:tc>
      </w:tr>
      <w:tr w:rsidR="00841BC8" w:rsidRPr="0077475D" w14:paraId="12EC8BE2" w14:textId="77777777" w:rsidTr="00A0469C">
        <w:trPr>
          <w:trHeight w:val="300"/>
        </w:trPr>
        <w:tc>
          <w:tcPr>
            <w:tcW w:w="4527" w:type="pct"/>
            <w:noWrap/>
            <w:tcMar>
              <w:top w:w="57" w:type="dxa"/>
              <w:bottom w:w="57" w:type="dxa"/>
            </w:tcMar>
            <w:hideMark/>
          </w:tcPr>
          <w:p w14:paraId="30052427" w14:textId="77777777" w:rsidR="00841BC8" w:rsidRPr="0077475D" w:rsidRDefault="00841BC8" w:rsidP="00A0469C">
            <w:pPr>
              <w:pStyle w:val="SCBodytext"/>
              <w:spacing w:after="0" w:line="276" w:lineRule="auto"/>
              <w:rPr>
                <w:sz w:val="28"/>
                <w:szCs w:val="28"/>
              </w:rPr>
            </w:pPr>
            <w:r w:rsidRPr="0077475D">
              <w:rPr>
                <w:sz w:val="28"/>
                <w:szCs w:val="28"/>
              </w:rPr>
              <w:t>Information on assistive technologies</w:t>
            </w:r>
          </w:p>
        </w:tc>
        <w:tc>
          <w:tcPr>
            <w:tcW w:w="473" w:type="pct"/>
            <w:noWrap/>
            <w:tcMar>
              <w:top w:w="57" w:type="dxa"/>
              <w:bottom w:w="57" w:type="dxa"/>
            </w:tcMar>
            <w:hideMark/>
          </w:tcPr>
          <w:p w14:paraId="5048C64E" w14:textId="77777777" w:rsidR="00841BC8" w:rsidRPr="0077475D" w:rsidRDefault="00841BC8" w:rsidP="00A0469C">
            <w:pPr>
              <w:pStyle w:val="SCBodytext"/>
              <w:spacing w:after="0" w:line="276" w:lineRule="auto"/>
              <w:jc w:val="center"/>
              <w:rPr>
                <w:sz w:val="28"/>
                <w:szCs w:val="28"/>
              </w:rPr>
            </w:pPr>
            <w:r w:rsidRPr="0077475D">
              <w:rPr>
                <w:sz w:val="28"/>
                <w:szCs w:val="28"/>
              </w:rPr>
              <w:t>56%</w:t>
            </w:r>
          </w:p>
        </w:tc>
      </w:tr>
      <w:tr w:rsidR="00841BC8" w:rsidRPr="0077475D" w14:paraId="7F2C21CE" w14:textId="77777777" w:rsidTr="00A0469C">
        <w:trPr>
          <w:trHeight w:val="300"/>
        </w:trPr>
        <w:tc>
          <w:tcPr>
            <w:tcW w:w="4527" w:type="pct"/>
            <w:noWrap/>
            <w:tcMar>
              <w:top w:w="57" w:type="dxa"/>
              <w:bottom w:w="57" w:type="dxa"/>
            </w:tcMar>
            <w:hideMark/>
          </w:tcPr>
          <w:p w14:paraId="17BF2602" w14:textId="77777777" w:rsidR="00841BC8" w:rsidRPr="0077475D" w:rsidRDefault="00841BC8" w:rsidP="00A0469C">
            <w:pPr>
              <w:pStyle w:val="SCBodytext"/>
              <w:spacing w:after="0" w:line="276" w:lineRule="auto"/>
              <w:rPr>
                <w:sz w:val="28"/>
                <w:szCs w:val="28"/>
              </w:rPr>
            </w:pPr>
            <w:r w:rsidRPr="0077475D">
              <w:rPr>
                <w:sz w:val="28"/>
                <w:szCs w:val="28"/>
              </w:rPr>
              <w:t>Managing everyday life with sight loss</w:t>
            </w:r>
          </w:p>
        </w:tc>
        <w:tc>
          <w:tcPr>
            <w:tcW w:w="473" w:type="pct"/>
            <w:noWrap/>
            <w:tcMar>
              <w:top w:w="57" w:type="dxa"/>
              <w:bottom w:w="57" w:type="dxa"/>
            </w:tcMar>
            <w:hideMark/>
          </w:tcPr>
          <w:p w14:paraId="1B21EA74" w14:textId="77777777" w:rsidR="00841BC8" w:rsidRPr="0077475D" w:rsidRDefault="00841BC8" w:rsidP="00A0469C">
            <w:pPr>
              <w:pStyle w:val="SCBodytext"/>
              <w:spacing w:after="0" w:line="276" w:lineRule="auto"/>
              <w:jc w:val="center"/>
              <w:rPr>
                <w:sz w:val="28"/>
                <w:szCs w:val="28"/>
              </w:rPr>
            </w:pPr>
            <w:r w:rsidRPr="0077475D">
              <w:rPr>
                <w:sz w:val="28"/>
                <w:szCs w:val="28"/>
              </w:rPr>
              <w:t>52%</w:t>
            </w:r>
          </w:p>
        </w:tc>
      </w:tr>
      <w:tr w:rsidR="00841BC8" w:rsidRPr="0077475D" w14:paraId="64477D00" w14:textId="77777777" w:rsidTr="00A0469C">
        <w:trPr>
          <w:trHeight w:val="300"/>
        </w:trPr>
        <w:tc>
          <w:tcPr>
            <w:tcW w:w="4527" w:type="pct"/>
            <w:noWrap/>
            <w:tcMar>
              <w:top w:w="57" w:type="dxa"/>
              <w:bottom w:w="57" w:type="dxa"/>
            </w:tcMar>
            <w:hideMark/>
          </w:tcPr>
          <w:p w14:paraId="5B19C87B" w14:textId="77777777" w:rsidR="00841BC8" w:rsidRPr="0077475D" w:rsidRDefault="00841BC8" w:rsidP="00A0469C">
            <w:pPr>
              <w:pStyle w:val="SCBodytext"/>
              <w:spacing w:after="0" w:line="276" w:lineRule="auto"/>
              <w:rPr>
                <w:sz w:val="28"/>
                <w:szCs w:val="28"/>
              </w:rPr>
            </w:pPr>
            <w:r w:rsidRPr="0077475D">
              <w:rPr>
                <w:sz w:val="28"/>
                <w:szCs w:val="28"/>
              </w:rPr>
              <w:t>Information and support for my local area</w:t>
            </w:r>
          </w:p>
        </w:tc>
        <w:tc>
          <w:tcPr>
            <w:tcW w:w="473" w:type="pct"/>
            <w:noWrap/>
            <w:tcMar>
              <w:top w:w="57" w:type="dxa"/>
              <w:bottom w:w="57" w:type="dxa"/>
            </w:tcMar>
            <w:hideMark/>
          </w:tcPr>
          <w:p w14:paraId="072CFF36" w14:textId="77777777" w:rsidR="00841BC8" w:rsidRPr="0077475D" w:rsidRDefault="00841BC8" w:rsidP="00A0469C">
            <w:pPr>
              <w:pStyle w:val="SCBodytext"/>
              <w:spacing w:after="0" w:line="276" w:lineRule="auto"/>
              <w:jc w:val="center"/>
              <w:rPr>
                <w:sz w:val="28"/>
                <w:szCs w:val="28"/>
              </w:rPr>
            </w:pPr>
            <w:r w:rsidRPr="0077475D">
              <w:rPr>
                <w:sz w:val="28"/>
                <w:szCs w:val="28"/>
              </w:rPr>
              <w:t>47%</w:t>
            </w:r>
          </w:p>
        </w:tc>
      </w:tr>
      <w:tr w:rsidR="00841BC8" w:rsidRPr="0077475D" w14:paraId="07AF7A6C" w14:textId="77777777" w:rsidTr="00A0469C">
        <w:trPr>
          <w:trHeight w:val="300"/>
        </w:trPr>
        <w:tc>
          <w:tcPr>
            <w:tcW w:w="4527" w:type="pct"/>
            <w:noWrap/>
            <w:tcMar>
              <w:top w:w="57" w:type="dxa"/>
              <w:bottom w:w="57" w:type="dxa"/>
            </w:tcMar>
            <w:hideMark/>
          </w:tcPr>
          <w:p w14:paraId="259366A8" w14:textId="77777777" w:rsidR="00841BC8" w:rsidRPr="0077475D" w:rsidRDefault="00841BC8" w:rsidP="00A0469C">
            <w:pPr>
              <w:pStyle w:val="SCBodytext"/>
              <w:spacing w:after="0" w:line="276" w:lineRule="auto"/>
              <w:rPr>
                <w:sz w:val="28"/>
                <w:szCs w:val="28"/>
              </w:rPr>
            </w:pPr>
            <w:r w:rsidRPr="0077475D">
              <w:rPr>
                <w:sz w:val="28"/>
                <w:szCs w:val="28"/>
              </w:rPr>
              <w:t>Updates on relevant national health and social care policy and practice</w:t>
            </w:r>
          </w:p>
        </w:tc>
        <w:tc>
          <w:tcPr>
            <w:tcW w:w="473" w:type="pct"/>
            <w:noWrap/>
            <w:tcMar>
              <w:top w:w="57" w:type="dxa"/>
              <w:bottom w:w="57" w:type="dxa"/>
            </w:tcMar>
            <w:hideMark/>
          </w:tcPr>
          <w:p w14:paraId="22D605F6" w14:textId="77777777" w:rsidR="00841BC8" w:rsidRPr="0077475D" w:rsidRDefault="00841BC8" w:rsidP="00A0469C">
            <w:pPr>
              <w:pStyle w:val="SCBodytext"/>
              <w:spacing w:after="0" w:line="276" w:lineRule="auto"/>
              <w:jc w:val="center"/>
              <w:rPr>
                <w:sz w:val="28"/>
                <w:szCs w:val="28"/>
              </w:rPr>
            </w:pPr>
            <w:r w:rsidRPr="0077475D">
              <w:rPr>
                <w:sz w:val="28"/>
                <w:szCs w:val="28"/>
              </w:rPr>
              <w:t>41%</w:t>
            </w:r>
          </w:p>
        </w:tc>
      </w:tr>
      <w:tr w:rsidR="00841BC8" w:rsidRPr="0077475D" w14:paraId="7FD9A766" w14:textId="77777777" w:rsidTr="00A0469C">
        <w:trPr>
          <w:trHeight w:val="300"/>
        </w:trPr>
        <w:tc>
          <w:tcPr>
            <w:tcW w:w="4527" w:type="pct"/>
            <w:noWrap/>
            <w:tcMar>
              <w:top w:w="57" w:type="dxa"/>
              <w:bottom w:w="57" w:type="dxa"/>
            </w:tcMar>
            <w:hideMark/>
          </w:tcPr>
          <w:p w14:paraId="71F842B8" w14:textId="77777777" w:rsidR="00841BC8" w:rsidRPr="0077475D" w:rsidRDefault="00841BC8" w:rsidP="00A0469C">
            <w:pPr>
              <w:pStyle w:val="SCBodytext"/>
              <w:spacing w:after="0" w:line="276" w:lineRule="auto"/>
              <w:rPr>
                <w:sz w:val="28"/>
                <w:szCs w:val="28"/>
              </w:rPr>
            </w:pPr>
            <w:r w:rsidRPr="0077475D">
              <w:rPr>
                <w:sz w:val="28"/>
                <w:szCs w:val="28"/>
              </w:rPr>
              <w:t>Stories about other people living with sight loss</w:t>
            </w:r>
          </w:p>
        </w:tc>
        <w:tc>
          <w:tcPr>
            <w:tcW w:w="473" w:type="pct"/>
            <w:noWrap/>
            <w:tcMar>
              <w:top w:w="57" w:type="dxa"/>
              <w:bottom w:w="57" w:type="dxa"/>
            </w:tcMar>
            <w:hideMark/>
          </w:tcPr>
          <w:p w14:paraId="5C24839B" w14:textId="77777777" w:rsidR="00841BC8" w:rsidRPr="0077475D" w:rsidRDefault="00841BC8" w:rsidP="00A0469C">
            <w:pPr>
              <w:pStyle w:val="SCBodytext"/>
              <w:spacing w:after="0" w:line="276" w:lineRule="auto"/>
              <w:jc w:val="center"/>
              <w:rPr>
                <w:sz w:val="28"/>
                <w:szCs w:val="28"/>
              </w:rPr>
            </w:pPr>
            <w:r w:rsidRPr="0077475D">
              <w:rPr>
                <w:sz w:val="28"/>
                <w:szCs w:val="28"/>
              </w:rPr>
              <w:t>32%</w:t>
            </w:r>
          </w:p>
        </w:tc>
      </w:tr>
      <w:tr w:rsidR="00841BC8" w:rsidRPr="0077475D" w14:paraId="168D9935" w14:textId="77777777" w:rsidTr="00A0469C">
        <w:trPr>
          <w:trHeight w:val="300"/>
        </w:trPr>
        <w:tc>
          <w:tcPr>
            <w:tcW w:w="4527" w:type="pct"/>
            <w:noWrap/>
            <w:tcMar>
              <w:top w:w="57" w:type="dxa"/>
              <w:bottom w:w="57" w:type="dxa"/>
            </w:tcMar>
            <w:hideMark/>
          </w:tcPr>
          <w:p w14:paraId="5BF7E8F1" w14:textId="77777777" w:rsidR="00841BC8" w:rsidRPr="0077475D" w:rsidRDefault="00841BC8" w:rsidP="00A0469C">
            <w:pPr>
              <w:pStyle w:val="SCBodytext"/>
              <w:spacing w:after="0" w:line="276" w:lineRule="auto"/>
              <w:rPr>
                <w:sz w:val="28"/>
                <w:szCs w:val="28"/>
              </w:rPr>
            </w:pPr>
            <w:r w:rsidRPr="0077475D">
              <w:rPr>
                <w:sz w:val="28"/>
                <w:szCs w:val="28"/>
              </w:rPr>
              <w:t>How I can continue to work or study</w:t>
            </w:r>
          </w:p>
        </w:tc>
        <w:tc>
          <w:tcPr>
            <w:tcW w:w="473" w:type="pct"/>
            <w:noWrap/>
            <w:tcMar>
              <w:top w:w="57" w:type="dxa"/>
              <w:bottom w:w="57" w:type="dxa"/>
            </w:tcMar>
            <w:hideMark/>
          </w:tcPr>
          <w:p w14:paraId="50B04D2D" w14:textId="77777777" w:rsidR="00841BC8" w:rsidRPr="0077475D" w:rsidRDefault="00841BC8" w:rsidP="00A0469C">
            <w:pPr>
              <w:pStyle w:val="SCBodytext"/>
              <w:spacing w:after="0" w:line="276" w:lineRule="auto"/>
              <w:jc w:val="center"/>
              <w:rPr>
                <w:sz w:val="28"/>
                <w:szCs w:val="28"/>
              </w:rPr>
            </w:pPr>
            <w:r w:rsidRPr="0077475D">
              <w:rPr>
                <w:sz w:val="28"/>
                <w:szCs w:val="28"/>
              </w:rPr>
              <w:t>25%</w:t>
            </w:r>
          </w:p>
        </w:tc>
      </w:tr>
      <w:tr w:rsidR="00841BC8" w:rsidRPr="0077475D" w14:paraId="2BD4173C" w14:textId="77777777" w:rsidTr="00A0469C">
        <w:trPr>
          <w:trHeight w:val="300"/>
        </w:trPr>
        <w:tc>
          <w:tcPr>
            <w:tcW w:w="4527" w:type="pct"/>
            <w:noWrap/>
            <w:tcMar>
              <w:top w:w="57" w:type="dxa"/>
              <w:bottom w:w="57" w:type="dxa"/>
            </w:tcMar>
            <w:hideMark/>
          </w:tcPr>
          <w:p w14:paraId="513B4245" w14:textId="77777777" w:rsidR="00841BC8" w:rsidRPr="0077475D" w:rsidRDefault="00841BC8" w:rsidP="00A0469C">
            <w:pPr>
              <w:pStyle w:val="SCBodytext"/>
              <w:spacing w:after="0" w:line="276" w:lineRule="auto"/>
              <w:rPr>
                <w:sz w:val="28"/>
                <w:szCs w:val="28"/>
              </w:rPr>
            </w:pPr>
            <w:r w:rsidRPr="0077475D">
              <w:rPr>
                <w:sz w:val="28"/>
                <w:szCs w:val="28"/>
              </w:rPr>
              <w:t>Ways to fundraise or donate to Retina UK</w:t>
            </w:r>
          </w:p>
        </w:tc>
        <w:tc>
          <w:tcPr>
            <w:tcW w:w="473" w:type="pct"/>
            <w:noWrap/>
            <w:tcMar>
              <w:top w:w="57" w:type="dxa"/>
              <w:bottom w:w="57" w:type="dxa"/>
            </w:tcMar>
            <w:hideMark/>
          </w:tcPr>
          <w:p w14:paraId="696A3DDC" w14:textId="77777777" w:rsidR="00841BC8" w:rsidRPr="0077475D" w:rsidRDefault="00841BC8" w:rsidP="00A0469C">
            <w:pPr>
              <w:pStyle w:val="SCBodytext"/>
              <w:spacing w:after="0" w:line="276" w:lineRule="auto"/>
              <w:jc w:val="center"/>
              <w:rPr>
                <w:sz w:val="28"/>
                <w:szCs w:val="28"/>
              </w:rPr>
            </w:pPr>
            <w:r w:rsidRPr="0077475D">
              <w:rPr>
                <w:sz w:val="28"/>
                <w:szCs w:val="28"/>
              </w:rPr>
              <w:t>17%</w:t>
            </w:r>
          </w:p>
        </w:tc>
      </w:tr>
      <w:tr w:rsidR="00841BC8" w:rsidRPr="0077475D" w14:paraId="05398677" w14:textId="77777777" w:rsidTr="00A0469C">
        <w:trPr>
          <w:trHeight w:val="300"/>
        </w:trPr>
        <w:tc>
          <w:tcPr>
            <w:tcW w:w="4527" w:type="pct"/>
            <w:noWrap/>
            <w:tcMar>
              <w:top w:w="57" w:type="dxa"/>
              <w:bottom w:w="57" w:type="dxa"/>
            </w:tcMar>
            <w:hideMark/>
          </w:tcPr>
          <w:p w14:paraId="028C2B5F" w14:textId="77777777" w:rsidR="00841BC8" w:rsidRPr="0077475D" w:rsidRDefault="00841BC8" w:rsidP="00A0469C">
            <w:pPr>
              <w:pStyle w:val="SCBodytext"/>
              <w:spacing w:after="0" w:line="276" w:lineRule="auto"/>
              <w:rPr>
                <w:sz w:val="28"/>
                <w:szCs w:val="28"/>
              </w:rPr>
            </w:pPr>
            <w:r w:rsidRPr="0077475D">
              <w:rPr>
                <w:sz w:val="28"/>
                <w:szCs w:val="28"/>
              </w:rPr>
              <w:t>Opportunities to volunteer</w:t>
            </w:r>
          </w:p>
        </w:tc>
        <w:tc>
          <w:tcPr>
            <w:tcW w:w="473" w:type="pct"/>
            <w:noWrap/>
            <w:tcMar>
              <w:top w:w="57" w:type="dxa"/>
              <w:bottom w:w="57" w:type="dxa"/>
            </w:tcMar>
            <w:hideMark/>
          </w:tcPr>
          <w:p w14:paraId="5668956E" w14:textId="77777777" w:rsidR="00841BC8" w:rsidRPr="0077475D" w:rsidRDefault="00841BC8" w:rsidP="00A0469C">
            <w:pPr>
              <w:pStyle w:val="SCBodytext"/>
              <w:spacing w:after="0" w:line="276" w:lineRule="auto"/>
              <w:jc w:val="center"/>
              <w:rPr>
                <w:sz w:val="28"/>
                <w:szCs w:val="28"/>
              </w:rPr>
            </w:pPr>
            <w:r w:rsidRPr="0077475D">
              <w:rPr>
                <w:sz w:val="28"/>
                <w:szCs w:val="28"/>
              </w:rPr>
              <w:t>14%</w:t>
            </w:r>
          </w:p>
        </w:tc>
      </w:tr>
    </w:tbl>
    <w:p w14:paraId="0AE8441F" w14:textId="77777777" w:rsidR="00841BC8" w:rsidRPr="0077475D" w:rsidRDefault="00841BC8" w:rsidP="00841BC8">
      <w:pPr>
        <w:pStyle w:val="SCBodytext"/>
        <w:spacing w:line="276" w:lineRule="auto"/>
        <w:rPr>
          <w:sz w:val="28"/>
          <w:szCs w:val="28"/>
        </w:rPr>
      </w:pPr>
    </w:p>
    <w:p w14:paraId="6A68CA6E" w14:textId="2B1E6C39" w:rsidR="00841BC8" w:rsidRPr="004D5BF2" w:rsidRDefault="00841BC8" w:rsidP="00DD5B95">
      <w:pPr>
        <w:pStyle w:val="Heading1"/>
        <w:rPr>
          <w:rFonts w:ascii="TT Norms Bold" w:hAnsi="TT Norms Bold"/>
          <w:color w:val="0F265C"/>
          <w:sz w:val="68"/>
          <w:szCs w:val="68"/>
        </w:rPr>
      </w:pPr>
      <w:r>
        <w:br w:type="page"/>
      </w:r>
      <w:bookmarkStart w:id="50" w:name="_Toc12546587"/>
      <w:r w:rsidRPr="004D5BF2">
        <w:rPr>
          <w:rFonts w:ascii="TT Norms Bold" w:hAnsi="TT Norms Bold"/>
          <w:color w:val="0F265C"/>
          <w:sz w:val="68"/>
          <w:szCs w:val="68"/>
        </w:rPr>
        <w:t>Appendix: data tables for charts</w:t>
      </w:r>
      <w:bookmarkEnd w:id="50"/>
    </w:p>
    <w:p w14:paraId="7E9166B7" w14:textId="77777777" w:rsidR="00841BC8" w:rsidRDefault="00841BC8" w:rsidP="00841BC8"/>
    <w:p w14:paraId="1AB288C8" w14:textId="59620081" w:rsidR="00A47876" w:rsidRDefault="00A47876" w:rsidP="00841BC8"/>
    <w:p w14:paraId="58413A2F" w14:textId="77777777" w:rsidR="00A47876" w:rsidRDefault="00A47876" w:rsidP="00841BC8"/>
    <w:p w14:paraId="279DA575" w14:textId="77777777" w:rsidR="00841BC8" w:rsidRPr="0052393E" w:rsidRDefault="00841BC8" w:rsidP="00841BC8">
      <w:pPr>
        <w:pStyle w:val="SCBodytext"/>
        <w:spacing w:line="276" w:lineRule="auto"/>
        <w:rPr>
          <w:color w:val="auto"/>
          <w:sz w:val="28"/>
          <w:szCs w:val="28"/>
        </w:rPr>
      </w:pPr>
      <w:r w:rsidRPr="0052393E">
        <w:rPr>
          <w:color w:val="auto"/>
          <w:sz w:val="28"/>
          <w:szCs w:val="28"/>
        </w:rPr>
        <w:t>Figure 2: Q1 Are you severely sight impaired or sight impaired? (all respondents)</w:t>
      </w:r>
    </w:p>
    <w:tbl>
      <w:tblPr>
        <w:tblStyle w:val="TableGridLight"/>
        <w:tblW w:w="5000" w:type="pct"/>
        <w:tblCellMar>
          <w:top w:w="57" w:type="dxa"/>
          <w:bottom w:w="57" w:type="dxa"/>
        </w:tblCellMar>
        <w:tblLook w:val="04A0" w:firstRow="1" w:lastRow="0" w:firstColumn="1" w:lastColumn="0" w:noHBand="0" w:noVBand="1"/>
      </w:tblPr>
      <w:tblGrid>
        <w:gridCol w:w="7193"/>
        <w:gridCol w:w="1823"/>
      </w:tblGrid>
      <w:tr w:rsidR="00841BC8" w:rsidRPr="00C912C1" w14:paraId="6F94E4AF" w14:textId="77777777" w:rsidTr="00A0469C">
        <w:trPr>
          <w:trHeight w:val="300"/>
        </w:trPr>
        <w:tc>
          <w:tcPr>
            <w:tcW w:w="3989" w:type="pct"/>
            <w:noWrap/>
            <w:hideMark/>
          </w:tcPr>
          <w:p w14:paraId="65E150CB" w14:textId="77777777" w:rsidR="00841BC8" w:rsidRPr="00C912C1" w:rsidRDefault="00841BC8" w:rsidP="00A0469C">
            <w:pPr>
              <w:pStyle w:val="SCBodytext"/>
              <w:spacing w:after="0"/>
              <w:rPr>
                <w:sz w:val="28"/>
                <w:szCs w:val="28"/>
              </w:rPr>
            </w:pPr>
            <w:r w:rsidRPr="00C912C1">
              <w:rPr>
                <w:sz w:val="28"/>
                <w:szCs w:val="28"/>
              </w:rPr>
              <w:t>Registered as severely sight impaired</w:t>
            </w:r>
          </w:p>
        </w:tc>
        <w:tc>
          <w:tcPr>
            <w:tcW w:w="1011" w:type="pct"/>
            <w:noWrap/>
            <w:hideMark/>
          </w:tcPr>
          <w:p w14:paraId="0FE56D0A" w14:textId="77777777" w:rsidR="00841BC8" w:rsidRPr="00C912C1" w:rsidRDefault="00841BC8" w:rsidP="00A0469C">
            <w:pPr>
              <w:pStyle w:val="SCBodytext"/>
              <w:spacing w:after="0"/>
              <w:jc w:val="center"/>
              <w:rPr>
                <w:sz w:val="28"/>
                <w:szCs w:val="28"/>
              </w:rPr>
            </w:pPr>
            <w:r w:rsidRPr="00C912C1">
              <w:rPr>
                <w:sz w:val="28"/>
                <w:szCs w:val="28"/>
              </w:rPr>
              <w:t>65%</w:t>
            </w:r>
          </w:p>
        </w:tc>
      </w:tr>
      <w:tr w:rsidR="00841BC8" w:rsidRPr="00C912C1" w14:paraId="086B9A66" w14:textId="77777777" w:rsidTr="00A0469C">
        <w:trPr>
          <w:trHeight w:val="300"/>
        </w:trPr>
        <w:tc>
          <w:tcPr>
            <w:tcW w:w="3989" w:type="pct"/>
            <w:noWrap/>
            <w:hideMark/>
          </w:tcPr>
          <w:p w14:paraId="3E15F56D" w14:textId="77777777" w:rsidR="00841BC8" w:rsidRPr="00C912C1" w:rsidRDefault="00841BC8" w:rsidP="00A0469C">
            <w:pPr>
              <w:pStyle w:val="SCBodytext"/>
              <w:spacing w:after="0"/>
              <w:rPr>
                <w:sz w:val="28"/>
                <w:szCs w:val="28"/>
              </w:rPr>
            </w:pPr>
            <w:r w:rsidRPr="00C912C1">
              <w:rPr>
                <w:sz w:val="28"/>
                <w:szCs w:val="28"/>
              </w:rPr>
              <w:t>Registered as sight impaired</w:t>
            </w:r>
          </w:p>
        </w:tc>
        <w:tc>
          <w:tcPr>
            <w:tcW w:w="1011" w:type="pct"/>
            <w:noWrap/>
            <w:hideMark/>
          </w:tcPr>
          <w:p w14:paraId="6B752725" w14:textId="77777777" w:rsidR="00841BC8" w:rsidRPr="00C912C1" w:rsidRDefault="00841BC8" w:rsidP="00A0469C">
            <w:pPr>
              <w:pStyle w:val="SCBodytext"/>
              <w:spacing w:after="0"/>
              <w:jc w:val="center"/>
              <w:rPr>
                <w:sz w:val="28"/>
                <w:szCs w:val="28"/>
              </w:rPr>
            </w:pPr>
            <w:r w:rsidRPr="00C912C1">
              <w:rPr>
                <w:sz w:val="28"/>
                <w:szCs w:val="28"/>
              </w:rPr>
              <w:t>19%</w:t>
            </w:r>
          </w:p>
        </w:tc>
      </w:tr>
      <w:tr w:rsidR="00841BC8" w:rsidRPr="00C912C1" w14:paraId="6E226C29" w14:textId="77777777" w:rsidTr="00A0469C">
        <w:trPr>
          <w:trHeight w:val="300"/>
        </w:trPr>
        <w:tc>
          <w:tcPr>
            <w:tcW w:w="3989" w:type="pct"/>
            <w:noWrap/>
            <w:hideMark/>
          </w:tcPr>
          <w:p w14:paraId="230EFA85" w14:textId="77777777" w:rsidR="00841BC8" w:rsidRPr="00C912C1" w:rsidRDefault="00841BC8" w:rsidP="00A0469C">
            <w:pPr>
              <w:pStyle w:val="SCBodytext"/>
              <w:spacing w:after="0"/>
              <w:rPr>
                <w:sz w:val="28"/>
                <w:szCs w:val="28"/>
              </w:rPr>
            </w:pPr>
            <w:r w:rsidRPr="00C912C1">
              <w:rPr>
                <w:sz w:val="28"/>
                <w:szCs w:val="28"/>
              </w:rPr>
              <w:t>Degree of loss does not meet criteria</w:t>
            </w:r>
          </w:p>
        </w:tc>
        <w:tc>
          <w:tcPr>
            <w:tcW w:w="1011" w:type="pct"/>
            <w:noWrap/>
            <w:hideMark/>
          </w:tcPr>
          <w:p w14:paraId="10AD9464" w14:textId="77777777" w:rsidR="00841BC8" w:rsidRPr="00C912C1" w:rsidRDefault="00841BC8" w:rsidP="00A0469C">
            <w:pPr>
              <w:pStyle w:val="SCBodytext"/>
              <w:spacing w:after="0"/>
              <w:jc w:val="center"/>
              <w:rPr>
                <w:sz w:val="28"/>
                <w:szCs w:val="28"/>
              </w:rPr>
            </w:pPr>
            <w:r w:rsidRPr="00C912C1">
              <w:rPr>
                <w:sz w:val="28"/>
                <w:szCs w:val="28"/>
              </w:rPr>
              <w:t>9%</w:t>
            </w:r>
          </w:p>
        </w:tc>
      </w:tr>
      <w:tr w:rsidR="00841BC8" w:rsidRPr="00C912C1" w14:paraId="31B479F1" w14:textId="77777777" w:rsidTr="00A0469C">
        <w:trPr>
          <w:trHeight w:val="300"/>
        </w:trPr>
        <w:tc>
          <w:tcPr>
            <w:tcW w:w="3989" w:type="pct"/>
            <w:noWrap/>
            <w:hideMark/>
          </w:tcPr>
          <w:p w14:paraId="399C44B3" w14:textId="77777777" w:rsidR="00841BC8" w:rsidRPr="00C912C1" w:rsidRDefault="00841BC8" w:rsidP="00A0469C">
            <w:pPr>
              <w:pStyle w:val="SCBodytext"/>
              <w:spacing w:after="0"/>
              <w:rPr>
                <w:sz w:val="28"/>
                <w:szCs w:val="28"/>
              </w:rPr>
            </w:pPr>
            <w:r w:rsidRPr="00C912C1">
              <w:rPr>
                <w:sz w:val="28"/>
                <w:szCs w:val="28"/>
              </w:rPr>
              <w:t>Chosen not to be registered</w:t>
            </w:r>
          </w:p>
        </w:tc>
        <w:tc>
          <w:tcPr>
            <w:tcW w:w="1011" w:type="pct"/>
            <w:noWrap/>
            <w:hideMark/>
          </w:tcPr>
          <w:p w14:paraId="3B045EC5" w14:textId="77777777" w:rsidR="00841BC8" w:rsidRPr="00C912C1" w:rsidRDefault="00841BC8" w:rsidP="00A0469C">
            <w:pPr>
              <w:pStyle w:val="SCBodytext"/>
              <w:spacing w:after="0"/>
              <w:jc w:val="center"/>
              <w:rPr>
                <w:sz w:val="28"/>
                <w:szCs w:val="28"/>
              </w:rPr>
            </w:pPr>
            <w:r w:rsidRPr="00C912C1">
              <w:rPr>
                <w:sz w:val="28"/>
                <w:szCs w:val="28"/>
              </w:rPr>
              <w:t>6%</w:t>
            </w:r>
          </w:p>
        </w:tc>
      </w:tr>
      <w:tr w:rsidR="00841BC8" w:rsidRPr="00C912C1" w14:paraId="3309279C" w14:textId="77777777" w:rsidTr="00A0469C">
        <w:trPr>
          <w:trHeight w:val="300"/>
        </w:trPr>
        <w:tc>
          <w:tcPr>
            <w:tcW w:w="3989" w:type="pct"/>
            <w:noWrap/>
            <w:hideMark/>
          </w:tcPr>
          <w:p w14:paraId="73B6EC3D" w14:textId="77777777" w:rsidR="00841BC8" w:rsidRPr="00C912C1" w:rsidRDefault="00841BC8" w:rsidP="00A0469C">
            <w:pPr>
              <w:pStyle w:val="SCBodytext"/>
              <w:spacing w:after="0"/>
              <w:rPr>
                <w:sz w:val="28"/>
                <w:szCs w:val="28"/>
              </w:rPr>
            </w:pPr>
          </w:p>
        </w:tc>
        <w:tc>
          <w:tcPr>
            <w:tcW w:w="1011" w:type="pct"/>
            <w:noWrap/>
            <w:hideMark/>
          </w:tcPr>
          <w:p w14:paraId="4B91CA42" w14:textId="77777777" w:rsidR="00841BC8" w:rsidRPr="00C912C1" w:rsidRDefault="00841BC8" w:rsidP="00A0469C">
            <w:pPr>
              <w:pStyle w:val="SCBodytext"/>
              <w:spacing w:after="0"/>
              <w:jc w:val="center"/>
              <w:rPr>
                <w:sz w:val="28"/>
                <w:szCs w:val="28"/>
              </w:rPr>
            </w:pPr>
          </w:p>
        </w:tc>
      </w:tr>
      <w:tr w:rsidR="00841BC8" w:rsidRPr="00C912C1" w14:paraId="5279B7C5" w14:textId="77777777" w:rsidTr="00A0469C">
        <w:trPr>
          <w:trHeight w:val="300"/>
        </w:trPr>
        <w:tc>
          <w:tcPr>
            <w:tcW w:w="3989" w:type="pct"/>
            <w:noWrap/>
            <w:hideMark/>
          </w:tcPr>
          <w:p w14:paraId="01415927" w14:textId="77777777" w:rsidR="00841BC8" w:rsidRPr="00C912C1" w:rsidRDefault="00841BC8" w:rsidP="00A0469C">
            <w:pPr>
              <w:pStyle w:val="SCBodytext"/>
              <w:spacing w:after="0"/>
              <w:rPr>
                <w:sz w:val="28"/>
                <w:szCs w:val="28"/>
              </w:rPr>
            </w:pPr>
            <w:r w:rsidRPr="00C912C1">
              <w:rPr>
                <w:sz w:val="28"/>
                <w:szCs w:val="28"/>
              </w:rPr>
              <w:t>Total registered</w:t>
            </w:r>
          </w:p>
        </w:tc>
        <w:tc>
          <w:tcPr>
            <w:tcW w:w="1011" w:type="pct"/>
            <w:noWrap/>
            <w:hideMark/>
          </w:tcPr>
          <w:p w14:paraId="4305D99A" w14:textId="77777777" w:rsidR="00841BC8" w:rsidRPr="00C912C1" w:rsidRDefault="00841BC8" w:rsidP="00A0469C">
            <w:pPr>
              <w:pStyle w:val="SCBodytext"/>
              <w:spacing w:after="0"/>
              <w:jc w:val="center"/>
              <w:rPr>
                <w:sz w:val="28"/>
                <w:szCs w:val="28"/>
              </w:rPr>
            </w:pPr>
            <w:r w:rsidRPr="00C912C1">
              <w:rPr>
                <w:sz w:val="28"/>
                <w:szCs w:val="28"/>
              </w:rPr>
              <w:t>84%</w:t>
            </w:r>
          </w:p>
        </w:tc>
      </w:tr>
      <w:tr w:rsidR="00841BC8" w:rsidRPr="00C912C1" w14:paraId="0DA94CFE" w14:textId="77777777" w:rsidTr="00A0469C">
        <w:trPr>
          <w:trHeight w:val="300"/>
        </w:trPr>
        <w:tc>
          <w:tcPr>
            <w:tcW w:w="3989" w:type="pct"/>
            <w:noWrap/>
            <w:hideMark/>
          </w:tcPr>
          <w:p w14:paraId="228BE92B" w14:textId="77777777" w:rsidR="00841BC8" w:rsidRPr="00C912C1" w:rsidRDefault="00841BC8" w:rsidP="00A0469C">
            <w:pPr>
              <w:pStyle w:val="SCBodytext"/>
              <w:spacing w:after="0"/>
              <w:rPr>
                <w:sz w:val="28"/>
                <w:szCs w:val="28"/>
              </w:rPr>
            </w:pPr>
            <w:r w:rsidRPr="00C912C1">
              <w:rPr>
                <w:sz w:val="28"/>
                <w:szCs w:val="28"/>
              </w:rPr>
              <w:t>Total not registered</w:t>
            </w:r>
          </w:p>
        </w:tc>
        <w:tc>
          <w:tcPr>
            <w:tcW w:w="1011" w:type="pct"/>
            <w:noWrap/>
            <w:hideMark/>
          </w:tcPr>
          <w:p w14:paraId="6C7CDFF9" w14:textId="77777777" w:rsidR="00841BC8" w:rsidRPr="00C912C1" w:rsidRDefault="00841BC8" w:rsidP="00A0469C">
            <w:pPr>
              <w:pStyle w:val="SCBodytext"/>
              <w:spacing w:after="0"/>
              <w:jc w:val="center"/>
              <w:rPr>
                <w:sz w:val="28"/>
                <w:szCs w:val="28"/>
              </w:rPr>
            </w:pPr>
            <w:r w:rsidRPr="00C912C1">
              <w:rPr>
                <w:sz w:val="28"/>
                <w:szCs w:val="28"/>
              </w:rPr>
              <w:t>16%</w:t>
            </w:r>
          </w:p>
        </w:tc>
      </w:tr>
    </w:tbl>
    <w:p w14:paraId="32FB77BA" w14:textId="77777777" w:rsidR="00841BC8" w:rsidRDefault="00841BC8" w:rsidP="00841BC8">
      <w:pPr>
        <w:pStyle w:val="SCBodytext"/>
        <w:rPr>
          <w:sz w:val="28"/>
          <w:szCs w:val="28"/>
        </w:rPr>
      </w:pPr>
    </w:p>
    <w:p w14:paraId="742CF109" w14:textId="77777777" w:rsidR="00841BC8" w:rsidRDefault="00841BC8" w:rsidP="00841BC8">
      <w:pPr>
        <w:pStyle w:val="SCBodytext"/>
        <w:rPr>
          <w:sz w:val="28"/>
          <w:szCs w:val="28"/>
        </w:rPr>
      </w:pPr>
    </w:p>
    <w:p w14:paraId="7B27D7A2" w14:textId="77777777" w:rsidR="00841BC8" w:rsidRPr="00322F8D" w:rsidRDefault="00841BC8" w:rsidP="00841BC8">
      <w:pPr>
        <w:pStyle w:val="SCBodytext"/>
        <w:spacing w:line="276" w:lineRule="auto"/>
        <w:rPr>
          <w:color w:val="auto"/>
          <w:sz w:val="28"/>
          <w:szCs w:val="28"/>
        </w:rPr>
      </w:pPr>
      <w:r w:rsidRPr="00322F8D">
        <w:rPr>
          <w:color w:val="auto"/>
          <w:sz w:val="28"/>
          <w:szCs w:val="28"/>
        </w:rPr>
        <w:t xml:space="preserve">Figure 3: Q6 Right now, what impact does your sight condition have on your quality of life overall? </w:t>
      </w:r>
      <w:r>
        <w:rPr>
          <w:color w:val="auto"/>
          <w:sz w:val="28"/>
          <w:szCs w:val="28"/>
        </w:rPr>
        <w:t>(all respondents)</w:t>
      </w:r>
    </w:p>
    <w:tbl>
      <w:tblPr>
        <w:tblStyle w:val="TableGridLight"/>
        <w:tblW w:w="5000" w:type="pct"/>
        <w:tblCellMar>
          <w:top w:w="57" w:type="dxa"/>
          <w:bottom w:w="57" w:type="dxa"/>
        </w:tblCellMar>
        <w:tblLook w:val="04A0" w:firstRow="1" w:lastRow="0" w:firstColumn="1" w:lastColumn="0" w:noHBand="0" w:noVBand="1"/>
      </w:tblPr>
      <w:tblGrid>
        <w:gridCol w:w="7193"/>
        <w:gridCol w:w="1823"/>
      </w:tblGrid>
      <w:tr w:rsidR="00841BC8" w:rsidRPr="00322F8D" w14:paraId="6D018593" w14:textId="77777777" w:rsidTr="00A0469C">
        <w:trPr>
          <w:trHeight w:val="300"/>
        </w:trPr>
        <w:tc>
          <w:tcPr>
            <w:tcW w:w="3989" w:type="pct"/>
            <w:noWrap/>
            <w:hideMark/>
          </w:tcPr>
          <w:p w14:paraId="42885B4F" w14:textId="77777777" w:rsidR="00841BC8" w:rsidRPr="00322F8D" w:rsidRDefault="00841BC8" w:rsidP="00A0469C">
            <w:pPr>
              <w:pStyle w:val="SCBodytext"/>
              <w:spacing w:after="0"/>
              <w:rPr>
                <w:sz w:val="28"/>
                <w:szCs w:val="28"/>
              </w:rPr>
            </w:pPr>
            <w:r w:rsidRPr="00322F8D">
              <w:rPr>
                <w:sz w:val="28"/>
                <w:szCs w:val="28"/>
              </w:rPr>
              <w:t>No impact</w:t>
            </w:r>
          </w:p>
        </w:tc>
        <w:tc>
          <w:tcPr>
            <w:tcW w:w="1011" w:type="pct"/>
            <w:noWrap/>
            <w:hideMark/>
          </w:tcPr>
          <w:p w14:paraId="0423D07A" w14:textId="77777777" w:rsidR="00841BC8" w:rsidRPr="00322F8D" w:rsidRDefault="00841BC8" w:rsidP="00A0469C">
            <w:pPr>
              <w:pStyle w:val="SCBodytext"/>
              <w:spacing w:after="0"/>
              <w:jc w:val="center"/>
              <w:rPr>
                <w:sz w:val="28"/>
                <w:szCs w:val="28"/>
              </w:rPr>
            </w:pPr>
            <w:r w:rsidRPr="00322F8D">
              <w:rPr>
                <w:sz w:val="28"/>
                <w:szCs w:val="28"/>
              </w:rPr>
              <w:t>1%</w:t>
            </w:r>
          </w:p>
        </w:tc>
      </w:tr>
      <w:tr w:rsidR="00841BC8" w:rsidRPr="00322F8D" w14:paraId="63D535B3" w14:textId="77777777" w:rsidTr="00A0469C">
        <w:trPr>
          <w:trHeight w:val="300"/>
        </w:trPr>
        <w:tc>
          <w:tcPr>
            <w:tcW w:w="3989" w:type="pct"/>
            <w:noWrap/>
            <w:hideMark/>
          </w:tcPr>
          <w:p w14:paraId="6E6E4D83" w14:textId="77777777" w:rsidR="00841BC8" w:rsidRPr="00322F8D" w:rsidRDefault="00841BC8" w:rsidP="00A0469C">
            <w:pPr>
              <w:pStyle w:val="SCBodytext"/>
              <w:spacing w:after="0"/>
              <w:rPr>
                <w:sz w:val="28"/>
                <w:szCs w:val="28"/>
              </w:rPr>
            </w:pPr>
            <w:r w:rsidRPr="00322F8D">
              <w:rPr>
                <w:sz w:val="28"/>
                <w:szCs w:val="28"/>
              </w:rPr>
              <w:t>Mild impact</w:t>
            </w:r>
          </w:p>
        </w:tc>
        <w:tc>
          <w:tcPr>
            <w:tcW w:w="1011" w:type="pct"/>
            <w:noWrap/>
            <w:hideMark/>
          </w:tcPr>
          <w:p w14:paraId="18A09733" w14:textId="77777777" w:rsidR="00841BC8" w:rsidRPr="00322F8D" w:rsidRDefault="00841BC8" w:rsidP="00A0469C">
            <w:pPr>
              <w:pStyle w:val="SCBodytext"/>
              <w:spacing w:after="0"/>
              <w:jc w:val="center"/>
              <w:rPr>
                <w:sz w:val="28"/>
                <w:szCs w:val="28"/>
              </w:rPr>
            </w:pPr>
            <w:r w:rsidRPr="00322F8D">
              <w:rPr>
                <w:sz w:val="28"/>
                <w:szCs w:val="28"/>
              </w:rPr>
              <w:t>10%</w:t>
            </w:r>
          </w:p>
        </w:tc>
      </w:tr>
      <w:tr w:rsidR="00841BC8" w:rsidRPr="00322F8D" w14:paraId="65BE49EB" w14:textId="77777777" w:rsidTr="00A0469C">
        <w:trPr>
          <w:trHeight w:val="300"/>
        </w:trPr>
        <w:tc>
          <w:tcPr>
            <w:tcW w:w="3989" w:type="pct"/>
            <w:noWrap/>
            <w:hideMark/>
          </w:tcPr>
          <w:p w14:paraId="0579FA62" w14:textId="77777777" w:rsidR="00841BC8" w:rsidRPr="00322F8D" w:rsidRDefault="00841BC8" w:rsidP="00A0469C">
            <w:pPr>
              <w:pStyle w:val="SCBodytext"/>
              <w:spacing w:after="0"/>
              <w:rPr>
                <w:sz w:val="28"/>
                <w:szCs w:val="28"/>
              </w:rPr>
            </w:pPr>
            <w:r w:rsidRPr="00322F8D">
              <w:rPr>
                <w:sz w:val="28"/>
                <w:szCs w:val="28"/>
              </w:rPr>
              <w:t>Moderate impact</w:t>
            </w:r>
          </w:p>
        </w:tc>
        <w:tc>
          <w:tcPr>
            <w:tcW w:w="1011" w:type="pct"/>
            <w:noWrap/>
            <w:hideMark/>
          </w:tcPr>
          <w:p w14:paraId="338739B9" w14:textId="77777777" w:rsidR="00841BC8" w:rsidRPr="00322F8D" w:rsidRDefault="00841BC8" w:rsidP="00A0469C">
            <w:pPr>
              <w:pStyle w:val="SCBodytext"/>
              <w:spacing w:after="0"/>
              <w:jc w:val="center"/>
              <w:rPr>
                <w:sz w:val="28"/>
                <w:szCs w:val="28"/>
              </w:rPr>
            </w:pPr>
            <w:r w:rsidRPr="00322F8D">
              <w:rPr>
                <w:sz w:val="28"/>
                <w:szCs w:val="28"/>
              </w:rPr>
              <w:t>36%</w:t>
            </w:r>
          </w:p>
        </w:tc>
      </w:tr>
      <w:tr w:rsidR="00841BC8" w:rsidRPr="00322F8D" w14:paraId="3F85D8E7" w14:textId="77777777" w:rsidTr="00A0469C">
        <w:trPr>
          <w:trHeight w:val="300"/>
        </w:trPr>
        <w:tc>
          <w:tcPr>
            <w:tcW w:w="3989" w:type="pct"/>
            <w:noWrap/>
            <w:hideMark/>
          </w:tcPr>
          <w:p w14:paraId="5026A2CC" w14:textId="77777777" w:rsidR="00841BC8" w:rsidRPr="00322F8D" w:rsidRDefault="00841BC8" w:rsidP="00A0469C">
            <w:pPr>
              <w:pStyle w:val="SCBodytext"/>
              <w:spacing w:after="0"/>
              <w:rPr>
                <w:sz w:val="28"/>
                <w:szCs w:val="28"/>
              </w:rPr>
            </w:pPr>
            <w:r w:rsidRPr="00322F8D">
              <w:rPr>
                <w:sz w:val="28"/>
                <w:szCs w:val="28"/>
              </w:rPr>
              <w:t>Severe impact</w:t>
            </w:r>
          </w:p>
        </w:tc>
        <w:tc>
          <w:tcPr>
            <w:tcW w:w="1011" w:type="pct"/>
            <w:noWrap/>
            <w:hideMark/>
          </w:tcPr>
          <w:p w14:paraId="7540518F" w14:textId="77777777" w:rsidR="00841BC8" w:rsidRPr="00322F8D" w:rsidRDefault="00841BC8" w:rsidP="00A0469C">
            <w:pPr>
              <w:pStyle w:val="SCBodytext"/>
              <w:spacing w:after="0"/>
              <w:jc w:val="center"/>
              <w:rPr>
                <w:sz w:val="28"/>
                <w:szCs w:val="28"/>
              </w:rPr>
            </w:pPr>
            <w:r w:rsidRPr="00322F8D">
              <w:rPr>
                <w:sz w:val="28"/>
                <w:szCs w:val="28"/>
              </w:rPr>
              <w:t>38%</w:t>
            </w:r>
          </w:p>
        </w:tc>
      </w:tr>
      <w:tr w:rsidR="00841BC8" w:rsidRPr="00322F8D" w14:paraId="277AFF2C" w14:textId="77777777" w:rsidTr="00A0469C">
        <w:trPr>
          <w:trHeight w:val="300"/>
        </w:trPr>
        <w:tc>
          <w:tcPr>
            <w:tcW w:w="3989" w:type="pct"/>
            <w:noWrap/>
            <w:hideMark/>
          </w:tcPr>
          <w:p w14:paraId="0CDEFCCC" w14:textId="77777777" w:rsidR="00841BC8" w:rsidRPr="00322F8D" w:rsidRDefault="00841BC8" w:rsidP="00A0469C">
            <w:pPr>
              <w:pStyle w:val="SCBodytext"/>
              <w:spacing w:after="0"/>
              <w:rPr>
                <w:sz w:val="28"/>
                <w:szCs w:val="28"/>
              </w:rPr>
            </w:pPr>
            <w:r w:rsidRPr="00322F8D">
              <w:rPr>
                <w:sz w:val="28"/>
                <w:szCs w:val="28"/>
              </w:rPr>
              <w:t>Very severe impact</w:t>
            </w:r>
          </w:p>
        </w:tc>
        <w:tc>
          <w:tcPr>
            <w:tcW w:w="1011" w:type="pct"/>
            <w:noWrap/>
            <w:hideMark/>
          </w:tcPr>
          <w:p w14:paraId="6194E0A5" w14:textId="77777777" w:rsidR="00841BC8" w:rsidRPr="00322F8D" w:rsidRDefault="00841BC8" w:rsidP="00A0469C">
            <w:pPr>
              <w:pStyle w:val="SCBodytext"/>
              <w:spacing w:after="0"/>
              <w:jc w:val="center"/>
              <w:rPr>
                <w:sz w:val="28"/>
                <w:szCs w:val="28"/>
              </w:rPr>
            </w:pPr>
            <w:r w:rsidRPr="00322F8D">
              <w:rPr>
                <w:sz w:val="28"/>
                <w:szCs w:val="28"/>
              </w:rPr>
              <w:t>15%</w:t>
            </w:r>
          </w:p>
        </w:tc>
      </w:tr>
      <w:tr w:rsidR="00841BC8" w:rsidRPr="00322F8D" w14:paraId="6D2FDD53" w14:textId="77777777" w:rsidTr="00A0469C">
        <w:trPr>
          <w:trHeight w:val="300"/>
        </w:trPr>
        <w:tc>
          <w:tcPr>
            <w:tcW w:w="3989" w:type="pct"/>
            <w:noWrap/>
            <w:hideMark/>
          </w:tcPr>
          <w:p w14:paraId="349BFDAC" w14:textId="77777777" w:rsidR="00841BC8" w:rsidRPr="00322F8D" w:rsidRDefault="00841BC8" w:rsidP="00A0469C">
            <w:pPr>
              <w:pStyle w:val="SCBodytext"/>
              <w:spacing w:after="0"/>
              <w:rPr>
                <w:sz w:val="28"/>
                <w:szCs w:val="28"/>
              </w:rPr>
            </w:pPr>
          </w:p>
        </w:tc>
        <w:tc>
          <w:tcPr>
            <w:tcW w:w="1011" w:type="pct"/>
            <w:noWrap/>
            <w:hideMark/>
          </w:tcPr>
          <w:p w14:paraId="5F5F7C49" w14:textId="77777777" w:rsidR="00841BC8" w:rsidRPr="00322F8D" w:rsidRDefault="00841BC8" w:rsidP="00A0469C">
            <w:pPr>
              <w:pStyle w:val="SCBodytext"/>
              <w:spacing w:after="0"/>
              <w:jc w:val="center"/>
              <w:rPr>
                <w:sz w:val="28"/>
                <w:szCs w:val="28"/>
              </w:rPr>
            </w:pPr>
          </w:p>
        </w:tc>
      </w:tr>
      <w:tr w:rsidR="00841BC8" w:rsidRPr="00322F8D" w14:paraId="08244E21" w14:textId="77777777" w:rsidTr="00A0469C">
        <w:trPr>
          <w:trHeight w:val="300"/>
        </w:trPr>
        <w:tc>
          <w:tcPr>
            <w:tcW w:w="3989" w:type="pct"/>
            <w:noWrap/>
            <w:hideMark/>
          </w:tcPr>
          <w:p w14:paraId="604AAD11" w14:textId="77777777" w:rsidR="00841BC8" w:rsidRPr="00322F8D" w:rsidRDefault="00841BC8" w:rsidP="00A0469C">
            <w:pPr>
              <w:pStyle w:val="SCBodytext"/>
              <w:spacing w:after="0"/>
              <w:rPr>
                <w:sz w:val="28"/>
                <w:szCs w:val="28"/>
              </w:rPr>
            </w:pPr>
            <w:r>
              <w:rPr>
                <w:sz w:val="28"/>
                <w:szCs w:val="28"/>
              </w:rPr>
              <w:t>Total experiencing s</w:t>
            </w:r>
            <w:r w:rsidRPr="00322F8D">
              <w:rPr>
                <w:sz w:val="28"/>
                <w:szCs w:val="28"/>
              </w:rPr>
              <w:t>ome impact</w:t>
            </w:r>
          </w:p>
        </w:tc>
        <w:tc>
          <w:tcPr>
            <w:tcW w:w="1011" w:type="pct"/>
            <w:noWrap/>
            <w:hideMark/>
          </w:tcPr>
          <w:p w14:paraId="2BDE3F04" w14:textId="77777777" w:rsidR="00841BC8" w:rsidRPr="00322F8D" w:rsidRDefault="00841BC8" w:rsidP="00A0469C">
            <w:pPr>
              <w:pStyle w:val="SCBodytext"/>
              <w:spacing w:after="0"/>
              <w:jc w:val="center"/>
              <w:rPr>
                <w:sz w:val="28"/>
                <w:szCs w:val="28"/>
              </w:rPr>
            </w:pPr>
            <w:r w:rsidRPr="00322F8D">
              <w:rPr>
                <w:sz w:val="28"/>
                <w:szCs w:val="28"/>
              </w:rPr>
              <w:t>99%</w:t>
            </w:r>
          </w:p>
        </w:tc>
      </w:tr>
      <w:tr w:rsidR="00841BC8" w:rsidRPr="00322F8D" w14:paraId="1EA05CF7" w14:textId="77777777" w:rsidTr="00A0469C">
        <w:trPr>
          <w:trHeight w:val="300"/>
        </w:trPr>
        <w:tc>
          <w:tcPr>
            <w:tcW w:w="3989" w:type="pct"/>
            <w:noWrap/>
            <w:hideMark/>
          </w:tcPr>
          <w:p w14:paraId="73D5FB03" w14:textId="77777777" w:rsidR="00841BC8" w:rsidRPr="00322F8D" w:rsidRDefault="00841BC8" w:rsidP="00A0469C">
            <w:pPr>
              <w:pStyle w:val="SCBodytext"/>
              <w:spacing w:after="0"/>
              <w:rPr>
                <w:sz w:val="28"/>
                <w:szCs w:val="28"/>
              </w:rPr>
            </w:pPr>
            <w:r>
              <w:rPr>
                <w:sz w:val="28"/>
                <w:szCs w:val="28"/>
              </w:rPr>
              <w:t>Total experiencing s</w:t>
            </w:r>
            <w:r w:rsidRPr="00322F8D">
              <w:rPr>
                <w:sz w:val="28"/>
                <w:szCs w:val="28"/>
              </w:rPr>
              <w:t>evere / very severe</w:t>
            </w:r>
            <w:r>
              <w:rPr>
                <w:sz w:val="28"/>
                <w:szCs w:val="28"/>
              </w:rPr>
              <w:t xml:space="preserve"> impact</w:t>
            </w:r>
          </w:p>
        </w:tc>
        <w:tc>
          <w:tcPr>
            <w:tcW w:w="1011" w:type="pct"/>
            <w:noWrap/>
            <w:hideMark/>
          </w:tcPr>
          <w:p w14:paraId="730B96AD" w14:textId="77777777" w:rsidR="00841BC8" w:rsidRPr="00322F8D" w:rsidRDefault="00841BC8" w:rsidP="00A0469C">
            <w:pPr>
              <w:pStyle w:val="SCBodytext"/>
              <w:spacing w:after="0"/>
              <w:jc w:val="center"/>
              <w:rPr>
                <w:sz w:val="28"/>
                <w:szCs w:val="28"/>
              </w:rPr>
            </w:pPr>
            <w:r w:rsidRPr="00322F8D">
              <w:rPr>
                <w:sz w:val="28"/>
                <w:szCs w:val="28"/>
              </w:rPr>
              <w:t>53%</w:t>
            </w:r>
          </w:p>
        </w:tc>
      </w:tr>
    </w:tbl>
    <w:p w14:paraId="091B3BC9" w14:textId="77777777" w:rsidR="00841BC8" w:rsidRDefault="00841BC8" w:rsidP="00841BC8">
      <w:pPr>
        <w:pStyle w:val="SCBodytext"/>
        <w:rPr>
          <w:sz w:val="28"/>
          <w:szCs w:val="28"/>
        </w:rPr>
      </w:pPr>
    </w:p>
    <w:p w14:paraId="74D14F81" w14:textId="77777777" w:rsidR="00841BC8" w:rsidRDefault="00841BC8" w:rsidP="00841BC8">
      <w:pPr>
        <w:pStyle w:val="SCBodytext"/>
        <w:rPr>
          <w:sz w:val="28"/>
          <w:szCs w:val="28"/>
        </w:rPr>
      </w:pPr>
    </w:p>
    <w:p w14:paraId="71DD30DE" w14:textId="77777777" w:rsidR="00841BC8" w:rsidRPr="0052393E" w:rsidRDefault="00841BC8" w:rsidP="00841BC8">
      <w:pPr>
        <w:pStyle w:val="SCBodytext"/>
        <w:spacing w:line="276" w:lineRule="auto"/>
        <w:rPr>
          <w:color w:val="auto"/>
          <w:sz w:val="28"/>
          <w:szCs w:val="28"/>
        </w:rPr>
      </w:pPr>
      <w:r w:rsidRPr="0052393E">
        <w:rPr>
          <w:color w:val="auto"/>
          <w:sz w:val="28"/>
          <w:szCs w:val="28"/>
        </w:rPr>
        <w:t>Figure 5: Q10 Thinking back to your diagnosis… please select the relevant box for each statement (all respondents)</w:t>
      </w:r>
    </w:p>
    <w:tbl>
      <w:tblPr>
        <w:tblStyle w:val="TableGridLight"/>
        <w:tblW w:w="5002" w:type="pct"/>
        <w:tblLayout w:type="fixed"/>
        <w:tblCellMar>
          <w:top w:w="57" w:type="dxa"/>
          <w:bottom w:w="57" w:type="dxa"/>
        </w:tblCellMar>
        <w:tblLook w:val="04A0" w:firstRow="1" w:lastRow="0" w:firstColumn="1" w:lastColumn="0" w:noHBand="0" w:noVBand="1"/>
      </w:tblPr>
      <w:tblGrid>
        <w:gridCol w:w="4289"/>
        <w:gridCol w:w="943"/>
        <w:gridCol w:w="947"/>
        <w:gridCol w:w="947"/>
        <w:gridCol w:w="947"/>
        <w:gridCol w:w="947"/>
      </w:tblGrid>
      <w:tr w:rsidR="00841BC8" w:rsidRPr="0077475D" w14:paraId="174FE1C8" w14:textId="77777777" w:rsidTr="00A0469C">
        <w:trPr>
          <w:trHeight w:val="300"/>
        </w:trPr>
        <w:tc>
          <w:tcPr>
            <w:tcW w:w="2377" w:type="pct"/>
            <w:noWrap/>
            <w:hideMark/>
          </w:tcPr>
          <w:p w14:paraId="4DA89C46" w14:textId="77777777" w:rsidR="00841BC8" w:rsidRPr="0077475D" w:rsidRDefault="00841BC8" w:rsidP="00A0469C">
            <w:pPr>
              <w:pStyle w:val="SCBodytext"/>
              <w:spacing w:after="0" w:line="276" w:lineRule="auto"/>
              <w:jc w:val="right"/>
              <w:rPr>
                <w:sz w:val="28"/>
                <w:szCs w:val="28"/>
              </w:rPr>
            </w:pPr>
            <w:r w:rsidRPr="0077475D">
              <w:rPr>
                <w:sz w:val="28"/>
                <w:szCs w:val="28"/>
              </w:rPr>
              <w:t> </w:t>
            </w:r>
          </w:p>
        </w:tc>
        <w:tc>
          <w:tcPr>
            <w:tcW w:w="523" w:type="pct"/>
          </w:tcPr>
          <w:p w14:paraId="58800B5C" w14:textId="77777777" w:rsidR="00841BC8" w:rsidRPr="0077475D" w:rsidRDefault="00841BC8" w:rsidP="00A0469C">
            <w:pPr>
              <w:pStyle w:val="SCBodytext"/>
              <w:spacing w:after="0" w:line="276" w:lineRule="auto"/>
              <w:jc w:val="center"/>
              <w:rPr>
                <w:sz w:val="28"/>
                <w:szCs w:val="28"/>
              </w:rPr>
            </w:pPr>
            <w:r w:rsidRPr="0077475D">
              <w:rPr>
                <w:sz w:val="28"/>
                <w:szCs w:val="28"/>
              </w:rPr>
              <w:t>&gt;20 yrs ago</w:t>
            </w:r>
          </w:p>
        </w:tc>
        <w:tc>
          <w:tcPr>
            <w:tcW w:w="525" w:type="pct"/>
          </w:tcPr>
          <w:p w14:paraId="4340B1C5" w14:textId="77777777" w:rsidR="00841BC8" w:rsidRPr="0077475D" w:rsidRDefault="00841BC8" w:rsidP="00A0469C">
            <w:pPr>
              <w:pStyle w:val="SCBodytext"/>
              <w:spacing w:after="0" w:line="276" w:lineRule="auto"/>
              <w:jc w:val="center"/>
              <w:rPr>
                <w:sz w:val="28"/>
                <w:szCs w:val="28"/>
              </w:rPr>
            </w:pPr>
            <w:r w:rsidRPr="0077475D">
              <w:rPr>
                <w:sz w:val="28"/>
                <w:szCs w:val="28"/>
              </w:rPr>
              <w:t>10-20 yrs ago</w:t>
            </w:r>
          </w:p>
        </w:tc>
        <w:tc>
          <w:tcPr>
            <w:tcW w:w="525" w:type="pct"/>
          </w:tcPr>
          <w:p w14:paraId="23F0BB3E" w14:textId="77777777" w:rsidR="00841BC8" w:rsidRPr="0077475D" w:rsidRDefault="00841BC8" w:rsidP="00A0469C">
            <w:pPr>
              <w:pStyle w:val="SCBodytext"/>
              <w:spacing w:after="0" w:line="276" w:lineRule="auto"/>
              <w:jc w:val="center"/>
              <w:rPr>
                <w:sz w:val="28"/>
                <w:szCs w:val="28"/>
              </w:rPr>
            </w:pPr>
            <w:r w:rsidRPr="0077475D">
              <w:rPr>
                <w:sz w:val="28"/>
                <w:szCs w:val="28"/>
              </w:rPr>
              <w:t>5-10 yrs ago</w:t>
            </w:r>
          </w:p>
        </w:tc>
        <w:tc>
          <w:tcPr>
            <w:tcW w:w="525" w:type="pct"/>
          </w:tcPr>
          <w:p w14:paraId="654C09D8" w14:textId="77777777" w:rsidR="00841BC8" w:rsidRPr="0077475D" w:rsidRDefault="00841BC8" w:rsidP="00A0469C">
            <w:pPr>
              <w:pStyle w:val="SCBodytext"/>
              <w:spacing w:after="0" w:line="276" w:lineRule="auto"/>
              <w:jc w:val="center"/>
              <w:rPr>
                <w:sz w:val="28"/>
                <w:szCs w:val="28"/>
              </w:rPr>
            </w:pPr>
            <w:r w:rsidRPr="0077475D">
              <w:rPr>
                <w:sz w:val="28"/>
                <w:szCs w:val="28"/>
              </w:rPr>
              <w:t>1-5 yrs ago</w:t>
            </w:r>
          </w:p>
        </w:tc>
        <w:tc>
          <w:tcPr>
            <w:tcW w:w="525" w:type="pct"/>
            <w:noWrap/>
            <w:hideMark/>
          </w:tcPr>
          <w:p w14:paraId="312298E2" w14:textId="77777777" w:rsidR="00841BC8" w:rsidRPr="0077475D" w:rsidRDefault="00841BC8" w:rsidP="00A0469C">
            <w:pPr>
              <w:pStyle w:val="SCBodytext"/>
              <w:spacing w:after="0" w:line="276" w:lineRule="auto"/>
              <w:jc w:val="center"/>
              <w:rPr>
                <w:sz w:val="28"/>
                <w:szCs w:val="28"/>
              </w:rPr>
            </w:pPr>
            <w:r w:rsidRPr="0077475D">
              <w:rPr>
                <w:sz w:val="28"/>
                <w:szCs w:val="28"/>
              </w:rPr>
              <w:t>&lt;1 year ago</w:t>
            </w:r>
          </w:p>
        </w:tc>
      </w:tr>
      <w:tr w:rsidR="00841BC8" w:rsidRPr="0077475D" w14:paraId="18C9A0BB" w14:textId="77777777" w:rsidTr="00A0469C">
        <w:trPr>
          <w:trHeight w:val="560"/>
        </w:trPr>
        <w:tc>
          <w:tcPr>
            <w:tcW w:w="2377" w:type="pct"/>
            <w:noWrap/>
            <w:hideMark/>
          </w:tcPr>
          <w:p w14:paraId="6E957AAA" w14:textId="77777777" w:rsidR="00841BC8" w:rsidRPr="0077475D" w:rsidRDefault="00841BC8" w:rsidP="00A0469C">
            <w:pPr>
              <w:pStyle w:val="SCBodytext"/>
              <w:spacing w:after="0" w:line="276" w:lineRule="auto"/>
              <w:rPr>
                <w:sz w:val="28"/>
                <w:szCs w:val="28"/>
              </w:rPr>
            </w:pPr>
            <w:r w:rsidRPr="0077475D">
              <w:rPr>
                <w:sz w:val="28"/>
                <w:szCs w:val="28"/>
              </w:rPr>
              <w:t>I was given the opportunity to ask questions</w:t>
            </w:r>
          </w:p>
        </w:tc>
        <w:tc>
          <w:tcPr>
            <w:tcW w:w="523" w:type="pct"/>
          </w:tcPr>
          <w:p w14:paraId="778FB0C2" w14:textId="77777777" w:rsidR="00841BC8" w:rsidRPr="0077475D" w:rsidRDefault="00841BC8" w:rsidP="00A0469C">
            <w:pPr>
              <w:pStyle w:val="SCBodytext"/>
              <w:spacing w:after="0" w:line="276" w:lineRule="auto"/>
              <w:jc w:val="center"/>
              <w:rPr>
                <w:sz w:val="28"/>
                <w:szCs w:val="28"/>
              </w:rPr>
            </w:pPr>
            <w:r w:rsidRPr="0077475D">
              <w:rPr>
                <w:sz w:val="28"/>
                <w:szCs w:val="28"/>
              </w:rPr>
              <w:t>53%</w:t>
            </w:r>
          </w:p>
        </w:tc>
        <w:tc>
          <w:tcPr>
            <w:tcW w:w="525" w:type="pct"/>
          </w:tcPr>
          <w:p w14:paraId="5E7CFCFC" w14:textId="77777777" w:rsidR="00841BC8" w:rsidRPr="0077475D" w:rsidRDefault="00841BC8" w:rsidP="00A0469C">
            <w:pPr>
              <w:pStyle w:val="SCBodytext"/>
              <w:spacing w:after="0" w:line="276" w:lineRule="auto"/>
              <w:jc w:val="center"/>
              <w:rPr>
                <w:sz w:val="28"/>
                <w:szCs w:val="28"/>
              </w:rPr>
            </w:pPr>
            <w:r w:rsidRPr="0077475D">
              <w:rPr>
                <w:sz w:val="28"/>
                <w:szCs w:val="28"/>
              </w:rPr>
              <w:t>68%</w:t>
            </w:r>
          </w:p>
        </w:tc>
        <w:tc>
          <w:tcPr>
            <w:tcW w:w="525" w:type="pct"/>
          </w:tcPr>
          <w:p w14:paraId="7C0228C8" w14:textId="77777777" w:rsidR="00841BC8" w:rsidRPr="0077475D" w:rsidRDefault="00841BC8" w:rsidP="00A0469C">
            <w:pPr>
              <w:pStyle w:val="SCBodytext"/>
              <w:spacing w:after="0" w:line="276" w:lineRule="auto"/>
              <w:jc w:val="center"/>
              <w:rPr>
                <w:sz w:val="28"/>
                <w:szCs w:val="28"/>
              </w:rPr>
            </w:pPr>
            <w:r w:rsidRPr="0077475D">
              <w:rPr>
                <w:sz w:val="28"/>
                <w:szCs w:val="28"/>
              </w:rPr>
              <w:t>82%</w:t>
            </w:r>
          </w:p>
        </w:tc>
        <w:tc>
          <w:tcPr>
            <w:tcW w:w="525" w:type="pct"/>
          </w:tcPr>
          <w:p w14:paraId="79E38DAB" w14:textId="77777777" w:rsidR="00841BC8" w:rsidRPr="0077475D" w:rsidRDefault="00841BC8" w:rsidP="00A0469C">
            <w:pPr>
              <w:pStyle w:val="SCBodytext"/>
              <w:spacing w:after="0" w:line="276" w:lineRule="auto"/>
              <w:jc w:val="center"/>
              <w:rPr>
                <w:sz w:val="28"/>
                <w:szCs w:val="28"/>
              </w:rPr>
            </w:pPr>
            <w:r w:rsidRPr="0077475D">
              <w:rPr>
                <w:sz w:val="28"/>
                <w:szCs w:val="28"/>
              </w:rPr>
              <w:t>80%</w:t>
            </w:r>
          </w:p>
        </w:tc>
        <w:tc>
          <w:tcPr>
            <w:tcW w:w="525" w:type="pct"/>
            <w:noWrap/>
            <w:hideMark/>
          </w:tcPr>
          <w:p w14:paraId="29BED3A1" w14:textId="77777777" w:rsidR="00841BC8" w:rsidRPr="0077475D" w:rsidRDefault="00841BC8" w:rsidP="00A0469C">
            <w:pPr>
              <w:pStyle w:val="SCBodytext"/>
              <w:spacing w:after="0" w:line="276" w:lineRule="auto"/>
              <w:jc w:val="center"/>
              <w:rPr>
                <w:sz w:val="28"/>
                <w:szCs w:val="28"/>
              </w:rPr>
            </w:pPr>
            <w:r w:rsidRPr="0077475D">
              <w:rPr>
                <w:sz w:val="28"/>
                <w:szCs w:val="28"/>
              </w:rPr>
              <w:t>85%</w:t>
            </w:r>
          </w:p>
        </w:tc>
      </w:tr>
      <w:tr w:rsidR="00841BC8" w:rsidRPr="0077475D" w14:paraId="60CBADA7" w14:textId="77777777" w:rsidTr="00A0469C">
        <w:trPr>
          <w:trHeight w:val="560"/>
        </w:trPr>
        <w:tc>
          <w:tcPr>
            <w:tcW w:w="2377" w:type="pct"/>
            <w:noWrap/>
            <w:hideMark/>
          </w:tcPr>
          <w:p w14:paraId="0A27E63A" w14:textId="77777777" w:rsidR="00841BC8" w:rsidRPr="0077475D" w:rsidRDefault="00841BC8" w:rsidP="00A0469C">
            <w:pPr>
              <w:pStyle w:val="SCBodytext"/>
              <w:spacing w:after="0" w:line="276" w:lineRule="auto"/>
              <w:rPr>
                <w:sz w:val="28"/>
                <w:szCs w:val="28"/>
              </w:rPr>
            </w:pPr>
            <w:r w:rsidRPr="0077475D">
              <w:rPr>
                <w:sz w:val="28"/>
                <w:szCs w:val="28"/>
              </w:rPr>
              <w:t>The person giving my diagnosis had a good knowledge of my condition</w:t>
            </w:r>
          </w:p>
        </w:tc>
        <w:tc>
          <w:tcPr>
            <w:tcW w:w="523" w:type="pct"/>
          </w:tcPr>
          <w:p w14:paraId="37B7ECB4" w14:textId="77777777" w:rsidR="00841BC8" w:rsidRPr="0077475D" w:rsidRDefault="00841BC8" w:rsidP="00A0469C">
            <w:pPr>
              <w:pStyle w:val="SCBodytext"/>
              <w:spacing w:after="0" w:line="276" w:lineRule="auto"/>
              <w:jc w:val="center"/>
              <w:rPr>
                <w:sz w:val="28"/>
                <w:szCs w:val="28"/>
              </w:rPr>
            </w:pPr>
            <w:r w:rsidRPr="0077475D">
              <w:rPr>
                <w:sz w:val="28"/>
                <w:szCs w:val="28"/>
              </w:rPr>
              <w:t>73%</w:t>
            </w:r>
          </w:p>
        </w:tc>
        <w:tc>
          <w:tcPr>
            <w:tcW w:w="525" w:type="pct"/>
          </w:tcPr>
          <w:p w14:paraId="2600809F" w14:textId="77777777" w:rsidR="00841BC8" w:rsidRPr="0077475D" w:rsidRDefault="00841BC8" w:rsidP="00A0469C">
            <w:pPr>
              <w:pStyle w:val="SCBodytext"/>
              <w:spacing w:after="0" w:line="276" w:lineRule="auto"/>
              <w:jc w:val="center"/>
              <w:rPr>
                <w:sz w:val="28"/>
                <w:szCs w:val="28"/>
              </w:rPr>
            </w:pPr>
            <w:r w:rsidRPr="0077475D">
              <w:rPr>
                <w:sz w:val="28"/>
                <w:szCs w:val="28"/>
              </w:rPr>
              <w:t>78%</w:t>
            </w:r>
          </w:p>
        </w:tc>
        <w:tc>
          <w:tcPr>
            <w:tcW w:w="525" w:type="pct"/>
          </w:tcPr>
          <w:p w14:paraId="7C531552" w14:textId="77777777" w:rsidR="00841BC8" w:rsidRPr="0077475D" w:rsidRDefault="00841BC8" w:rsidP="00A0469C">
            <w:pPr>
              <w:pStyle w:val="SCBodytext"/>
              <w:spacing w:after="0" w:line="276" w:lineRule="auto"/>
              <w:jc w:val="center"/>
              <w:rPr>
                <w:sz w:val="28"/>
                <w:szCs w:val="28"/>
              </w:rPr>
            </w:pPr>
            <w:r w:rsidRPr="0077475D">
              <w:rPr>
                <w:sz w:val="28"/>
                <w:szCs w:val="28"/>
              </w:rPr>
              <w:t>84%</w:t>
            </w:r>
          </w:p>
        </w:tc>
        <w:tc>
          <w:tcPr>
            <w:tcW w:w="525" w:type="pct"/>
          </w:tcPr>
          <w:p w14:paraId="1A65E885" w14:textId="77777777" w:rsidR="00841BC8" w:rsidRPr="0077475D" w:rsidRDefault="00841BC8" w:rsidP="00A0469C">
            <w:pPr>
              <w:pStyle w:val="SCBodytext"/>
              <w:spacing w:after="0" w:line="276" w:lineRule="auto"/>
              <w:jc w:val="center"/>
              <w:rPr>
                <w:sz w:val="28"/>
                <w:szCs w:val="28"/>
              </w:rPr>
            </w:pPr>
            <w:r w:rsidRPr="0077475D">
              <w:rPr>
                <w:sz w:val="28"/>
                <w:szCs w:val="28"/>
              </w:rPr>
              <w:t>80%</w:t>
            </w:r>
          </w:p>
        </w:tc>
        <w:tc>
          <w:tcPr>
            <w:tcW w:w="525" w:type="pct"/>
            <w:noWrap/>
            <w:hideMark/>
          </w:tcPr>
          <w:p w14:paraId="5296085D" w14:textId="77777777" w:rsidR="00841BC8" w:rsidRPr="0077475D" w:rsidRDefault="00841BC8" w:rsidP="00A0469C">
            <w:pPr>
              <w:pStyle w:val="SCBodytext"/>
              <w:spacing w:after="0" w:line="276" w:lineRule="auto"/>
              <w:jc w:val="center"/>
              <w:rPr>
                <w:sz w:val="28"/>
                <w:szCs w:val="28"/>
              </w:rPr>
            </w:pPr>
            <w:r w:rsidRPr="0077475D">
              <w:rPr>
                <w:sz w:val="28"/>
                <w:szCs w:val="28"/>
              </w:rPr>
              <w:t>85%</w:t>
            </w:r>
          </w:p>
        </w:tc>
      </w:tr>
      <w:tr w:rsidR="00841BC8" w:rsidRPr="0077475D" w14:paraId="467AD9D1" w14:textId="77777777" w:rsidTr="00A0469C">
        <w:trPr>
          <w:trHeight w:val="560"/>
        </w:trPr>
        <w:tc>
          <w:tcPr>
            <w:tcW w:w="2377" w:type="pct"/>
            <w:noWrap/>
            <w:hideMark/>
          </w:tcPr>
          <w:p w14:paraId="00D1BFA8" w14:textId="77777777" w:rsidR="00841BC8" w:rsidRPr="0077475D" w:rsidRDefault="00841BC8" w:rsidP="00A0469C">
            <w:pPr>
              <w:pStyle w:val="SCBodytext"/>
              <w:spacing w:after="0" w:line="276" w:lineRule="auto"/>
              <w:rPr>
                <w:sz w:val="28"/>
                <w:szCs w:val="28"/>
              </w:rPr>
            </w:pPr>
            <w:r w:rsidRPr="0077475D">
              <w:rPr>
                <w:sz w:val="28"/>
                <w:szCs w:val="28"/>
              </w:rPr>
              <w:t>The person giving the diagnosis understood how I might be feeling</w:t>
            </w:r>
          </w:p>
        </w:tc>
        <w:tc>
          <w:tcPr>
            <w:tcW w:w="523" w:type="pct"/>
          </w:tcPr>
          <w:p w14:paraId="09B2374C" w14:textId="77777777" w:rsidR="00841BC8" w:rsidRPr="0077475D" w:rsidRDefault="00841BC8" w:rsidP="00A0469C">
            <w:pPr>
              <w:pStyle w:val="SCBodytext"/>
              <w:spacing w:after="0" w:line="276" w:lineRule="auto"/>
              <w:jc w:val="center"/>
              <w:rPr>
                <w:sz w:val="28"/>
                <w:szCs w:val="28"/>
              </w:rPr>
            </w:pPr>
            <w:r w:rsidRPr="0077475D">
              <w:rPr>
                <w:sz w:val="28"/>
                <w:szCs w:val="28"/>
              </w:rPr>
              <w:t>43%</w:t>
            </w:r>
          </w:p>
        </w:tc>
        <w:tc>
          <w:tcPr>
            <w:tcW w:w="525" w:type="pct"/>
          </w:tcPr>
          <w:p w14:paraId="150018FC" w14:textId="77777777" w:rsidR="00841BC8" w:rsidRPr="0077475D" w:rsidRDefault="00841BC8" w:rsidP="00A0469C">
            <w:pPr>
              <w:pStyle w:val="SCBodytext"/>
              <w:spacing w:after="0" w:line="276" w:lineRule="auto"/>
              <w:jc w:val="center"/>
              <w:rPr>
                <w:sz w:val="28"/>
                <w:szCs w:val="28"/>
              </w:rPr>
            </w:pPr>
            <w:r w:rsidRPr="0077475D">
              <w:rPr>
                <w:sz w:val="28"/>
                <w:szCs w:val="28"/>
              </w:rPr>
              <w:t>54%</w:t>
            </w:r>
          </w:p>
        </w:tc>
        <w:tc>
          <w:tcPr>
            <w:tcW w:w="525" w:type="pct"/>
          </w:tcPr>
          <w:p w14:paraId="3FCB2745" w14:textId="77777777" w:rsidR="00841BC8" w:rsidRPr="0077475D" w:rsidRDefault="00841BC8" w:rsidP="00A0469C">
            <w:pPr>
              <w:pStyle w:val="SCBodytext"/>
              <w:spacing w:after="0" w:line="276" w:lineRule="auto"/>
              <w:jc w:val="center"/>
              <w:rPr>
                <w:sz w:val="28"/>
                <w:szCs w:val="28"/>
              </w:rPr>
            </w:pPr>
            <w:r w:rsidRPr="0077475D">
              <w:rPr>
                <w:sz w:val="28"/>
                <w:szCs w:val="28"/>
              </w:rPr>
              <w:t>59%</w:t>
            </w:r>
          </w:p>
        </w:tc>
        <w:tc>
          <w:tcPr>
            <w:tcW w:w="525" w:type="pct"/>
          </w:tcPr>
          <w:p w14:paraId="6FAE483C" w14:textId="77777777" w:rsidR="00841BC8" w:rsidRPr="0077475D" w:rsidRDefault="00841BC8" w:rsidP="00A0469C">
            <w:pPr>
              <w:pStyle w:val="SCBodytext"/>
              <w:spacing w:after="0" w:line="276" w:lineRule="auto"/>
              <w:jc w:val="center"/>
              <w:rPr>
                <w:sz w:val="28"/>
                <w:szCs w:val="28"/>
              </w:rPr>
            </w:pPr>
            <w:r w:rsidRPr="0077475D">
              <w:rPr>
                <w:sz w:val="28"/>
                <w:szCs w:val="28"/>
              </w:rPr>
              <w:t>43%</w:t>
            </w:r>
          </w:p>
        </w:tc>
        <w:tc>
          <w:tcPr>
            <w:tcW w:w="525" w:type="pct"/>
            <w:noWrap/>
            <w:hideMark/>
          </w:tcPr>
          <w:p w14:paraId="0C1616F1" w14:textId="77777777" w:rsidR="00841BC8" w:rsidRPr="0077475D" w:rsidRDefault="00841BC8" w:rsidP="00A0469C">
            <w:pPr>
              <w:pStyle w:val="SCBodytext"/>
              <w:spacing w:after="0" w:line="276" w:lineRule="auto"/>
              <w:jc w:val="center"/>
              <w:rPr>
                <w:sz w:val="28"/>
                <w:szCs w:val="28"/>
              </w:rPr>
            </w:pPr>
            <w:r w:rsidRPr="0077475D">
              <w:rPr>
                <w:sz w:val="28"/>
                <w:szCs w:val="28"/>
              </w:rPr>
              <w:t>61%</w:t>
            </w:r>
          </w:p>
        </w:tc>
      </w:tr>
      <w:tr w:rsidR="00841BC8" w:rsidRPr="0077475D" w14:paraId="5B6B285E" w14:textId="77777777" w:rsidTr="00A0469C">
        <w:trPr>
          <w:trHeight w:val="560"/>
        </w:trPr>
        <w:tc>
          <w:tcPr>
            <w:tcW w:w="2377" w:type="pct"/>
            <w:noWrap/>
            <w:hideMark/>
          </w:tcPr>
          <w:p w14:paraId="7202FE97" w14:textId="77777777" w:rsidR="00841BC8" w:rsidRPr="0077475D" w:rsidRDefault="00841BC8" w:rsidP="00A0469C">
            <w:pPr>
              <w:pStyle w:val="SCBodytext"/>
              <w:spacing w:after="0" w:line="276" w:lineRule="auto"/>
              <w:rPr>
                <w:sz w:val="28"/>
                <w:szCs w:val="28"/>
              </w:rPr>
            </w:pPr>
            <w:r w:rsidRPr="0077475D">
              <w:rPr>
                <w:sz w:val="28"/>
                <w:szCs w:val="28"/>
              </w:rPr>
              <w:t>I was told about ongoing support available to me</w:t>
            </w:r>
          </w:p>
        </w:tc>
        <w:tc>
          <w:tcPr>
            <w:tcW w:w="523" w:type="pct"/>
          </w:tcPr>
          <w:p w14:paraId="77EDD49F" w14:textId="77777777" w:rsidR="00841BC8" w:rsidRPr="0077475D" w:rsidRDefault="00841BC8" w:rsidP="00A0469C">
            <w:pPr>
              <w:pStyle w:val="SCBodytext"/>
              <w:spacing w:after="0" w:line="276" w:lineRule="auto"/>
              <w:jc w:val="center"/>
              <w:rPr>
                <w:sz w:val="28"/>
                <w:szCs w:val="28"/>
              </w:rPr>
            </w:pPr>
            <w:r w:rsidRPr="0077475D">
              <w:rPr>
                <w:sz w:val="28"/>
                <w:szCs w:val="28"/>
              </w:rPr>
              <w:t>29%</w:t>
            </w:r>
          </w:p>
        </w:tc>
        <w:tc>
          <w:tcPr>
            <w:tcW w:w="525" w:type="pct"/>
          </w:tcPr>
          <w:p w14:paraId="7A02DC02" w14:textId="77777777" w:rsidR="00841BC8" w:rsidRPr="0077475D" w:rsidRDefault="00841BC8" w:rsidP="00A0469C">
            <w:pPr>
              <w:pStyle w:val="SCBodytext"/>
              <w:spacing w:after="0" w:line="276" w:lineRule="auto"/>
              <w:jc w:val="center"/>
              <w:rPr>
                <w:sz w:val="28"/>
                <w:szCs w:val="28"/>
              </w:rPr>
            </w:pPr>
            <w:r w:rsidRPr="0077475D">
              <w:rPr>
                <w:sz w:val="28"/>
                <w:szCs w:val="28"/>
              </w:rPr>
              <w:t>39%</w:t>
            </w:r>
          </w:p>
        </w:tc>
        <w:tc>
          <w:tcPr>
            <w:tcW w:w="525" w:type="pct"/>
          </w:tcPr>
          <w:p w14:paraId="5ABF297E" w14:textId="77777777" w:rsidR="00841BC8" w:rsidRPr="0077475D" w:rsidRDefault="00841BC8" w:rsidP="00A0469C">
            <w:pPr>
              <w:pStyle w:val="SCBodytext"/>
              <w:spacing w:after="0" w:line="276" w:lineRule="auto"/>
              <w:jc w:val="center"/>
              <w:rPr>
                <w:sz w:val="28"/>
                <w:szCs w:val="28"/>
              </w:rPr>
            </w:pPr>
            <w:r w:rsidRPr="0077475D">
              <w:rPr>
                <w:sz w:val="28"/>
                <w:szCs w:val="28"/>
              </w:rPr>
              <w:t>41%</w:t>
            </w:r>
          </w:p>
        </w:tc>
        <w:tc>
          <w:tcPr>
            <w:tcW w:w="525" w:type="pct"/>
          </w:tcPr>
          <w:p w14:paraId="72A7AED9" w14:textId="77777777" w:rsidR="00841BC8" w:rsidRPr="0077475D" w:rsidRDefault="00841BC8" w:rsidP="00A0469C">
            <w:pPr>
              <w:pStyle w:val="SCBodytext"/>
              <w:spacing w:after="0" w:line="276" w:lineRule="auto"/>
              <w:jc w:val="center"/>
              <w:rPr>
                <w:sz w:val="28"/>
                <w:szCs w:val="28"/>
              </w:rPr>
            </w:pPr>
            <w:r w:rsidRPr="0077475D">
              <w:rPr>
                <w:sz w:val="28"/>
                <w:szCs w:val="28"/>
              </w:rPr>
              <w:t>34%</w:t>
            </w:r>
          </w:p>
        </w:tc>
        <w:tc>
          <w:tcPr>
            <w:tcW w:w="525" w:type="pct"/>
            <w:noWrap/>
            <w:hideMark/>
          </w:tcPr>
          <w:p w14:paraId="25EBA023" w14:textId="77777777" w:rsidR="00841BC8" w:rsidRPr="0077475D" w:rsidRDefault="00841BC8" w:rsidP="00A0469C">
            <w:pPr>
              <w:pStyle w:val="SCBodytext"/>
              <w:spacing w:after="0" w:line="276" w:lineRule="auto"/>
              <w:jc w:val="center"/>
              <w:rPr>
                <w:sz w:val="28"/>
                <w:szCs w:val="28"/>
              </w:rPr>
            </w:pPr>
            <w:r w:rsidRPr="0077475D">
              <w:rPr>
                <w:sz w:val="28"/>
                <w:szCs w:val="28"/>
              </w:rPr>
              <w:t>46%</w:t>
            </w:r>
          </w:p>
        </w:tc>
      </w:tr>
      <w:tr w:rsidR="00841BC8" w:rsidRPr="0077475D" w14:paraId="1FFB7B68" w14:textId="77777777" w:rsidTr="00A0469C">
        <w:trPr>
          <w:trHeight w:val="560"/>
        </w:trPr>
        <w:tc>
          <w:tcPr>
            <w:tcW w:w="2377" w:type="pct"/>
            <w:noWrap/>
            <w:hideMark/>
          </w:tcPr>
          <w:p w14:paraId="38F88D31" w14:textId="77777777" w:rsidR="00841BC8" w:rsidRPr="0077475D" w:rsidRDefault="00841BC8" w:rsidP="00A0469C">
            <w:pPr>
              <w:pStyle w:val="SCBodytext"/>
              <w:spacing w:after="0" w:line="276" w:lineRule="auto"/>
              <w:rPr>
                <w:sz w:val="28"/>
                <w:szCs w:val="28"/>
              </w:rPr>
            </w:pPr>
            <w:r w:rsidRPr="0077475D">
              <w:rPr>
                <w:sz w:val="28"/>
                <w:szCs w:val="28"/>
              </w:rPr>
              <w:t>I was told about the support available from Retina UK</w:t>
            </w:r>
          </w:p>
        </w:tc>
        <w:tc>
          <w:tcPr>
            <w:tcW w:w="523" w:type="pct"/>
          </w:tcPr>
          <w:p w14:paraId="324D71FC" w14:textId="77777777" w:rsidR="00841BC8" w:rsidRPr="0077475D" w:rsidRDefault="00841BC8" w:rsidP="00A0469C">
            <w:pPr>
              <w:pStyle w:val="SCBodytext"/>
              <w:spacing w:after="0" w:line="276" w:lineRule="auto"/>
              <w:jc w:val="center"/>
              <w:rPr>
                <w:sz w:val="28"/>
                <w:szCs w:val="28"/>
              </w:rPr>
            </w:pPr>
            <w:r w:rsidRPr="0077475D">
              <w:rPr>
                <w:sz w:val="28"/>
                <w:szCs w:val="28"/>
              </w:rPr>
              <w:t>19%</w:t>
            </w:r>
          </w:p>
        </w:tc>
        <w:tc>
          <w:tcPr>
            <w:tcW w:w="525" w:type="pct"/>
          </w:tcPr>
          <w:p w14:paraId="601A9A93" w14:textId="77777777" w:rsidR="00841BC8" w:rsidRPr="0077475D" w:rsidRDefault="00841BC8" w:rsidP="00A0469C">
            <w:pPr>
              <w:pStyle w:val="SCBodytext"/>
              <w:spacing w:after="0" w:line="276" w:lineRule="auto"/>
              <w:jc w:val="center"/>
              <w:rPr>
                <w:sz w:val="28"/>
                <w:szCs w:val="28"/>
              </w:rPr>
            </w:pPr>
            <w:r w:rsidRPr="0077475D">
              <w:rPr>
                <w:sz w:val="28"/>
                <w:szCs w:val="28"/>
              </w:rPr>
              <w:t>23%</w:t>
            </w:r>
          </w:p>
        </w:tc>
        <w:tc>
          <w:tcPr>
            <w:tcW w:w="525" w:type="pct"/>
          </w:tcPr>
          <w:p w14:paraId="77A8E4EC" w14:textId="77777777" w:rsidR="00841BC8" w:rsidRPr="0077475D" w:rsidRDefault="00841BC8" w:rsidP="00A0469C">
            <w:pPr>
              <w:pStyle w:val="SCBodytext"/>
              <w:spacing w:after="0" w:line="276" w:lineRule="auto"/>
              <w:jc w:val="center"/>
              <w:rPr>
                <w:sz w:val="28"/>
                <w:szCs w:val="28"/>
              </w:rPr>
            </w:pPr>
            <w:r w:rsidRPr="0077475D">
              <w:rPr>
                <w:sz w:val="28"/>
                <w:szCs w:val="28"/>
              </w:rPr>
              <w:t>21%</w:t>
            </w:r>
          </w:p>
        </w:tc>
        <w:tc>
          <w:tcPr>
            <w:tcW w:w="525" w:type="pct"/>
          </w:tcPr>
          <w:p w14:paraId="256324AD" w14:textId="77777777" w:rsidR="00841BC8" w:rsidRPr="0077475D" w:rsidRDefault="00841BC8" w:rsidP="00A0469C">
            <w:pPr>
              <w:pStyle w:val="SCBodytext"/>
              <w:spacing w:after="0" w:line="276" w:lineRule="auto"/>
              <w:jc w:val="center"/>
              <w:rPr>
                <w:sz w:val="28"/>
                <w:szCs w:val="28"/>
              </w:rPr>
            </w:pPr>
            <w:r w:rsidRPr="0077475D">
              <w:rPr>
                <w:sz w:val="28"/>
                <w:szCs w:val="28"/>
              </w:rPr>
              <w:t>22%</w:t>
            </w:r>
          </w:p>
        </w:tc>
        <w:tc>
          <w:tcPr>
            <w:tcW w:w="525" w:type="pct"/>
            <w:noWrap/>
            <w:hideMark/>
          </w:tcPr>
          <w:p w14:paraId="6782CCE6" w14:textId="77777777" w:rsidR="00841BC8" w:rsidRPr="0077475D" w:rsidRDefault="00841BC8" w:rsidP="00A0469C">
            <w:pPr>
              <w:pStyle w:val="SCBodytext"/>
              <w:spacing w:after="0" w:line="276" w:lineRule="auto"/>
              <w:jc w:val="center"/>
              <w:rPr>
                <w:sz w:val="28"/>
                <w:szCs w:val="28"/>
              </w:rPr>
            </w:pPr>
            <w:r w:rsidRPr="0077475D">
              <w:rPr>
                <w:sz w:val="28"/>
                <w:szCs w:val="28"/>
              </w:rPr>
              <w:t>16%</w:t>
            </w:r>
          </w:p>
        </w:tc>
      </w:tr>
      <w:tr w:rsidR="00841BC8" w:rsidRPr="0077475D" w14:paraId="4445A250" w14:textId="77777777" w:rsidTr="00A0469C">
        <w:trPr>
          <w:trHeight w:val="560"/>
        </w:trPr>
        <w:tc>
          <w:tcPr>
            <w:tcW w:w="2377" w:type="pct"/>
            <w:noWrap/>
            <w:hideMark/>
          </w:tcPr>
          <w:p w14:paraId="0DBA152F" w14:textId="77777777" w:rsidR="00841BC8" w:rsidRPr="0077475D" w:rsidRDefault="00841BC8" w:rsidP="00A0469C">
            <w:pPr>
              <w:pStyle w:val="SCBodytext"/>
              <w:spacing w:after="0" w:line="276" w:lineRule="auto"/>
              <w:rPr>
                <w:sz w:val="28"/>
                <w:szCs w:val="28"/>
              </w:rPr>
            </w:pPr>
            <w:r w:rsidRPr="0077475D">
              <w:rPr>
                <w:sz w:val="28"/>
                <w:szCs w:val="28"/>
              </w:rPr>
              <w:t>I was offered emotional / psychological support</w:t>
            </w:r>
          </w:p>
        </w:tc>
        <w:tc>
          <w:tcPr>
            <w:tcW w:w="523" w:type="pct"/>
          </w:tcPr>
          <w:p w14:paraId="36CB5BBB" w14:textId="77777777" w:rsidR="00841BC8" w:rsidRPr="0077475D" w:rsidRDefault="00841BC8" w:rsidP="00A0469C">
            <w:pPr>
              <w:pStyle w:val="SCBodytext"/>
              <w:spacing w:after="0" w:line="276" w:lineRule="auto"/>
              <w:jc w:val="center"/>
              <w:rPr>
                <w:sz w:val="28"/>
                <w:szCs w:val="28"/>
              </w:rPr>
            </w:pPr>
            <w:r w:rsidRPr="0077475D">
              <w:rPr>
                <w:sz w:val="28"/>
                <w:szCs w:val="28"/>
              </w:rPr>
              <w:t>7%</w:t>
            </w:r>
          </w:p>
        </w:tc>
        <w:tc>
          <w:tcPr>
            <w:tcW w:w="525" w:type="pct"/>
          </w:tcPr>
          <w:p w14:paraId="328ADC7E" w14:textId="77777777" w:rsidR="00841BC8" w:rsidRPr="0077475D" w:rsidRDefault="00841BC8" w:rsidP="00A0469C">
            <w:pPr>
              <w:pStyle w:val="SCBodytext"/>
              <w:spacing w:after="0" w:line="276" w:lineRule="auto"/>
              <w:jc w:val="center"/>
              <w:rPr>
                <w:sz w:val="28"/>
                <w:szCs w:val="28"/>
              </w:rPr>
            </w:pPr>
            <w:r w:rsidRPr="0077475D">
              <w:rPr>
                <w:sz w:val="28"/>
                <w:szCs w:val="28"/>
              </w:rPr>
              <w:t>10%</w:t>
            </w:r>
          </w:p>
        </w:tc>
        <w:tc>
          <w:tcPr>
            <w:tcW w:w="525" w:type="pct"/>
          </w:tcPr>
          <w:p w14:paraId="14399329" w14:textId="77777777" w:rsidR="00841BC8" w:rsidRPr="0077475D" w:rsidRDefault="00841BC8" w:rsidP="00A0469C">
            <w:pPr>
              <w:pStyle w:val="SCBodytext"/>
              <w:spacing w:after="0" w:line="276" w:lineRule="auto"/>
              <w:jc w:val="center"/>
              <w:rPr>
                <w:sz w:val="28"/>
                <w:szCs w:val="28"/>
              </w:rPr>
            </w:pPr>
            <w:r w:rsidRPr="0077475D">
              <w:rPr>
                <w:sz w:val="28"/>
                <w:szCs w:val="28"/>
              </w:rPr>
              <w:t>19%</w:t>
            </w:r>
          </w:p>
        </w:tc>
        <w:tc>
          <w:tcPr>
            <w:tcW w:w="525" w:type="pct"/>
          </w:tcPr>
          <w:p w14:paraId="7FCF4702" w14:textId="77777777" w:rsidR="00841BC8" w:rsidRPr="0077475D" w:rsidRDefault="00841BC8" w:rsidP="00A0469C">
            <w:pPr>
              <w:pStyle w:val="SCBodytext"/>
              <w:spacing w:after="0" w:line="276" w:lineRule="auto"/>
              <w:jc w:val="center"/>
              <w:rPr>
                <w:sz w:val="28"/>
                <w:szCs w:val="28"/>
              </w:rPr>
            </w:pPr>
            <w:r w:rsidRPr="0077475D">
              <w:rPr>
                <w:sz w:val="28"/>
                <w:szCs w:val="28"/>
              </w:rPr>
              <w:t>8%</w:t>
            </w:r>
          </w:p>
        </w:tc>
        <w:tc>
          <w:tcPr>
            <w:tcW w:w="525" w:type="pct"/>
            <w:noWrap/>
            <w:hideMark/>
          </w:tcPr>
          <w:p w14:paraId="4DE423FE" w14:textId="77777777" w:rsidR="00841BC8" w:rsidRPr="0077475D" w:rsidRDefault="00841BC8" w:rsidP="00A0469C">
            <w:pPr>
              <w:pStyle w:val="SCBodytext"/>
              <w:spacing w:after="0" w:line="276" w:lineRule="auto"/>
              <w:jc w:val="center"/>
              <w:rPr>
                <w:sz w:val="28"/>
                <w:szCs w:val="28"/>
              </w:rPr>
            </w:pPr>
            <w:r w:rsidRPr="0077475D">
              <w:rPr>
                <w:sz w:val="28"/>
                <w:szCs w:val="28"/>
              </w:rPr>
              <w:t>23%</w:t>
            </w:r>
          </w:p>
        </w:tc>
      </w:tr>
      <w:tr w:rsidR="00841BC8" w:rsidRPr="0077475D" w14:paraId="134A22FE" w14:textId="77777777" w:rsidTr="00A0469C">
        <w:trPr>
          <w:trHeight w:val="560"/>
        </w:trPr>
        <w:tc>
          <w:tcPr>
            <w:tcW w:w="2377" w:type="pct"/>
            <w:noWrap/>
            <w:hideMark/>
          </w:tcPr>
          <w:p w14:paraId="3E70A523" w14:textId="77777777" w:rsidR="00841BC8" w:rsidRPr="0077475D" w:rsidRDefault="00841BC8" w:rsidP="00A0469C">
            <w:pPr>
              <w:pStyle w:val="SCBodytext"/>
              <w:spacing w:after="0" w:line="276" w:lineRule="auto"/>
              <w:rPr>
                <w:sz w:val="28"/>
                <w:szCs w:val="28"/>
              </w:rPr>
            </w:pPr>
            <w:r w:rsidRPr="0077475D">
              <w:rPr>
                <w:sz w:val="28"/>
                <w:szCs w:val="28"/>
              </w:rPr>
              <w:t>I was offered genetic counselling</w:t>
            </w:r>
          </w:p>
        </w:tc>
        <w:tc>
          <w:tcPr>
            <w:tcW w:w="523" w:type="pct"/>
          </w:tcPr>
          <w:p w14:paraId="027C13E6" w14:textId="77777777" w:rsidR="00841BC8" w:rsidRPr="0077475D" w:rsidRDefault="00841BC8" w:rsidP="00A0469C">
            <w:pPr>
              <w:pStyle w:val="SCBodytext"/>
              <w:spacing w:after="0" w:line="276" w:lineRule="auto"/>
              <w:jc w:val="center"/>
              <w:rPr>
                <w:sz w:val="28"/>
                <w:szCs w:val="28"/>
              </w:rPr>
            </w:pPr>
            <w:r w:rsidRPr="0077475D">
              <w:rPr>
                <w:sz w:val="28"/>
                <w:szCs w:val="28"/>
              </w:rPr>
              <w:t>11%</w:t>
            </w:r>
          </w:p>
        </w:tc>
        <w:tc>
          <w:tcPr>
            <w:tcW w:w="525" w:type="pct"/>
          </w:tcPr>
          <w:p w14:paraId="6D140C69" w14:textId="77777777" w:rsidR="00841BC8" w:rsidRPr="0077475D" w:rsidRDefault="00841BC8" w:rsidP="00A0469C">
            <w:pPr>
              <w:pStyle w:val="SCBodytext"/>
              <w:spacing w:after="0" w:line="276" w:lineRule="auto"/>
              <w:jc w:val="center"/>
              <w:rPr>
                <w:sz w:val="28"/>
                <w:szCs w:val="28"/>
              </w:rPr>
            </w:pPr>
            <w:r w:rsidRPr="0077475D">
              <w:rPr>
                <w:sz w:val="28"/>
                <w:szCs w:val="28"/>
              </w:rPr>
              <w:t>22%</w:t>
            </w:r>
          </w:p>
        </w:tc>
        <w:tc>
          <w:tcPr>
            <w:tcW w:w="525" w:type="pct"/>
          </w:tcPr>
          <w:p w14:paraId="352CF848" w14:textId="77777777" w:rsidR="00841BC8" w:rsidRPr="0077475D" w:rsidRDefault="00841BC8" w:rsidP="00A0469C">
            <w:pPr>
              <w:pStyle w:val="SCBodytext"/>
              <w:spacing w:after="0" w:line="276" w:lineRule="auto"/>
              <w:jc w:val="center"/>
              <w:rPr>
                <w:sz w:val="28"/>
                <w:szCs w:val="28"/>
              </w:rPr>
            </w:pPr>
            <w:r w:rsidRPr="0077475D">
              <w:rPr>
                <w:sz w:val="28"/>
                <w:szCs w:val="28"/>
              </w:rPr>
              <w:t>35%</w:t>
            </w:r>
          </w:p>
        </w:tc>
        <w:tc>
          <w:tcPr>
            <w:tcW w:w="525" w:type="pct"/>
          </w:tcPr>
          <w:p w14:paraId="193DAE5C" w14:textId="77777777" w:rsidR="00841BC8" w:rsidRPr="0077475D" w:rsidRDefault="00841BC8" w:rsidP="00A0469C">
            <w:pPr>
              <w:pStyle w:val="SCBodytext"/>
              <w:spacing w:after="0" w:line="276" w:lineRule="auto"/>
              <w:jc w:val="center"/>
              <w:rPr>
                <w:sz w:val="28"/>
                <w:szCs w:val="28"/>
              </w:rPr>
            </w:pPr>
            <w:r w:rsidRPr="0077475D">
              <w:rPr>
                <w:sz w:val="28"/>
                <w:szCs w:val="28"/>
              </w:rPr>
              <w:t>49%</w:t>
            </w:r>
          </w:p>
        </w:tc>
        <w:tc>
          <w:tcPr>
            <w:tcW w:w="525" w:type="pct"/>
            <w:noWrap/>
            <w:hideMark/>
          </w:tcPr>
          <w:p w14:paraId="6E56CED8" w14:textId="77777777" w:rsidR="00841BC8" w:rsidRPr="0077475D" w:rsidRDefault="00841BC8" w:rsidP="00A0469C">
            <w:pPr>
              <w:pStyle w:val="SCBodytext"/>
              <w:spacing w:after="0" w:line="276" w:lineRule="auto"/>
              <w:jc w:val="center"/>
              <w:rPr>
                <w:sz w:val="28"/>
                <w:szCs w:val="28"/>
              </w:rPr>
            </w:pPr>
            <w:r w:rsidRPr="0077475D">
              <w:rPr>
                <w:sz w:val="28"/>
                <w:szCs w:val="28"/>
              </w:rPr>
              <w:t>53%</w:t>
            </w:r>
          </w:p>
        </w:tc>
      </w:tr>
    </w:tbl>
    <w:p w14:paraId="1E2D1AC1" w14:textId="77777777" w:rsidR="00841BC8" w:rsidRPr="00006BC4" w:rsidRDefault="00841BC8" w:rsidP="00841BC8">
      <w:pPr>
        <w:pStyle w:val="SCBodytext"/>
        <w:rPr>
          <w:sz w:val="28"/>
          <w:szCs w:val="28"/>
        </w:rPr>
      </w:pPr>
    </w:p>
    <w:p w14:paraId="43682598" w14:textId="77777777" w:rsidR="00841BC8" w:rsidRDefault="00841BC8" w:rsidP="00841BC8">
      <w:pPr>
        <w:pStyle w:val="SCBodytext"/>
        <w:spacing w:line="276" w:lineRule="auto"/>
        <w:rPr>
          <w:sz w:val="28"/>
          <w:szCs w:val="28"/>
        </w:rPr>
      </w:pPr>
    </w:p>
    <w:p w14:paraId="0D771D00" w14:textId="77777777" w:rsidR="00841BC8" w:rsidRDefault="00841BC8" w:rsidP="00841BC8">
      <w:pPr>
        <w:pStyle w:val="SCBodytext"/>
        <w:spacing w:line="276" w:lineRule="auto"/>
        <w:rPr>
          <w:sz w:val="28"/>
          <w:szCs w:val="28"/>
        </w:rPr>
      </w:pPr>
    </w:p>
    <w:p w14:paraId="2DA0483E" w14:textId="77777777" w:rsidR="00841BC8" w:rsidRDefault="00841BC8" w:rsidP="00841BC8">
      <w:pPr>
        <w:pStyle w:val="SCBodytext"/>
        <w:spacing w:line="276" w:lineRule="auto"/>
        <w:rPr>
          <w:sz w:val="28"/>
          <w:szCs w:val="28"/>
        </w:rPr>
      </w:pPr>
    </w:p>
    <w:p w14:paraId="790031AF" w14:textId="77777777" w:rsidR="00841BC8" w:rsidRDefault="00841BC8" w:rsidP="00841BC8">
      <w:pPr>
        <w:pStyle w:val="SCBodytext"/>
        <w:spacing w:line="276" w:lineRule="auto"/>
        <w:rPr>
          <w:sz w:val="28"/>
          <w:szCs w:val="28"/>
        </w:rPr>
      </w:pPr>
    </w:p>
    <w:p w14:paraId="177F0B80" w14:textId="77777777" w:rsidR="00841BC8" w:rsidRDefault="00841BC8" w:rsidP="00841BC8">
      <w:pPr>
        <w:pStyle w:val="SCBodytext"/>
        <w:spacing w:line="276" w:lineRule="auto"/>
        <w:rPr>
          <w:sz w:val="28"/>
          <w:szCs w:val="28"/>
        </w:rPr>
      </w:pPr>
    </w:p>
    <w:p w14:paraId="256498FA" w14:textId="77777777" w:rsidR="00841BC8" w:rsidRPr="00AA5E5F" w:rsidRDefault="00841BC8" w:rsidP="00841BC8">
      <w:pPr>
        <w:pStyle w:val="SCBodytext"/>
        <w:spacing w:line="276" w:lineRule="auto"/>
        <w:rPr>
          <w:sz w:val="28"/>
          <w:szCs w:val="28"/>
        </w:rPr>
      </w:pPr>
      <w:r w:rsidRPr="00AA5E5F">
        <w:rPr>
          <w:sz w:val="28"/>
          <w:szCs w:val="28"/>
        </w:rPr>
        <w:t>Figure 7: Q13 How satisfied are you with the ongoing care you receive from your ophthalmologist? (respondents with an ophthalmologist involved in their ongoing care only)</w:t>
      </w:r>
    </w:p>
    <w:tbl>
      <w:tblPr>
        <w:tblStyle w:val="TableGridLight"/>
        <w:tblW w:w="5000" w:type="pct"/>
        <w:tblCellMar>
          <w:top w:w="57" w:type="dxa"/>
          <w:bottom w:w="57" w:type="dxa"/>
        </w:tblCellMar>
        <w:tblLook w:val="04A0" w:firstRow="1" w:lastRow="0" w:firstColumn="1" w:lastColumn="0" w:noHBand="0" w:noVBand="1"/>
      </w:tblPr>
      <w:tblGrid>
        <w:gridCol w:w="7610"/>
        <w:gridCol w:w="1406"/>
      </w:tblGrid>
      <w:tr w:rsidR="00841BC8" w:rsidRPr="00AA5E5F" w14:paraId="442A58DC" w14:textId="77777777" w:rsidTr="00A0469C">
        <w:trPr>
          <w:trHeight w:val="300"/>
        </w:trPr>
        <w:tc>
          <w:tcPr>
            <w:tcW w:w="4220" w:type="pct"/>
            <w:noWrap/>
            <w:hideMark/>
          </w:tcPr>
          <w:p w14:paraId="1F4D6632" w14:textId="77777777" w:rsidR="00841BC8" w:rsidRPr="00AA5E5F" w:rsidRDefault="00841BC8" w:rsidP="00A0469C">
            <w:pPr>
              <w:pStyle w:val="SCBodytext"/>
              <w:spacing w:after="0"/>
              <w:rPr>
                <w:sz w:val="28"/>
                <w:szCs w:val="28"/>
              </w:rPr>
            </w:pPr>
            <w:r w:rsidRPr="00AA5E5F">
              <w:rPr>
                <w:sz w:val="28"/>
                <w:szCs w:val="28"/>
              </w:rPr>
              <w:t>Very satisfied</w:t>
            </w:r>
          </w:p>
        </w:tc>
        <w:tc>
          <w:tcPr>
            <w:tcW w:w="780" w:type="pct"/>
            <w:noWrap/>
            <w:hideMark/>
          </w:tcPr>
          <w:p w14:paraId="7756488E" w14:textId="77777777" w:rsidR="00841BC8" w:rsidRPr="00AA5E5F" w:rsidRDefault="00841BC8" w:rsidP="00A0469C">
            <w:pPr>
              <w:pStyle w:val="SCBodytext"/>
              <w:spacing w:after="0"/>
              <w:jc w:val="center"/>
              <w:rPr>
                <w:sz w:val="28"/>
                <w:szCs w:val="28"/>
              </w:rPr>
            </w:pPr>
            <w:r w:rsidRPr="00AA5E5F">
              <w:rPr>
                <w:sz w:val="28"/>
                <w:szCs w:val="28"/>
              </w:rPr>
              <w:t>37%</w:t>
            </w:r>
          </w:p>
        </w:tc>
      </w:tr>
      <w:tr w:rsidR="00841BC8" w:rsidRPr="00AA5E5F" w14:paraId="6AE3C663" w14:textId="77777777" w:rsidTr="00A0469C">
        <w:trPr>
          <w:trHeight w:val="300"/>
        </w:trPr>
        <w:tc>
          <w:tcPr>
            <w:tcW w:w="4220" w:type="pct"/>
            <w:noWrap/>
            <w:hideMark/>
          </w:tcPr>
          <w:p w14:paraId="279FD1B5" w14:textId="77777777" w:rsidR="00841BC8" w:rsidRPr="00AA5E5F" w:rsidRDefault="00841BC8" w:rsidP="00A0469C">
            <w:pPr>
              <w:pStyle w:val="SCBodytext"/>
              <w:spacing w:after="0"/>
              <w:rPr>
                <w:sz w:val="28"/>
                <w:szCs w:val="28"/>
              </w:rPr>
            </w:pPr>
            <w:r w:rsidRPr="00AA5E5F">
              <w:rPr>
                <w:sz w:val="28"/>
                <w:szCs w:val="28"/>
              </w:rPr>
              <w:t>Quite satisfied</w:t>
            </w:r>
          </w:p>
        </w:tc>
        <w:tc>
          <w:tcPr>
            <w:tcW w:w="780" w:type="pct"/>
            <w:noWrap/>
            <w:hideMark/>
          </w:tcPr>
          <w:p w14:paraId="393CC1CE" w14:textId="77777777" w:rsidR="00841BC8" w:rsidRPr="00AA5E5F" w:rsidRDefault="00841BC8" w:rsidP="00A0469C">
            <w:pPr>
              <w:pStyle w:val="SCBodytext"/>
              <w:spacing w:after="0"/>
              <w:jc w:val="center"/>
              <w:rPr>
                <w:sz w:val="28"/>
                <w:szCs w:val="28"/>
              </w:rPr>
            </w:pPr>
            <w:r w:rsidRPr="00AA5E5F">
              <w:rPr>
                <w:sz w:val="28"/>
                <w:szCs w:val="28"/>
              </w:rPr>
              <w:t>40%</w:t>
            </w:r>
          </w:p>
        </w:tc>
      </w:tr>
      <w:tr w:rsidR="00841BC8" w:rsidRPr="00AA5E5F" w14:paraId="045C665C" w14:textId="77777777" w:rsidTr="00A0469C">
        <w:trPr>
          <w:trHeight w:val="300"/>
        </w:trPr>
        <w:tc>
          <w:tcPr>
            <w:tcW w:w="4220" w:type="pct"/>
            <w:noWrap/>
            <w:hideMark/>
          </w:tcPr>
          <w:p w14:paraId="3F3EB9E7" w14:textId="77777777" w:rsidR="00841BC8" w:rsidRPr="00AA5E5F" w:rsidRDefault="00841BC8" w:rsidP="00A0469C">
            <w:pPr>
              <w:pStyle w:val="SCBodytext"/>
              <w:spacing w:after="0"/>
              <w:rPr>
                <w:sz w:val="28"/>
                <w:szCs w:val="28"/>
              </w:rPr>
            </w:pPr>
            <w:r w:rsidRPr="00AA5E5F">
              <w:rPr>
                <w:sz w:val="28"/>
                <w:szCs w:val="28"/>
              </w:rPr>
              <w:t>Not very satisfied</w:t>
            </w:r>
          </w:p>
        </w:tc>
        <w:tc>
          <w:tcPr>
            <w:tcW w:w="780" w:type="pct"/>
            <w:noWrap/>
            <w:hideMark/>
          </w:tcPr>
          <w:p w14:paraId="646EA929" w14:textId="77777777" w:rsidR="00841BC8" w:rsidRPr="00AA5E5F" w:rsidRDefault="00841BC8" w:rsidP="00A0469C">
            <w:pPr>
              <w:pStyle w:val="SCBodytext"/>
              <w:spacing w:after="0"/>
              <w:jc w:val="center"/>
              <w:rPr>
                <w:sz w:val="28"/>
                <w:szCs w:val="28"/>
              </w:rPr>
            </w:pPr>
            <w:r w:rsidRPr="00AA5E5F">
              <w:rPr>
                <w:sz w:val="28"/>
                <w:szCs w:val="28"/>
              </w:rPr>
              <w:t>12%</w:t>
            </w:r>
          </w:p>
        </w:tc>
      </w:tr>
      <w:tr w:rsidR="00841BC8" w:rsidRPr="00AA5E5F" w14:paraId="1149055F" w14:textId="77777777" w:rsidTr="00A0469C">
        <w:trPr>
          <w:trHeight w:val="300"/>
        </w:trPr>
        <w:tc>
          <w:tcPr>
            <w:tcW w:w="4220" w:type="pct"/>
            <w:noWrap/>
            <w:hideMark/>
          </w:tcPr>
          <w:p w14:paraId="67CF9071" w14:textId="77777777" w:rsidR="00841BC8" w:rsidRPr="00AA5E5F" w:rsidRDefault="00841BC8" w:rsidP="00A0469C">
            <w:pPr>
              <w:pStyle w:val="SCBodytext"/>
              <w:spacing w:after="0"/>
              <w:rPr>
                <w:sz w:val="28"/>
                <w:szCs w:val="28"/>
              </w:rPr>
            </w:pPr>
            <w:r w:rsidRPr="00AA5E5F">
              <w:rPr>
                <w:sz w:val="28"/>
                <w:szCs w:val="28"/>
              </w:rPr>
              <w:t>Dissatisfied</w:t>
            </w:r>
          </w:p>
        </w:tc>
        <w:tc>
          <w:tcPr>
            <w:tcW w:w="780" w:type="pct"/>
            <w:noWrap/>
            <w:hideMark/>
          </w:tcPr>
          <w:p w14:paraId="20E521A9" w14:textId="77777777" w:rsidR="00841BC8" w:rsidRPr="00AA5E5F" w:rsidRDefault="00841BC8" w:rsidP="00A0469C">
            <w:pPr>
              <w:pStyle w:val="SCBodytext"/>
              <w:spacing w:after="0"/>
              <w:jc w:val="center"/>
              <w:rPr>
                <w:sz w:val="28"/>
                <w:szCs w:val="28"/>
              </w:rPr>
            </w:pPr>
            <w:r w:rsidRPr="00AA5E5F">
              <w:rPr>
                <w:sz w:val="28"/>
                <w:szCs w:val="28"/>
              </w:rPr>
              <w:t>3%</w:t>
            </w:r>
          </w:p>
        </w:tc>
      </w:tr>
      <w:tr w:rsidR="00841BC8" w:rsidRPr="00AA5E5F" w14:paraId="1E63CB03" w14:textId="77777777" w:rsidTr="00A0469C">
        <w:trPr>
          <w:trHeight w:val="300"/>
        </w:trPr>
        <w:tc>
          <w:tcPr>
            <w:tcW w:w="4220" w:type="pct"/>
            <w:noWrap/>
            <w:hideMark/>
          </w:tcPr>
          <w:p w14:paraId="395FD119" w14:textId="77777777" w:rsidR="00841BC8" w:rsidRPr="00AA5E5F" w:rsidRDefault="00841BC8" w:rsidP="00A0469C">
            <w:pPr>
              <w:pStyle w:val="SCBodytext"/>
              <w:spacing w:after="0"/>
              <w:rPr>
                <w:sz w:val="28"/>
                <w:szCs w:val="28"/>
              </w:rPr>
            </w:pPr>
            <w:r w:rsidRPr="00AA5E5F">
              <w:rPr>
                <w:sz w:val="28"/>
                <w:szCs w:val="28"/>
              </w:rPr>
              <w:t>No longer have appointments</w:t>
            </w:r>
          </w:p>
        </w:tc>
        <w:tc>
          <w:tcPr>
            <w:tcW w:w="780" w:type="pct"/>
            <w:noWrap/>
            <w:hideMark/>
          </w:tcPr>
          <w:p w14:paraId="2BE57FC7" w14:textId="77777777" w:rsidR="00841BC8" w:rsidRPr="00AA5E5F" w:rsidRDefault="00841BC8" w:rsidP="00A0469C">
            <w:pPr>
              <w:pStyle w:val="SCBodytext"/>
              <w:spacing w:after="0"/>
              <w:jc w:val="center"/>
              <w:rPr>
                <w:sz w:val="28"/>
                <w:szCs w:val="28"/>
              </w:rPr>
            </w:pPr>
            <w:r w:rsidRPr="00AA5E5F">
              <w:rPr>
                <w:sz w:val="28"/>
                <w:szCs w:val="28"/>
              </w:rPr>
              <w:t>7%</w:t>
            </w:r>
          </w:p>
        </w:tc>
      </w:tr>
      <w:tr w:rsidR="00841BC8" w:rsidRPr="00AA5E5F" w14:paraId="03939C44" w14:textId="77777777" w:rsidTr="00A0469C">
        <w:trPr>
          <w:trHeight w:val="300"/>
        </w:trPr>
        <w:tc>
          <w:tcPr>
            <w:tcW w:w="4220" w:type="pct"/>
            <w:noWrap/>
            <w:hideMark/>
          </w:tcPr>
          <w:p w14:paraId="75700422" w14:textId="77777777" w:rsidR="00841BC8" w:rsidRPr="00AA5E5F" w:rsidRDefault="00841BC8" w:rsidP="00A0469C">
            <w:pPr>
              <w:pStyle w:val="SCBodytext"/>
              <w:spacing w:after="0"/>
              <w:rPr>
                <w:sz w:val="28"/>
                <w:szCs w:val="28"/>
              </w:rPr>
            </w:pPr>
          </w:p>
        </w:tc>
        <w:tc>
          <w:tcPr>
            <w:tcW w:w="780" w:type="pct"/>
            <w:noWrap/>
            <w:hideMark/>
          </w:tcPr>
          <w:p w14:paraId="655B8895" w14:textId="77777777" w:rsidR="00841BC8" w:rsidRPr="00AA5E5F" w:rsidRDefault="00841BC8" w:rsidP="00A0469C">
            <w:pPr>
              <w:pStyle w:val="SCBodytext"/>
              <w:spacing w:after="0"/>
              <w:jc w:val="center"/>
              <w:rPr>
                <w:sz w:val="28"/>
                <w:szCs w:val="28"/>
              </w:rPr>
            </w:pPr>
          </w:p>
        </w:tc>
      </w:tr>
      <w:tr w:rsidR="00841BC8" w:rsidRPr="00AA5E5F" w14:paraId="05AB3A7B" w14:textId="77777777" w:rsidTr="00A0469C">
        <w:trPr>
          <w:trHeight w:val="300"/>
        </w:trPr>
        <w:tc>
          <w:tcPr>
            <w:tcW w:w="4220" w:type="pct"/>
            <w:noWrap/>
            <w:hideMark/>
          </w:tcPr>
          <w:p w14:paraId="50DE91E7" w14:textId="77777777" w:rsidR="00841BC8" w:rsidRPr="00AA5E5F" w:rsidRDefault="00841BC8" w:rsidP="00A0469C">
            <w:pPr>
              <w:pStyle w:val="SCBodytext"/>
              <w:spacing w:after="0"/>
              <w:rPr>
                <w:sz w:val="28"/>
                <w:szCs w:val="28"/>
              </w:rPr>
            </w:pPr>
            <w:r w:rsidRPr="00AA5E5F">
              <w:rPr>
                <w:sz w:val="28"/>
                <w:szCs w:val="28"/>
              </w:rPr>
              <w:t>Net satisfaction</w:t>
            </w:r>
          </w:p>
        </w:tc>
        <w:tc>
          <w:tcPr>
            <w:tcW w:w="780" w:type="pct"/>
            <w:noWrap/>
            <w:hideMark/>
          </w:tcPr>
          <w:p w14:paraId="0590236A" w14:textId="77777777" w:rsidR="00841BC8" w:rsidRPr="00AA5E5F" w:rsidRDefault="00841BC8" w:rsidP="00A0469C">
            <w:pPr>
              <w:pStyle w:val="SCBodytext"/>
              <w:spacing w:after="0"/>
              <w:jc w:val="center"/>
              <w:rPr>
                <w:sz w:val="28"/>
                <w:szCs w:val="28"/>
              </w:rPr>
            </w:pPr>
            <w:r w:rsidRPr="00AA5E5F">
              <w:rPr>
                <w:sz w:val="28"/>
                <w:szCs w:val="28"/>
              </w:rPr>
              <w:t>77%</w:t>
            </w:r>
          </w:p>
        </w:tc>
      </w:tr>
    </w:tbl>
    <w:p w14:paraId="14EF312A" w14:textId="77777777" w:rsidR="00841BC8" w:rsidRDefault="00841BC8" w:rsidP="00841BC8">
      <w:pPr>
        <w:pStyle w:val="SCBodytext"/>
        <w:rPr>
          <w:sz w:val="28"/>
          <w:szCs w:val="28"/>
        </w:rPr>
      </w:pPr>
    </w:p>
    <w:p w14:paraId="373DDFBE" w14:textId="77777777" w:rsidR="00841BC8" w:rsidRDefault="00841BC8" w:rsidP="00841BC8">
      <w:pPr>
        <w:pStyle w:val="SCBodytext"/>
        <w:spacing w:line="276" w:lineRule="auto"/>
        <w:rPr>
          <w:sz w:val="28"/>
          <w:szCs w:val="28"/>
        </w:rPr>
      </w:pPr>
    </w:p>
    <w:p w14:paraId="5BBD3A70" w14:textId="77777777" w:rsidR="00841BC8" w:rsidRDefault="00841BC8" w:rsidP="00841BC8">
      <w:pPr>
        <w:pStyle w:val="SCBodytext"/>
        <w:spacing w:line="276" w:lineRule="auto"/>
        <w:rPr>
          <w:sz w:val="28"/>
          <w:szCs w:val="28"/>
        </w:rPr>
      </w:pPr>
    </w:p>
    <w:p w14:paraId="0577C04B" w14:textId="77777777" w:rsidR="00841BC8" w:rsidRDefault="00841BC8" w:rsidP="00841BC8">
      <w:pPr>
        <w:pStyle w:val="SCBodytext"/>
        <w:spacing w:line="276" w:lineRule="auto"/>
        <w:rPr>
          <w:sz w:val="28"/>
          <w:szCs w:val="28"/>
        </w:rPr>
      </w:pPr>
    </w:p>
    <w:p w14:paraId="5E18BC69" w14:textId="77777777" w:rsidR="00841BC8" w:rsidRDefault="00841BC8" w:rsidP="00841BC8">
      <w:pPr>
        <w:pStyle w:val="SCBodytext"/>
        <w:spacing w:line="276" w:lineRule="auto"/>
        <w:rPr>
          <w:sz w:val="28"/>
          <w:szCs w:val="28"/>
        </w:rPr>
      </w:pPr>
    </w:p>
    <w:p w14:paraId="7600E6B3" w14:textId="77777777" w:rsidR="00841BC8" w:rsidRDefault="00841BC8" w:rsidP="00841BC8">
      <w:pPr>
        <w:pStyle w:val="SCBodytext"/>
        <w:spacing w:line="276" w:lineRule="auto"/>
        <w:rPr>
          <w:sz w:val="28"/>
          <w:szCs w:val="28"/>
        </w:rPr>
      </w:pPr>
    </w:p>
    <w:p w14:paraId="1B9F6A13" w14:textId="77777777" w:rsidR="00841BC8" w:rsidRDefault="00841BC8" w:rsidP="00841BC8">
      <w:pPr>
        <w:pStyle w:val="SCBodytext"/>
        <w:spacing w:line="276" w:lineRule="auto"/>
        <w:rPr>
          <w:sz w:val="28"/>
          <w:szCs w:val="28"/>
        </w:rPr>
      </w:pPr>
    </w:p>
    <w:p w14:paraId="4DB516EB" w14:textId="77777777" w:rsidR="00841BC8" w:rsidRDefault="00841BC8" w:rsidP="00841BC8">
      <w:pPr>
        <w:pStyle w:val="SCBodytext"/>
        <w:spacing w:line="276" w:lineRule="auto"/>
        <w:rPr>
          <w:sz w:val="28"/>
          <w:szCs w:val="28"/>
        </w:rPr>
      </w:pPr>
    </w:p>
    <w:p w14:paraId="373D222B" w14:textId="77777777" w:rsidR="00841BC8" w:rsidRDefault="00841BC8" w:rsidP="00841BC8">
      <w:pPr>
        <w:pStyle w:val="SCBodytext"/>
        <w:spacing w:line="276" w:lineRule="auto"/>
        <w:rPr>
          <w:sz w:val="28"/>
          <w:szCs w:val="28"/>
        </w:rPr>
      </w:pPr>
    </w:p>
    <w:p w14:paraId="3F549B92" w14:textId="77777777" w:rsidR="00841BC8" w:rsidRDefault="00841BC8" w:rsidP="00841BC8">
      <w:pPr>
        <w:pStyle w:val="SCBodytext"/>
        <w:spacing w:line="276" w:lineRule="auto"/>
        <w:rPr>
          <w:sz w:val="28"/>
          <w:szCs w:val="28"/>
        </w:rPr>
      </w:pPr>
    </w:p>
    <w:p w14:paraId="2BE1029D" w14:textId="77777777" w:rsidR="00841BC8" w:rsidRDefault="00841BC8" w:rsidP="00841BC8">
      <w:pPr>
        <w:pStyle w:val="SCBodytext"/>
        <w:spacing w:line="276" w:lineRule="auto"/>
        <w:rPr>
          <w:sz w:val="28"/>
          <w:szCs w:val="28"/>
        </w:rPr>
      </w:pPr>
    </w:p>
    <w:p w14:paraId="722DFAF4" w14:textId="77777777" w:rsidR="00841BC8" w:rsidRDefault="00841BC8" w:rsidP="00841BC8">
      <w:pPr>
        <w:pStyle w:val="SCBodytext"/>
        <w:spacing w:line="276" w:lineRule="auto"/>
        <w:rPr>
          <w:sz w:val="28"/>
          <w:szCs w:val="28"/>
        </w:rPr>
      </w:pPr>
    </w:p>
    <w:p w14:paraId="69014C23" w14:textId="77777777" w:rsidR="00841BC8" w:rsidRDefault="00841BC8" w:rsidP="00841BC8">
      <w:pPr>
        <w:pStyle w:val="SCBodytext"/>
        <w:spacing w:line="276" w:lineRule="auto"/>
        <w:rPr>
          <w:sz w:val="28"/>
          <w:szCs w:val="28"/>
        </w:rPr>
      </w:pPr>
    </w:p>
    <w:p w14:paraId="71D2D153" w14:textId="77777777" w:rsidR="00841BC8" w:rsidRDefault="00841BC8" w:rsidP="00841BC8">
      <w:pPr>
        <w:pStyle w:val="SCBodytext"/>
        <w:spacing w:line="276" w:lineRule="auto"/>
        <w:rPr>
          <w:sz w:val="28"/>
          <w:szCs w:val="28"/>
        </w:rPr>
      </w:pPr>
    </w:p>
    <w:p w14:paraId="3FB54B99" w14:textId="77777777" w:rsidR="00841BC8" w:rsidRPr="0052393E" w:rsidRDefault="00841BC8" w:rsidP="00841BC8">
      <w:pPr>
        <w:pStyle w:val="SCBodytext"/>
        <w:spacing w:line="276" w:lineRule="auto"/>
        <w:rPr>
          <w:sz w:val="28"/>
          <w:szCs w:val="28"/>
        </w:rPr>
      </w:pPr>
      <w:r>
        <w:rPr>
          <w:sz w:val="28"/>
          <w:szCs w:val="28"/>
        </w:rPr>
        <w:t xml:space="preserve">Figure 8: </w:t>
      </w:r>
      <w:r w:rsidRPr="0052393E">
        <w:rPr>
          <w:sz w:val="28"/>
          <w:szCs w:val="28"/>
        </w:rPr>
        <w:t>Q18 Which of these types of aids, assistive technology or communications support do you use? (all respondents)</w:t>
      </w:r>
    </w:p>
    <w:tbl>
      <w:tblPr>
        <w:tblStyle w:val="TableGridLight"/>
        <w:tblW w:w="5000" w:type="pct"/>
        <w:tblLayout w:type="fixed"/>
        <w:tblCellMar>
          <w:top w:w="57" w:type="dxa"/>
          <w:bottom w:w="57" w:type="dxa"/>
        </w:tblCellMar>
        <w:tblLook w:val="04A0" w:firstRow="1" w:lastRow="0" w:firstColumn="1" w:lastColumn="0" w:noHBand="0" w:noVBand="1"/>
      </w:tblPr>
      <w:tblGrid>
        <w:gridCol w:w="4149"/>
        <w:gridCol w:w="1623"/>
        <w:gridCol w:w="1623"/>
        <w:gridCol w:w="1621"/>
      </w:tblGrid>
      <w:tr w:rsidR="00841BC8" w:rsidRPr="0052393E" w14:paraId="1E41F42A" w14:textId="77777777" w:rsidTr="00A0469C">
        <w:trPr>
          <w:trHeight w:val="300"/>
        </w:trPr>
        <w:tc>
          <w:tcPr>
            <w:tcW w:w="2301" w:type="pct"/>
            <w:noWrap/>
            <w:hideMark/>
          </w:tcPr>
          <w:p w14:paraId="2921FC88" w14:textId="77777777" w:rsidR="00841BC8" w:rsidRPr="0052393E" w:rsidRDefault="00841BC8" w:rsidP="00A0469C">
            <w:pPr>
              <w:pStyle w:val="SCBodytext"/>
              <w:spacing w:after="0" w:line="276" w:lineRule="auto"/>
              <w:rPr>
                <w:sz w:val="28"/>
                <w:szCs w:val="28"/>
              </w:rPr>
            </w:pPr>
            <w:r w:rsidRPr="0052393E">
              <w:rPr>
                <w:sz w:val="28"/>
                <w:szCs w:val="28"/>
              </w:rPr>
              <w:t> </w:t>
            </w:r>
          </w:p>
        </w:tc>
        <w:tc>
          <w:tcPr>
            <w:tcW w:w="900" w:type="pct"/>
            <w:noWrap/>
            <w:hideMark/>
          </w:tcPr>
          <w:p w14:paraId="17E1BFFB" w14:textId="77777777" w:rsidR="00841BC8" w:rsidRPr="0052393E" w:rsidRDefault="00841BC8" w:rsidP="00A0469C">
            <w:pPr>
              <w:pStyle w:val="SCBodytext"/>
              <w:spacing w:after="0" w:line="276" w:lineRule="auto"/>
              <w:jc w:val="center"/>
              <w:rPr>
                <w:sz w:val="28"/>
                <w:szCs w:val="28"/>
              </w:rPr>
            </w:pPr>
            <w:r w:rsidRPr="0052393E">
              <w:rPr>
                <w:sz w:val="28"/>
                <w:szCs w:val="28"/>
              </w:rPr>
              <w:t>Yes, I use this</w:t>
            </w:r>
          </w:p>
        </w:tc>
        <w:tc>
          <w:tcPr>
            <w:tcW w:w="900" w:type="pct"/>
            <w:noWrap/>
            <w:hideMark/>
          </w:tcPr>
          <w:p w14:paraId="4A8EBA1A" w14:textId="77777777" w:rsidR="00841BC8" w:rsidRPr="0052393E" w:rsidRDefault="00841BC8" w:rsidP="00A0469C">
            <w:pPr>
              <w:pStyle w:val="SCBodytext"/>
              <w:spacing w:after="0" w:line="276" w:lineRule="auto"/>
              <w:jc w:val="center"/>
              <w:rPr>
                <w:sz w:val="28"/>
                <w:szCs w:val="28"/>
              </w:rPr>
            </w:pPr>
            <w:r w:rsidRPr="0052393E">
              <w:rPr>
                <w:sz w:val="28"/>
                <w:szCs w:val="28"/>
              </w:rPr>
              <w:t>No, I don't need this</w:t>
            </w:r>
          </w:p>
        </w:tc>
        <w:tc>
          <w:tcPr>
            <w:tcW w:w="900" w:type="pct"/>
            <w:noWrap/>
            <w:hideMark/>
          </w:tcPr>
          <w:p w14:paraId="608660F1" w14:textId="77777777" w:rsidR="00841BC8" w:rsidRPr="0052393E" w:rsidRDefault="00841BC8" w:rsidP="00A0469C">
            <w:pPr>
              <w:pStyle w:val="SCBodytext"/>
              <w:spacing w:after="0" w:line="276" w:lineRule="auto"/>
              <w:jc w:val="center"/>
              <w:rPr>
                <w:sz w:val="28"/>
                <w:szCs w:val="28"/>
              </w:rPr>
            </w:pPr>
            <w:r w:rsidRPr="0052393E">
              <w:rPr>
                <w:sz w:val="28"/>
                <w:szCs w:val="28"/>
              </w:rPr>
              <w:t>No, but I would like this</w:t>
            </w:r>
          </w:p>
        </w:tc>
      </w:tr>
      <w:tr w:rsidR="00841BC8" w:rsidRPr="0052393E" w14:paraId="1DDA28A9" w14:textId="77777777" w:rsidTr="00A0469C">
        <w:trPr>
          <w:trHeight w:val="300"/>
        </w:trPr>
        <w:tc>
          <w:tcPr>
            <w:tcW w:w="2301" w:type="pct"/>
            <w:noWrap/>
            <w:hideMark/>
          </w:tcPr>
          <w:p w14:paraId="6340B756" w14:textId="77777777" w:rsidR="00841BC8" w:rsidRPr="0052393E" w:rsidRDefault="00841BC8" w:rsidP="00A0469C">
            <w:pPr>
              <w:pStyle w:val="SCBodytext"/>
              <w:spacing w:after="0" w:line="276" w:lineRule="auto"/>
              <w:rPr>
                <w:sz w:val="28"/>
                <w:szCs w:val="28"/>
              </w:rPr>
            </w:pPr>
            <w:r w:rsidRPr="0052393E">
              <w:rPr>
                <w:sz w:val="28"/>
                <w:szCs w:val="28"/>
              </w:rPr>
              <w:t>Cane</w:t>
            </w:r>
          </w:p>
        </w:tc>
        <w:tc>
          <w:tcPr>
            <w:tcW w:w="900" w:type="pct"/>
            <w:noWrap/>
            <w:hideMark/>
          </w:tcPr>
          <w:p w14:paraId="44C65467" w14:textId="77777777" w:rsidR="00841BC8" w:rsidRPr="0052393E" w:rsidRDefault="00841BC8" w:rsidP="00A0469C">
            <w:pPr>
              <w:pStyle w:val="SCBodytext"/>
              <w:spacing w:after="0" w:line="276" w:lineRule="auto"/>
              <w:jc w:val="center"/>
              <w:rPr>
                <w:sz w:val="28"/>
                <w:szCs w:val="28"/>
              </w:rPr>
            </w:pPr>
            <w:r w:rsidRPr="0052393E">
              <w:rPr>
                <w:sz w:val="28"/>
                <w:szCs w:val="28"/>
              </w:rPr>
              <w:t>63%</w:t>
            </w:r>
          </w:p>
        </w:tc>
        <w:tc>
          <w:tcPr>
            <w:tcW w:w="900" w:type="pct"/>
            <w:noWrap/>
            <w:hideMark/>
          </w:tcPr>
          <w:p w14:paraId="07A0DE6B" w14:textId="77777777" w:rsidR="00841BC8" w:rsidRPr="0052393E" w:rsidRDefault="00841BC8" w:rsidP="00A0469C">
            <w:pPr>
              <w:pStyle w:val="SCBodytext"/>
              <w:spacing w:after="0" w:line="276" w:lineRule="auto"/>
              <w:jc w:val="center"/>
              <w:rPr>
                <w:sz w:val="28"/>
                <w:szCs w:val="28"/>
              </w:rPr>
            </w:pPr>
            <w:r w:rsidRPr="0052393E">
              <w:rPr>
                <w:sz w:val="28"/>
                <w:szCs w:val="28"/>
              </w:rPr>
              <w:t>30%</w:t>
            </w:r>
          </w:p>
        </w:tc>
        <w:tc>
          <w:tcPr>
            <w:tcW w:w="900" w:type="pct"/>
            <w:noWrap/>
            <w:hideMark/>
          </w:tcPr>
          <w:p w14:paraId="41817108" w14:textId="77777777" w:rsidR="00841BC8" w:rsidRPr="0052393E" w:rsidRDefault="00841BC8" w:rsidP="00A0469C">
            <w:pPr>
              <w:pStyle w:val="SCBodytext"/>
              <w:spacing w:after="0" w:line="276" w:lineRule="auto"/>
              <w:jc w:val="center"/>
              <w:rPr>
                <w:sz w:val="28"/>
                <w:szCs w:val="28"/>
              </w:rPr>
            </w:pPr>
            <w:r w:rsidRPr="0052393E">
              <w:rPr>
                <w:sz w:val="28"/>
                <w:szCs w:val="28"/>
              </w:rPr>
              <w:t>7%</w:t>
            </w:r>
          </w:p>
        </w:tc>
      </w:tr>
      <w:tr w:rsidR="00841BC8" w:rsidRPr="0052393E" w14:paraId="7180F114" w14:textId="77777777" w:rsidTr="00A0469C">
        <w:trPr>
          <w:trHeight w:val="300"/>
        </w:trPr>
        <w:tc>
          <w:tcPr>
            <w:tcW w:w="2301" w:type="pct"/>
            <w:noWrap/>
            <w:hideMark/>
          </w:tcPr>
          <w:p w14:paraId="55568C52" w14:textId="77777777" w:rsidR="00841BC8" w:rsidRPr="0052393E" w:rsidRDefault="00841BC8" w:rsidP="00A0469C">
            <w:pPr>
              <w:pStyle w:val="SCBodytext"/>
              <w:spacing w:after="0" w:line="276" w:lineRule="auto"/>
              <w:rPr>
                <w:sz w:val="28"/>
                <w:szCs w:val="28"/>
              </w:rPr>
            </w:pPr>
            <w:r w:rsidRPr="0052393E">
              <w:rPr>
                <w:sz w:val="28"/>
                <w:szCs w:val="28"/>
              </w:rPr>
              <w:t>Flashlight or enhanced illumination</w:t>
            </w:r>
          </w:p>
        </w:tc>
        <w:tc>
          <w:tcPr>
            <w:tcW w:w="900" w:type="pct"/>
            <w:noWrap/>
            <w:hideMark/>
          </w:tcPr>
          <w:p w14:paraId="74521714" w14:textId="77777777" w:rsidR="00841BC8" w:rsidRPr="0052393E" w:rsidRDefault="00841BC8" w:rsidP="00A0469C">
            <w:pPr>
              <w:pStyle w:val="SCBodytext"/>
              <w:spacing w:after="0" w:line="276" w:lineRule="auto"/>
              <w:jc w:val="center"/>
              <w:rPr>
                <w:sz w:val="28"/>
                <w:szCs w:val="28"/>
              </w:rPr>
            </w:pPr>
            <w:r w:rsidRPr="0052393E">
              <w:rPr>
                <w:sz w:val="28"/>
                <w:szCs w:val="28"/>
              </w:rPr>
              <w:t>50%</w:t>
            </w:r>
          </w:p>
        </w:tc>
        <w:tc>
          <w:tcPr>
            <w:tcW w:w="900" w:type="pct"/>
            <w:noWrap/>
            <w:hideMark/>
          </w:tcPr>
          <w:p w14:paraId="0C4C4CAF" w14:textId="77777777" w:rsidR="00841BC8" w:rsidRPr="0052393E" w:rsidRDefault="00841BC8" w:rsidP="00A0469C">
            <w:pPr>
              <w:pStyle w:val="SCBodytext"/>
              <w:spacing w:after="0" w:line="276" w:lineRule="auto"/>
              <w:jc w:val="center"/>
              <w:rPr>
                <w:sz w:val="28"/>
                <w:szCs w:val="28"/>
              </w:rPr>
            </w:pPr>
            <w:r w:rsidRPr="0052393E">
              <w:rPr>
                <w:sz w:val="28"/>
                <w:szCs w:val="28"/>
              </w:rPr>
              <w:t>38%</w:t>
            </w:r>
          </w:p>
        </w:tc>
        <w:tc>
          <w:tcPr>
            <w:tcW w:w="900" w:type="pct"/>
            <w:noWrap/>
            <w:hideMark/>
          </w:tcPr>
          <w:p w14:paraId="66269722" w14:textId="77777777" w:rsidR="00841BC8" w:rsidRPr="0052393E" w:rsidRDefault="00841BC8" w:rsidP="00A0469C">
            <w:pPr>
              <w:pStyle w:val="SCBodytext"/>
              <w:spacing w:after="0" w:line="276" w:lineRule="auto"/>
              <w:jc w:val="center"/>
              <w:rPr>
                <w:sz w:val="28"/>
                <w:szCs w:val="28"/>
              </w:rPr>
            </w:pPr>
            <w:r w:rsidRPr="0052393E">
              <w:rPr>
                <w:sz w:val="28"/>
                <w:szCs w:val="28"/>
              </w:rPr>
              <w:t>13%</w:t>
            </w:r>
          </w:p>
        </w:tc>
      </w:tr>
      <w:tr w:rsidR="00841BC8" w:rsidRPr="0052393E" w14:paraId="5984B184" w14:textId="77777777" w:rsidTr="00A0469C">
        <w:trPr>
          <w:trHeight w:val="300"/>
        </w:trPr>
        <w:tc>
          <w:tcPr>
            <w:tcW w:w="2301" w:type="pct"/>
            <w:noWrap/>
            <w:hideMark/>
          </w:tcPr>
          <w:p w14:paraId="7AAD8486" w14:textId="77777777" w:rsidR="00841BC8" w:rsidRPr="0052393E" w:rsidRDefault="00841BC8" w:rsidP="00A0469C">
            <w:pPr>
              <w:pStyle w:val="SCBodytext"/>
              <w:spacing w:after="0" w:line="276" w:lineRule="auto"/>
              <w:rPr>
                <w:sz w:val="28"/>
                <w:szCs w:val="28"/>
              </w:rPr>
            </w:pPr>
            <w:r w:rsidRPr="0052393E">
              <w:rPr>
                <w:sz w:val="28"/>
                <w:szCs w:val="28"/>
              </w:rPr>
              <w:t>Smartphone with accessibility features</w:t>
            </w:r>
          </w:p>
        </w:tc>
        <w:tc>
          <w:tcPr>
            <w:tcW w:w="900" w:type="pct"/>
            <w:noWrap/>
            <w:hideMark/>
          </w:tcPr>
          <w:p w14:paraId="6DC1F70C" w14:textId="77777777" w:rsidR="00841BC8" w:rsidRPr="0052393E" w:rsidRDefault="00841BC8" w:rsidP="00A0469C">
            <w:pPr>
              <w:pStyle w:val="SCBodytext"/>
              <w:spacing w:after="0" w:line="276" w:lineRule="auto"/>
              <w:jc w:val="center"/>
              <w:rPr>
                <w:sz w:val="28"/>
                <w:szCs w:val="28"/>
              </w:rPr>
            </w:pPr>
            <w:r w:rsidRPr="0052393E">
              <w:rPr>
                <w:sz w:val="28"/>
                <w:szCs w:val="28"/>
              </w:rPr>
              <w:t>44%</w:t>
            </w:r>
          </w:p>
        </w:tc>
        <w:tc>
          <w:tcPr>
            <w:tcW w:w="900" w:type="pct"/>
            <w:noWrap/>
            <w:hideMark/>
          </w:tcPr>
          <w:p w14:paraId="452F76A1" w14:textId="77777777" w:rsidR="00841BC8" w:rsidRPr="0052393E" w:rsidRDefault="00841BC8" w:rsidP="00A0469C">
            <w:pPr>
              <w:pStyle w:val="SCBodytext"/>
              <w:spacing w:after="0" w:line="276" w:lineRule="auto"/>
              <w:jc w:val="center"/>
              <w:rPr>
                <w:sz w:val="28"/>
                <w:szCs w:val="28"/>
              </w:rPr>
            </w:pPr>
            <w:r w:rsidRPr="0052393E">
              <w:rPr>
                <w:sz w:val="28"/>
                <w:szCs w:val="28"/>
              </w:rPr>
              <w:t>37%</w:t>
            </w:r>
          </w:p>
        </w:tc>
        <w:tc>
          <w:tcPr>
            <w:tcW w:w="900" w:type="pct"/>
            <w:noWrap/>
            <w:hideMark/>
          </w:tcPr>
          <w:p w14:paraId="48E6CE49" w14:textId="77777777" w:rsidR="00841BC8" w:rsidRPr="0052393E" w:rsidRDefault="00841BC8" w:rsidP="00A0469C">
            <w:pPr>
              <w:pStyle w:val="SCBodytext"/>
              <w:spacing w:after="0" w:line="276" w:lineRule="auto"/>
              <w:jc w:val="center"/>
              <w:rPr>
                <w:sz w:val="28"/>
                <w:szCs w:val="28"/>
              </w:rPr>
            </w:pPr>
            <w:r w:rsidRPr="0052393E">
              <w:rPr>
                <w:sz w:val="28"/>
                <w:szCs w:val="28"/>
              </w:rPr>
              <w:t>19%</w:t>
            </w:r>
          </w:p>
        </w:tc>
      </w:tr>
      <w:tr w:rsidR="00841BC8" w:rsidRPr="0052393E" w14:paraId="40E9D3C0" w14:textId="77777777" w:rsidTr="00A0469C">
        <w:trPr>
          <w:trHeight w:val="300"/>
        </w:trPr>
        <w:tc>
          <w:tcPr>
            <w:tcW w:w="2301" w:type="pct"/>
            <w:noWrap/>
            <w:hideMark/>
          </w:tcPr>
          <w:p w14:paraId="529AFD7A" w14:textId="77777777" w:rsidR="00841BC8" w:rsidRPr="0052393E" w:rsidRDefault="00841BC8" w:rsidP="00A0469C">
            <w:pPr>
              <w:pStyle w:val="SCBodytext"/>
              <w:spacing w:after="0" w:line="276" w:lineRule="auto"/>
              <w:rPr>
                <w:sz w:val="28"/>
                <w:szCs w:val="28"/>
              </w:rPr>
            </w:pPr>
            <w:r w:rsidRPr="0052393E">
              <w:rPr>
                <w:sz w:val="28"/>
                <w:szCs w:val="28"/>
              </w:rPr>
              <w:t>Smart home device (Alexa, Google, etc)</w:t>
            </w:r>
          </w:p>
        </w:tc>
        <w:tc>
          <w:tcPr>
            <w:tcW w:w="900" w:type="pct"/>
            <w:noWrap/>
            <w:hideMark/>
          </w:tcPr>
          <w:p w14:paraId="1EFB1A13" w14:textId="77777777" w:rsidR="00841BC8" w:rsidRPr="0052393E" w:rsidRDefault="00841BC8" w:rsidP="00A0469C">
            <w:pPr>
              <w:pStyle w:val="SCBodytext"/>
              <w:spacing w:after="0" w:line="276" w:lineRule="auto"/>
              <w:jc w:val="center"/>
              <w:rPr>
                <w:sz w:val="28"/>
                <w:szCs w:val="28"/>
              </w:rPr>
            </w:pPr>
            <w:r w:rsidRPr="0052393E">
              <w:rPr>
                <w:sz w:val="28"/>
                <w:szCs w:val="28"/>
              </w:rPr>
              <w:t>33%</w:t>
            </w:r>
          </w:p>
        </w:tc>
        <w:tc>
          <w:tcPr>
            <w:tcW w:w="900" w:type="pct"/>
            <w:noWrap/>
            <w:hideMark/>
          </w:tcPr>
          <w:p w14:paraId="2223FBD5" w14:textId="77777777" w:rsidR="00841BC8" w:rsidRPr="0052393E" w:rsidRDefault="00841BC8" w:rsidP="00A0469C">
            <w:pPr>
              <w:pStyle w:val="SCBodytext"/>
              <w:spacing w:after="0" w:line="276" w:lineRule="auto"/>
              <w:jc w:val="center"/>
              <w:rPr>
                <w:sz w:val="28"/>
                <w:szCs w:val="28"/>
              </w:rPr>
            </w:pPr>
            <w:r w:rsidRPr="0052393E">
              <w:rPr>
                <w:sz w:val="28"/>
                <w:szCs w:val="28"/>
              </w:rPr>
              <w:t>47%</w:t>
            </w:r>
          </w:p>
        </w:tc>
        <w:tc>
          <w:tcPr>
            <w:tcW w:w="900" w:type="pct"/>
            <w:noWrap/>
            <w:hideMark/>
          </w:tcPr>
          <w:p w14:paraId="5980E54E" w14:textId="77777777" w:rsidR="00841BC8" w:rsidRPr="0052393E" w:rsidRDefault="00841BC8" w:rsidP="00A0469C">
            <w:pPr>
              <w:pStyle w:val="SCBodytext"/>
              <w:spacing w:after="0" w:line="276" w:lineRule="auto"/>
              <w:jc w:val="center"/>
              <w:rPr>
                <w:sz w:val="28"/>
                <w:szCs w:val="28"/>
              </w:rPr>
            </w:pPr>
            <w:r w:rsidRPr="0052393E">
              <w:rPr>
                <w:sz w:val="28"/>
                <w:szCs w:val="28"/>
              </w:rPr>
              <w:t>20%</w:t>
            </w:r>
          </w:p>
        </w:tc>
      </w:tr>
      <w:tr w:rsidR="00841BC8" w:rsidRPr="0052393E" w14:paraId="03CF02FB" w14:textId="77777777" w:rsidTr="00A0469C">
        <w:trPr>
          <w:trHeight w:val="300"/>
        </w:trPr>
        <w:tc>
          <w:tcPr>
            <w:tcW w:w="2301" w:type="pct"/>
            <w:noWrap/>
            <w:hideMark/>
          </w:tcPr>
          <w:p w14:paraId="656D5499" w14:textId="77777777" w:rsidR="00841BC8" w:rsidRPr="0052393E" w:rsidRDefault="00841BC8" w:rsidP="00A0469C">
            <w:pPr>
              <w:pStyle w:val="SCBodytext"/>
              <w:spacing w:after="0" w:line="276" w:lineRule="auto"/>
              <w:rPr>
                <w:sz w:val="28"/>
                <w:szCs w:val="28"/>
              </w:rPr>
            </w:pPr>
            <w:r w:rsidRPr="0052393E">
              <w:rPr>
                <w:sz w:val="28"/>
                <w:szCs w:val="28"/>
              </w:rPr>
              <w:t>Tablet with accessibility features</w:t>
            </w:r>
          </w:p>
        </w:tc>
        <w:tc>
          <w:tcPr>
            <w:tcW w:w="900" w:type="pct"/>
            <w:noWrap/>
            <w:hideMark/>
          </w:tcPr>
          <w:p w14:paraId="2E536858" w14:textId="77777777" w:rsidR="00841BC8" w:rsidRPr="0052393E" w:rsidRDefault="00841BC8" w:rsidP="00A0469C">
            <w:pPr>
              <w:pStyle w:val="SCBodytext"/>
              <w:spacing w:after="0" w:line="276" w:lineRule="auto"/>
              <w:jc w:val="center"/>
              <w:rPr>
                <w:sz w:val="28"/>
                <w:szCs w:val="28"/>
              </w:rPr>
            </w:pPr>
            <w:r w:rsidRPr="0052393E">
              <w:rPr>
                <w:sz w:val="28"/>
                <w:szCs w:val="28"/>
              </w:rPr>
              <w:t>33%</w:t>
            </w:r>
          </w:p>
        </w:tc>
        <w:tc>
          <w:tcPr>
            <w:tcW w:w="900" w:type="pct"/>
            <w:noWrap/>
            <w:hideMark/>
          </w:tcPr>
          <w:p w14:paraId="50D6CDFC" w14:textId="77777777" w:rsidR="00841BC8" w:rsidRPr="0052393E" w:rsidRDefault="00841BC8" w:rsidP="00A0469C">
            <w:pPr>
              <w:pStyle w:val="SCBodytext"/>
              <w:spacing w:after="0" w:line="276" w:lineRule="auto"/>
              <w:jc w:val="center"/>
              <w:rPr>
                <w:sz w:val="28"/>
                <w:szCs w:val="28"/>
              </w:rPr>
            </w:pPr>
            <w:r w:rsidRPr="0052393E">
              <w:rPr>
                <w:sz w:val="28"/>
                <w:szCs w:val="28"/>
              </w:rPr>
              <w:t>46%</w:t>
            </w:r>
          </w:p>
        </w:tc>
        <w:tc>
          <w:tcPr>
            <w:tcW w:w="900" w:type="pct"/>
            <w:noWrap/>
            <w:hideMark/>
          </w:tcPr>
          <w:p w14:paraId="5BA92A77" w14:textId="77777777" w:rsidR="00841BC8" w:rsidRPr="0052393E" w:rsidRDefault="00841BC8" w:rsidP="00A0469C">
            <w:pPr>
              <w:pStyle w:val="SCBodytext"/>
              <w:spacing w:after="0" w:line="276" w:lineRule="auto"/>
              <w:jc w:val="center"/>
              <w:rPr>
                <w:sz w:val="28"/>
                <w:szCs w:val="28"/>
              </w:rPr>
            </w:pPr>
            <w:r w:rsidRPr="0052393E">
              <w:rPr>
                <w:sz w:val="28"/>
                <w:szCs w:val="28"/>
              </w:rPr>
              <w:t>21%</w:t>
            </w:r>
          </w:p>
        </w:tc>
      </w:tr>
      <w:tr w:rsidR="00841BC8" w:rsidRPr="0052393E" w14:paraId="60AED14E" w14:textId="77777777" w:rsidTr="00A0469C">
        <w:trPr>
          <w:trHeight w:val="300"/>
        </w:trPr>
        <w:tc>
          <w:tcPr>
            <w:tcW w:w="2301" w:type="pct"/>
            <w:noWrap/>
            <w:hideMark/>
          </w:tcPr>
          <w:p w14:paraId="37B2124E" w14:textId="77777777" w:rsidR="00841BC8" w:rsidRPr="0052393E" w:rsidRDefault="00841BC8" w:rsidP="00A0469C">
            <w:pPr>
              <w:pStyle w:val="SCBodytext"/>
              <w:spacing w:after="0" w:line="276" w:lineRule="auto"/>
              <w:rPr>
                <w:sz w:val="28"/>
                <w:szCs w:val="28"/>
              </w:rPr>
            </w:pPr>
            <w:r w:rsidRPr="0052393E">
              <w:rPr>
                <w:sz w:val="28"/>
                <w:szCs w:val="28"/>
              </w:rPr>
              <w:t>Computer software to enlarge text</w:t>
            </w:r>
          </w:p>
        </w:tc>
        <w:tc>
          <w:tcPr>
            <w:tcW w:w="900" w:type="pct"/>
            <w:noWrap/>
            <w:hideMark/>
          </w:tcPr>
          <w:p w14:paraId="4574F9E0" w14:textId="77777777" w:rsidR="00841BC8" w:rsidRPr="0052393E" w:rsidRDefault="00841BC8" w:rsidP="00A0469C">
            <w:pPr>
              <w:pStyle w:val="SCBodytext"/>
              <w:spacing w:after="0" w:line="276" w:lineRule="auto"/>
              <w:jc w:val="center"/>
              <w:rPr>
                <w:sz w:val="28"/>
                <w:szCs w:val="28"/>
              </w:rPr>
            </w:pPr>
            <w:r w:rsidRPr="0052393E">
              <w:rPr>
                <w:sz w:val="28"/>
                <w:szCs w:val="28"/>
              </w:rPr>
              <w:t>32%</w:t>
            </w:r>
          </w:p>
        </w:tc>
        <w:tc>
          <w:tcPr>
            <w:tcW w:w="900" w:type="pct"/>
            <w:noWrap/>
            <w:hideMark/>
          </w:tcPr>
          <w:p w14:paraId="33A2E16A" w14:textId="77777777" w:rsidR="00841BC8" w:rsidRPr="0052393E" w:rsidRDefault="00841BC8" w:rsidP="00A0469C">
            <w:pPr>
              <w:pStyle w:val="SCBodytext"/>
              <w:spacing w:after="0" w:line="276" w:lineRule="auto"/>
              <w:jc w:val="center"/>
              <w:rPr>
                <w:sz w:val="28"/>
                <w:szCs w:val="28"/>
              </w:rPr>
            </w:pPr>
            <w:r w:rsidRPr="0052393E">
              <w:rPr>
                <w:sz w:val="28"/>
                <w:szCs w:val="28"/>
              </w:rPr>
              <w:t>51%</w:t>
            </w:r>
          </w:p>
        </w:tc>
        <w:tc>
          <w:tcPr>
            <w:tcW w:w="900" w:type="pct"/>
            <w:noWrap/>
            <w:hideMark/>
          </w:tcPr>
          <w:p w14:paraId="0AAE6D96" w14:textId="77777777" w:rsidR="00841BC8" w:rsidRPr="0052393E" w:rsidRDefault="00841BC8" w:rsidP="00A0469C">
            <w:pPr>
              <w:pStyle w:val="SCBodytext"/>
              <w:spacing w:after="0" w:line="276" w:lineRule="auto"/>
              <w:jc w:val="center"/>
              <w:rPr>
                <w:sz w:val="28"/>
                <w:szCs w:val="28"/>
              </w:rPr>
            </w:pPr>
            <w:r w:rsidRPr="0052393E">
              <w:rPr>
                <w:sz w:val="28"/>
                <w:szCs w:val="28"/>
              </w:rPr>
              <w:t>17%</w:t>
            </w:r>
          </w:p>
        </w:tc>
      </w:tr>
      <w:tr w:rsidR="00841BC8" w:rsidRPr="0052393E" w14:paraId="74F859AF" w14:textId="77777777" w:rsidTr="00A0469C">
        <w:trPr>
          <w:trHeight w:val="300"/>
        </w:trPr>
        <w:tc>
          <w:tcPr>
            <w:tcW w:w="2301" w:type="pct"/>
            <w:noWrap/>
            <w:hideMark/>
          </w:tcPr>
          <w:p w14:paraId="2DA097EC" w14:textId="77777777" w:rsidR="00841BC8" w:rsidRPr="0052393E" w:rsidRDefault="00841BC8" w:rsidP="00A0469C">
            <w:pPr>
              <w:pStyle w:val="SCBodytext"/>
              <w:spacing w:after="0" w:line="276" w:lineRule="auto"/>
              <w:rPr>
                <w:sz w:val="28"/>
                <w:szCs w:val="28"/>
              </w:rPr>
            </w:pPr>
            <w:r w:rsidRPr="0052393E">
              <w:rPr>
                <w:sz w:val="28"/>
                <w:szCs w:val="28"/>
              </w:rPr>
              <w:t>Large print publications</w:t>
            </w:r>
          </w:p>
        </w:tc>
        <w:tc>
          <w:tcPr>
            <w:tcW w:w="900" w:type="pct"/>
            <w:noWrap/>
            <w:hideMark/>
          </w:tcPr>
          <w:p w14:paraId="04F0F282" w14:textId="77777777" w:rsidR="00841BC8" w:rsidRPr="0052393E" w:rsidRDefault="00841BC8" w:rsidP="00A0469C">
            <w:pPr>
              <w:pStyle w:val="SCBodytext"/>
              <w:spacing w:after="0" w:line="276" w:lineRule="auto"/>
              <w:jc w:val="center"/>
              <w:rPr>
                <w:sz w:val="28"/>
                <w:szCs w:val="28"/>
              </w:rPr>
            </w:pPr>
            <w:r w:rsidRPr="0052393E">
              <w:rPr>
                <w:sz w:val="28"/>
                <w:szCs w:val="28"/>
              </w:rPr>
              <w:t>30%</w:t>
            </w:r>
          </w:p>
        </w:tc>
        <w:tc>
          <w:tcPr>
            <w:tcW w:w="900" w:type="pct"/>
            <w:noWrap/>
            <w:hideMark/>
          </w:tcPr>
          <w:p w14:paraId="2A941A6D" w14:textId="77777777" w:rsidR="00841BC8" w:rsidRPr="0052393E" w:rsidRDefault="00841BC8" w:rsidP="00A0469C">
            <w:pPr>
              <w:pStyle w:val="SCBodytext"/>
              <w:spacing w:after="0" w:line="276" w:lineRule="auto"/>
              <w:jc w:val="center"/>
              <w:rPr>
                <w:sz w:val="28"/>
                <w:szCs w:val="28"/>
              </w:rPr>
            </w:pPr>
            <w:r w:rsidRPr="0052393E">
              <w:rPr>
                <w:sz w:val="28"/>
                <w:szCs w:val="28"/>
              </w:rPr>
              <w:t>58%</w:t>
            </w:r>
          </w:p>
        </w:tc>
        <w:tc>
          <w:tcPr>
            <w:tcW w:w="900" w:type="pct"/>
            <w:noWrap/>
            <w:hideMark/>
          </w:tcPr>
          <w:p w14:paraId="0EC6A017" w14:textId="77777777" w:rsidR="00841BC8" w:rsidRPr="0052393E" w:rsidRDefault="00841BC8" w:rsidP="00A0469C">
            <w:pPr>
              <w:pStyle w:val="SCBodytext"/>
              <w:spacing w:after="0" w:line="276" w:lineRule="auto"/>
              <w:jc w:val="center"/>
              <w:rPr>
                <w:sz w:val="28"/>
                <w:szCs w:val="28"/>
              </w:rPr>
            </w:pPr>
            <w:r w:rsidRPr="0052393E">
              <w:rPr>
                <w:sz w:val="28"/>
                <w:szCs w:val="28"/>
              </w:rPr>
              <w:t>12%</w:t>
            </w:r>
          </w:p>
        </w:tc>
      </w:tr>
      <w:tr w:rsidR="00841BC8" w:rsidRPr="0052393E" w14:paraId="69B1037E" w14:textId="77777777" w:rsidTr="00A0469C">
        <w:trPr>
          <w:trHeight w:val="300"/>
        </w:trPr>
        <w:tc>
          <w:tcPr>
            <w:tcW w:w="2301" w:type="pct"/>
            <w:noWrap/>
            <w:hideMark/>
          </w:tcPr>
          <w:p w14:paraId="76958BC7" w14:textId="77777777" w:rsidR="00841BC8" w:rsidRPr="0052393E" w:rsidRDefault="00841BC8" w:rsidP="00A0469C">
            <w:pPr>
              <w:pStyle w:val="SCBodytext"/>
              <w:spacing w:after="0" w:line="276" w:lineRule="auto"/>
              <w:rPr>
                <w:sz w:val="28"/>
                <w:szCs w:val="28"/>
              </w:rPr>
            </w:pPr>
            <w:r w:rsidRPr="0052393E">
              <w:rPr>
                <w:sz w:val="28"/>
                <w:szCs w:val="28"/>
              </w:rPr>
              <w:t>Talking appliances</w:t>
            </w:r>
          </w:p>
        </w:tc>
        <w:tc>
          <w:tcPr>
            <w:tcW w:w="900" w:type="pct"/>
            <w:noWrap/>
            <w:hideMark/>
          </w:tcPr>
          <w:p w14:paraId="62203F36" w14:textId="77777777" w:rsidR="00841BC8" w:rsidRPr="0052393E" w:rsidRDefault="00841BC8" w:rsidP="00A0469C">
            <w:pPr>
              <w:pStyle w:val="SCBodytext"/>
              <w:spacing w:after="0" w:line="276" w:lineRule="auto"/>
              <w:jc w:val="center"/>
              <w:rPr>
                <w:sz w:val="28"/>
                <w:szCs w:val="28"/>
              </w:rPr>
            </w:pPr>
            <w:r w:rsidRPr="0052393E">
              <w:rPr>
                <w:sz w:val="28"/>
                <w:szCs w:val="28"/>
              </w:rPr>
              <w:t>29%</w:t>
            </w:r>
          </w:p>
        </w:tc>
        <w:tc>
          <w:tcPr>
            <w:tcW w:w="900" w:type="pct"/>
            <w:noWrap/>
            <w:hideMark/>
          </w:tcPr>
          <w:p w14:paraId="0A25E671" w14:textId="77777777" w:rsidR="00841BC8" w:rsidRPr="0052393E" w:rsidRDefault="00841BC8" w:rsidP="00A0469C">
            <w:pPr>
              <w:pStyle w:val="SCBodytext"/>
              <w:spacing w:after="0" w:line="276" w:lineRule="auto"/>
              <w:jc w:val="center"/>
              <w:rPr>
                <w:sz w:val="28"/>
                <w:szCs w:val="28"/>
              </w:rPr>
            </w:pPr>
            <w:r w:rsidRPr="0052393E">
              <w:rPr>
                <w:sz w:val="28"/>
                <w:szCs w:val="28"/>
              </w:rPr>
              <w:t>53%</w:t>
            </w:r>
          </w:p>
        </w:tc>
        <w:tc>
          <w:tcPr>
            <w:tcW w:w="900" w:type="pct"/>
            <w:noWrap/>
            <w:hideMark/>
          </w:tcPr>
          <w:p w14:paraId="6B063F23" w14:textId="77777777" w:rsidR="00841BC8" w:rsidRPr="0052393E" w:rsidRDefault="00841BC8" w:rsidP="00A0469C">
            <w:pPr>
              <w:pStyle w:val="SCBodytext"/>
              <w:spacing w:after="0" w:line="276" w:lineRule="auto"/>
              <w:jc w:val="center"/>
              <w:rPr>
                <w:sz w:val="28"/>
                <w:szCs w:val="28"/>
              </w:rPr>
            </w:pPr>
            <w:r w:rsidRPr="0052393E">
              <w:rPr>
                <w:sz w:val="28"/>
                <w:szCs w:val="28"/>
              </w:rPr>
              <w:t>18%</w:t>
            </w:r>
          </w:p>
        </w:tc>
      </w:tr>
      <w:tr w:rsidR="00841BC8" w:rsidRPr="0052393E" w14:paraId="386DAB11" w14:textId="77777777" w:rsidTr="00A0469C">
        <w:trPr>
          <w:trHeight w:val="300"/>
        </w:trPr>
        <w:tc>
          <w:tcPr>
            <w:tcW w:w="2301" w:type="pct"/>
            <w:noWrap/>
            <w:hideMark/>
          </w:tcPr>
          <w:p w14:paraId="46DFFAA0" w14:textId="77777777" w:rsidR="00841BC8" w:rsidRPr="0052393E" w:rsidRDefault="00841BC8" w:rsidP="00A0469C">
            <w:pPr>
              <w:pStyle w:val="SCBodytext"/>
              <w:spacing w:after="0" w:line="276" w:lineRule="auto"/>
              <w:rPr>
                <w:sz w:val="28"/>
                <w:szCs w:val="28"/>
              </w:rPr>
            </w:pPr>
            <w:r w:rsidRPr="0052393E">
              <w:rPr>
                <w:sz w:val="28"/>
                <w:szCs w:val="28"/>
              </w:rPr>
              <w:t>Computer software to read text aloud</w:t>
            </w:r>
          </w:p>
        </w:tc>
        <w:tc>
          <w:tcPr>
            <w:tcW w:w="900" w:type="pct"/>
            <w:noWrap/>
            <w:hideMark/>
          </w:tcPr>
          <w:p w14:paraId="199E9DA6" w14:textId="77777777" w:rsidR="00841BC8" w:rsidRPr="0052393E" w:rsidRDefault="00841BC8" w:rsidP="00A0469C">
            <w:pPr>
              <w:pStyle w:val="SCBodytext"/>
              <w:spacing w:after="0" w:line="276" w:lineRule="auto"/>
              <w:jc w:val="center"/>
              <w:rPr>
                <w:sz w:val="28"/>
                <w:szCs w:val="28"/>
              </w:rPr>
            </w:pPr>
            <w:r w:rsidRPr="0052393E">
              <w:rPr>
                <w:sz w:val="28"/>
                <w:szCs w:val="28"/>
              </w:rPr>
              <w:t>24%</w:t>
            </w:r>
          </w:p>
        </w:tc>
        <w:tc>
          <w:tcPr>
            <w:tcW w:w="900" w:type="pct"/>
            <w:noWrap/>
            <w:hideMark/>
          </w:tcPr>
          <w:p w14:paraId="7512B4C1" w14:textId="77777777" w:rsidR="00841BC8" w:rsidRPr="0052393E" w:rsidRDefault="00841BC8" w:rsidP="00A0469C">
            <w:pPr>
              <w:pStyle w:val="SCBodytext"/>
              <w:spacing w:after="0" w:line="276" w:lineRule="auto"/>
              <w:jc w:val="center"/>
              <w:rPr>
                <w:sz w:val="28"/>
                <w:szCs w:val="28"/>
              </w:rPr>
            </w:pPr>
            <w:r w:rsidRPr="0052393E">
              <w:rPr>
                <w:sz w:val="28"/>
                <w:szCs w:val="28"/>
              </w:rPr>
              <w:t>59%</w:t>
            </w:r>
          </w:p>
        </w:tc>
        <w:tc>
          <w:tcPr>
            <w:tcW w:w="900" w:type="pct"/>
            <w:noWrap/>
            <w:hideMark/>
          </w:tcPr>
          <w:p w14:paraId="69AD4CF1" w14:textId="77777777" w:rsidR="00841BC8" w:rsidRPr="0052393E" w:rsidRDefault="00841BC8" w:rsidP="00A0469C">
            <w:pPr>
              <w:pStyle w:val="SCBodytext"/>
              <w:spacing w:after="0" w:line="276" w:lineRule="auto"/>
              <w:jc w:val="center"/>
              <w:rPr>
                <w:sz w:val="28"/>
                <w:szCs w:val="28"/>
              </w:rPr>
            </w:pPr>
            <w:r w:rsidRPr="0052393E">
              <w:rPr>
                <w:sz w:val="28"/>
                <w:szCs w:val="28"/>
              </w:rPr>
              <w:t>18%</w:t>
            </w:r>
          </w:p>
        </w:tc>
      </w:tr>
      <w:tr w:rsidR="00841BC8" w:rsidRPr="0052393E" w14:paraId="033D6F06" w14:textId="77777777" w:rsidTr="00A0469C">
        <w:trPr>
          <w:trHeight w:val="300"/>
        </w:trPr>
        <w:tc>
          <w:tcPr>
            <w:tcW w:w="2301" w:type="pct"/>
            <w:noWrap/>
            <w:hideMark/>
          </w:tcPr>
          <w:p w14:paraId="62488C22" w14:textId="77777777" w:rsidR="00841BC8" w:rsidRPr="0052393E" w:rsidRDefault="00841BC8" w:rsidP="00A0469C">
            <w:pPr>
              <w:pStyle w:val="SCBodytext"/>
              <w:spacing w:after="0" w:line="276" w:lineRule="auto"/>
              <w:rPr>
                <w:sz w:val="28"/>
                <w:szCs w:val="28"/>
              </w:rPr>
            </w:pPr>
            <w:r w:rsidRPr="0052393E">
              <w:rPr>
                <w:sz w:val="28"/>
                <w:szCs w:val="28"/>
              </w:rPr>
              <w:t>Standalone reading device</w:t>
            </w:r>
          </w:p>
        </w:tc>
        <w:tc>
          <w:tcPr>
            <w:tcW w:w="900" w:type="pct"/>
            <w:noWrap/>
            <w:hideMark/>
          </w:tcPr>
          <w:p w14:paraId="1434CFD8" w14:textId="77777777" w:rsidR="00841BC8" w:rsidRPr="0052393E" w:rsidRDefault="00841BC8" w:rsidP="00A0469C">
            <w:pPr>
              <w:pStyle w:val="SCBodytext"/>
              <w:spacing w:after="0" w:line="276" w:lineRule="auto"/>
              <w:jc w:val="center"/>
              <w:rPr>
                <w:sz w:val="28"/>
                <w:szCs w:val="28"/>
              </w:rPr>
            </w:pPr>
            <w:r w:rsidRPr="0052393E">
              <w:rPr>
                <w:sz w:val="28"/>
                <w:szCs w:val="28"/>
              </w:rPr>
              <w:t>16%</w:t>
            </w:r>
          </w:p>
        </w:tc>
        <w:tc>
          <w:tcPr>
            <w:tcW w:w="900" w:type="pct"/>
            <w:noWrap/>
            <w:hideMark/>
          </w:tcPr>
          <w:p w14:paraId="49163CA1" w14:textId="77777777" w:rsidR="00841BC8" w:rsidRPr="0052393E" w:rsidRDefault="00841BC8" w:rsidP="00A0469C">
            <w:pPr>
              <w:pStyle w:val="SCBodytext"/>
              <w:spacing w:after="0" w:line="276" w:lineRule="auto"/>
              <w:jc w:val="center"/>
              <w:rPr>
                <w:sz w:val="28"/>
                <w:szCs w:val="28"/>
              </w:rPr>
            </w:pPr>
            <w:r w:rsidRPr="0052393E">
              <w:rPr>
                <w:sz w:val="28"/>
                <w:szCs w:val="28"/>
              </w:rPr>
              <w:t>63%</w:t>
            </w:r>
          </w:p>
        </w:tc>
        <w:tc>
          <w:tcPr>
            <w:tcW w:w="900" w:type="pct"/>
            <w:noWrap/>
            <w:hideMark/>
          </w:tcPr>
          <w:p w14:paraId="7520B7F0" w14:textId="77777777" w:rsidR="00841BC8" w:rsidRPr="0052393E" w:rsidRDefault="00841BC8" w:rsidP="00A0469C">
            <w:pPr>
              <w:pStyle w:val="SCBodytext"/>
              <w:spacing w:after="0" w:line="276" w:lineRule="auto"/>
              <w:jc w:val="center"/>
              <w:rPr>
                <w:sz w:val="28"/>
                <w:szCs w:val="28"/>
              </w:rPr>
            </w:pPr>
            <w:r w:rsidRPr="0052393E">
              <w:rPr>
                <w:sz w:val="28"/>
                <w:szCs w:val="28"/>
              </w:rPr>
              <w:t>21%</w:t>
            </w:r>
          </w:p>
        </w:tc>
      </w:tr>
      <w:tr w:rsidR="00841BC8" w:rsidRPr="0052393E" w14:paraId="32F133F7" w14:textId="77777777" w:rsidTr="00A0469C">
        <w:trPr>
          <w:trHeight w:val="300"/>
        </w:trPr>
        <w:tc>
          <w:tcPr>
            <w:tcW w:w="2301" w:type="pct"/>
            <w:noWrap/>
            <w:hideMark/>
          </w:tcPr>
          <w:p w14:paraId="66D8DDF8" w14:textId="77777777" w:rsidR="00841BC8" w:rsidRPr="0052393E" w:rsidRDefault="00841BC8" w:rsidP="00A0469C">
            <w:pPr>
              <w:pStyle w:val="SCBodytext"/>
              <w:spacing w:after="0" w:line="276" w:lineRule="auto"/>
              <w:rPr>
                <w:sz w:val="28"/>
                <w:szCs w:val="28"/>
              </w:rPr>
            </w:pPr>
            <w:r w:rsidRPr="0052393E">
              <w:rPr>
                <w:sz w:val="28"/>
                <w:szCs w:val="28"/>
              </w:rPr>
              <w:t>Guide dog</w:t>
            </w:r>
          </w:p>
        </w:tc>
        <w:tc>
          <w:tcPr>
            <w:tcW w:w="900" w:type="pct"/>
            <w:noWrap/>
            <w:hideMark/>
          </w:tcPr>
          <w:p w14:paraId="28C8540E" w14:textId="77777777" w:rsidR="00841BC8" w:rsidRPr="0052393E" w:rsidRDefault="00841BC8" w:rsidP="00A0469C">
            <w:pPr>
              <w:pStyle w:val="SCBodytext"/>
              <w:spacing w:after="0" w:line="276" w:lineRule="auto"/>
              <w:jc w:val="center"/>
              <w:rPr>
                <w:sz w:val="28"/>
                <w:szCs w:val="28"/>
              </w:rPr>
            </w:pPr>
            <w:r w:rsidRPr="0052393E">
              <w:rPr>
                <w:sz w:val="28"/>
                <w:szCs w:val="28"/>
              </w:rPr>
              <w:t>13%</w:t>
            </w:r>
          </w:p>
        </w:tc>
        <w:tc>
          <w:tcPr>
            <w:tcW w:w="900" w:type="pct"/>
            <w:noWrap/>
            <w:hideMark/>
          </w:tcPr>
          <w:p w14:paraId="284D6937" w14:textId="77777777" w:rsidR="00841BC8" w:rsidRPr="0052393E" w:rsidRDefault="00841BC8" w:rsidP="00A0469C">
            <w:pPr>
              <w:pStyle w:val="SCBodytext"/>
              <w:spacing w:after="0" w:line="276" w:lineRule="auto"/>
              <w:jc w:val="center"/>
              <w:rPr>
                <w:sz w:val="28"/>
                <w:szCs w:val="28"/>
              </w:rPr>
            </w:pPr>
            <w:r w:rsidRPr="0052393E">
              <w:rPr>
                <w:sz w:val="28"/>
                <w:szCs w:val="28"/>
              </w:rPr>
              <w:t>71%</w:t>
            </w:r>
          </w:p>
        </w:tc>
        <w:tc>
          <w:tcPr>
            <w:tcW w:w="900" w:type="pct"/>
            <w:noWrap/>
            <w:hideMark/>
          </w:tcPr>
          <w:p w14:paraId="3CCA2B70" w14:textId="77777777" w:rsidR="00841BC8" w:rsidRPr="0052393E" w:rsidRDefault="00841BC8" w:rsidP="00A0469C">
            <w:pPr>
              <w:pStyle w:val="SCBodytext"/>
              <w:spacing w:after="0" w:line="276" w:lineRule="auto"/>
              <w:jc w:val="center"/>
              <w:rPr>
                <w:sz w:val="28"/>
                <w:szCs w:val="28"/>
              </w:rPr>
            </w:pPr>
            <w:r w:rsidRPr="0052393E">
              <w:rPr>
                <w:sz w:val="28"/>
                <w:szCs w:val="28"/>
              </w:rPr>
              <w:t>15%</w:t>
            </w:r>
          </w:p>
        </w:tc>
      </w:tr>
      <w:tr w:rsidR="00841BC8" w:rsidRPr="0052393E" w14:paraId="53498062" w14:textId="77777777" w:rsidTr="00A0469C">
        <w:trPr>
          <w:trHeight w:val="300"/>
        </w:trPr>
        <w:tc>
          <w:tcPr>
            <w:tcW w:w="2301" w:type="pct"/>
            <w:noWrap/>
            <w:hideMark/>
          </w:tcPr>
          <w:p w14:paraId="6A63611F" w14:textId="77777777" w:rsidR="00841BC8" w:rsidRPr="0052393E" w:rsidRDefault="00841BC8" w:rsidP="00A0469C">
            <w:pPr>
              <w:pStyle w:val="SCBodytext"/>
              <w:spacing w:after="0" w:line="276" w:lineRule="auto"/>
              <w:rPr>
                <w:sz w:val="28"/>
                <w:szCs w:val="28"/>
              </w:rPr>
            </w:pPr>
            <w:r w:rsidRPr="0052393E">
              <w:rPr>
                <w:sz w:val="28"/>
                <w:szCs w:val="28"/>
              </w:rPr>
              <w:t>CCTV magnifier</w:t>
            </w:r>
          </w:p>
        </w:tc>
        <w:tc>
          <w:tcPr>
            <w:tcW w:w="900" w:type="pct"/>
            <w:noWrap/>
            <w:hideMark/>
          </w:tcPr>
          <w:p w14:paraId="0191CCAA" w14:textId="77777777" w:rsidR="00841BC8" w:rsidRPr="0052393E" w:rsidRDefault="00841BC8" w:rsidP="00A0469C">
            <w:pPr>
              <w:pStyle w:val="SCBodytext"/>
              <w:spacing w:after="0" w:line="276" w:lineRule="auto"/>
              <w:jc w:val="center"/>
              <w:rPr>
                <w:sz w:val="28"/>
                <w:szCs w:val="28"/>
              </w:rPr>
            </w:pPr>
            <w:r w:rsidRPr="0052393E">
              <w:rPr>
                <w:sz w:val="28"/>
                <w:szCs w:val="28"/>
              </w:rPr>
              <w:t>13%</w:t>
            </w:r>
          </w:p>
        </w:tc>
        <w:tc>
          <w:tcPr>
            <w:tcW w:w="900" w:type="pct"/>
            <w:noWrap/>
            <w:hideMark/>
          </w:tcPr>
          <w:p w14:paraId="51654689" w14:textId="77777777" w:rsidR="00841BC8" w:rsidRPr="0052393E" w:rsidRDefault="00841BC8" w:rsidP="00A0469C">
            <w:pPr>
              <w:pStyle w:val="SCBodytext"/>
              <w:spacing w:after="0" w:line="276" w:lineRule="auto"/>
              <w:jc w:val="center"/>
              <w:rPr>
                <w:sz w:val="28"/>
                <w:szCs w:val="28"/>
              </w:rPr>
            </w:pPr>
            <w:r w:rsidRPr="0052393E">
              <w:rPr>
                <w:sz w:val="28"/>
                <w:szCs w:val="28"/>
              </w:rPr>
              <w:t>72%</w:t>
            </w:r>
          </w:p>
        </w:tc>
        <w:tc>
          <w:tcPr>
            <w:tcW w:w="900" w:type="pct"/>
            <w:noWrap/>
            <w:hideMark/>
          </w:tcPr>
          <w:p w14:paraId="354FD920" w14:textId="77777777" w:rsidR="00841BC8" w:rsidRPr="0052393E" w:rsidRDefault="00841BC8" w:rsidP="00A0469C">
            <w:pPr>
              <w:pStyle w:val="SCBodytext"/>
              <w:spacing w:after="0" w:line="276" w:lineRule="auto"/>
              <w:jc w:val="center"/>
              <w:rPr>
                <w:sz w:val="28"/>
                <w:szCs w:val="28"/>
              </w:rPr>
            </w:pPr>
            <w:r w:rsidRPr="0052393E">
              <w:rPr>
                <w:sz w:val="28"/>
                <w:szCs w:val="28"/>
              </w:rPr>
              <w:t>16%</w:t>
            </w:r>
          </w:p>
        </w:tc>
      </w:tr>
      <w:tr w:rsidR="00841BC8" w:rsidRPr="0052393E" w14:paraId="39C25EC8" w14:textId="77777777" w:rsidTr="00A0469C">
        <w:trPr>
          <w:trHeight w:val="300"/>
        </w:trPr>
        <w:tc>
          <w:tcPr>
            <w:tcW w:w="2301" w:type="pct"/>
            <w:noWrap/>
            <w:hideMark/>
          </w:tcPr>
          <w:p w14:paraId="45CF0EAF" w14:textId="77777777" w:rsidR="00841BC8" w:rsidRPr="0052393E" w:rsidRDefault="00841BC8" w:rsidP="00A0469C">
            <w:pPr>
              <w:pStyle w:val="SCBodytext"/>
              <w:spacing w:after="0" w:line="276" w:lineRule="auto"/>
              <w:rPr>
                <w:sz w:val="28"/>
                <w:szCs w:val="28"/>
              </w:rPr>
            </w:pPr>
            <w:r w:rsidRPr="0052393E">
              <w:rPr>
                <w:sz w:val="28"/>
                <w:szCs w:val="28"/>
              </w:rPr>
              <w:t>Braille</w:t>
            </w:r>
          </w:p>
        </w:tc>
        <w:tc>
          <w:tcPr>
            <w:tcW w:w="900" w:type="pct"/>
            <w:noWrap/>
            <w:hideMark/>
          </w:tcPr>
          <w:p w14:paraId="33733CAC" w14:textId="77777777" w:rsidR="00841BC8" w:rsidRPr="0052393E" w:rsidRDefault="00841BC8" w:rsidP="00A0469C">
            <w:pPr>
              <w:pStyle w:val="SCBodytext"/>
              <w:spacing w:after="0" w:line="276" w:lineRule="auto"/>
              <w:jc w:val="center"/>
              <w:rPr>
                <w:sz w:val="28"/>
                <w:szCs w:val="28"/>
              </w:rPr>
            </w:pPr>
            <w:r w:rsidRPr="0052393E">
              <w:rPr>
                <w:sz w:val="28"/>
                <w:szCs w:val="28"/>
              </w:rPr>
              <w:t>9%</w:t>
            </w:r>
          </w:p>
        </w:tc>
        <w:tc>
          <w:tcPr>
            <w:tcW w:w="900" w:type="pct"/>
            <w:noWrap/>
            <w:hideMark/>
          </w:tcPr>
          <w:p w14:paraId="66EB57F1" w14:textId="77777777" w:rsidR="00841BC8" w:rsidRPr="0052393E" w:rsidRDefault="00841BC8" w:rsidP="00A0469C">
            <w:pPr>
              <w:pStyle w:val="SCBodytext"/>
              <w:spacing w:after="0" w:line="276" w:lineRule="auto"/>
              <w:jc w:val="center"/>
              <w:rPr>
                <w:sz w:val="28"/>
                <w:szCs w:val="28"/>
              </w:rPr>
            </w:pPr>
            <w:r w:rsidRPr="0052393E">
              <w:rPr>
                <w:sz w:val="28"/>
                <w:szCs w:val="28"/>
              </w:rPr>
              <w:t>80%</w:t>
            </w:r>
          </w:p>
        </w:tc>
        <w:tc>
          <w:tcPr>
            <w:tcW w:w="900" w:type="pct"/>
            <w:noWrap/>
            <w:hideMark/>
          </w:tcPr>
          <w:p w14:paraId="6D99A100" w14:textId="77777777" w:rsidR="00841BC8" w:rsidRPr="0052393E" w:rsidRDefault="00841BC8" w:rsidP="00A0469C">
            <w:pPr>
              <w:pStyle w:val="SCBodytext"/>
              <w:spacing w:after="0" w:line="276" w:lineRule="auto"/>
              <w:jc w:val="center"/>
              <w:rPr>
                <w:sz w:val="28"/>
                <w:szCs w:val="28"/>
              </w:rPr>
            </w:pPr>
            <w:r w:rsidRPr="0052393E">
              <w:rPr>
                <w:sz w:val="28"/>
                <w:szCs w:val="28"/>
              </w:rPr>
              <w:t>11%</w:t>
            </w:r>
          </w:p>
        </w:tc>
      </w:tr>
      <w:tr w:rsidR="00841BC8" w:rsidRPr="0052393E" w14:paraId="2C26C980" w14:textId="77777777" w:rsidTr="00A0469C">
        <w:trPr>
          <w:trHeight w:val="300"/>
        </w:trPr>
        <w:tc>
          <w:tcPr>
            <w:tcW w:w="2301" w:type="pct"/>
            <w:noWrap/>
            <w:hideMark/>
          </w:tcPr>
          <w:p w14:paraId="70BAFA24" w14:textId="77777777" w:rsidR="00841BC8" w:rsidRPr="0052393E" w:rsidRDefault="00841BC8" w:rsidP="00A0469C">
            <w:pPr>
              <w:pStyle w:val="SCBodytext"/>
              <w:spacing w:after="0" w:line="276" w:lineRule="auto"/>
              <w:rPr>
                <w:sz w:val="28"/>
                <w:szCs w:val="28"/>
              </w:rPr>
            </w:pPr>
            <w:r w:rsidRPr="0052393E">
              <w:rPr>
                <w:sz w:val="28"/>
                <w:szCs w:val="28"/>
              </w:rPr>
              <w:t>Smart glasses</w:t>
            </w:r>
          </w:p>
        </w:tc>
        <w:tc>
          <w:tcPr>
            <w:tcW w:w="900" w:type="pct"/>
            <w:noWrap/>
            <w:hideMark/>
          </w:tcPr>
          <w:p w14:paraId="501B2EF6" w14:textId="77777777" w:rsidR="00841BC8" w:rsidRPr="0052393E" w:rsidRDefault="00841BC8" w:rsidP="00A0469C">
            <w:pPr>
              <w:pStyle w:val="SCBodytext"/>
              <w:spacing w:after="0" w:line="276" w:lineRule="auto"/>
              <w:jc w:val="center"/>
              <w:rPr>
                <w:sz w:val="28"/>
                <w:szCs w:val="28"/>
              </w:rPr>
            </w:pPr>
            <w:r w:rsidRPr="0052393E">
              <w:rPr>
                <w:sz w:val="28"/>
                <w:szCs w:val="28"/>
              </w:rPr>
              <w:t>4%</w:t>
            </w:r>
          </w:p>
        </w:tc>
        <w:tc>
          <w:tcPr>
            <w:tcW w:w="900" w:type="pct"/>
            <w:noWrap/>
            <w:hideMark/>
          </w:tcPr>
          <w:p w14:paraId="3DE5852F" w14:textId="77777777" w:rsidR="00841BC8" w:rsidRPr="0052393E" w:rsidRDefault="00841BC8" w:rsidP="00A0469C">
            <w:pPr>
              <w:pStyle w:val="SCBodytext"/>
              <w:spacing w:after="0" w:line="276" w:lineRule="auto"/>
              <w:jc w:val="center"/>
              <w:rPr>
                <w:sz w:val="28"/>
                <w:szCs w:val="28"/>
              </w:rPr>
            </w:pPr>
            <w:r w:rsidRPr="0052393E">
              <w:rPr>
                <w:sz w:val="28"/>
                <w:szCs w:val="28"/>
              </w:rPr>
              <w:t>67%</w:t>
            </w:r>
          </w:p>
        </w:tc>
        <w:tc>
          <w:tcPr>
            <w:tcW w:w="900" w:type="pct"/>
            <w:noWrap/>
            <w:hideMark/>
          </w:tcPr>
          <w:p w14:paraId="2933328B" w14:textId="77777777" w:rsidR="00841BC8" w:rsidRPr="0052393E" w:rsidRDefault="00841BC8" w:rsidP="00A0469C">
            <w:pPr>
              <w:pStyle w:val="SCBodytext"/>
              <w:spacing w:after="0" w:line="276" w:lineRule="auto"/>
              <w:jc w:val="center"/>
              <w:rPr>
                <w:sz w:val="28"/>
                <w:szCs w:val="28"/>
              </w:rPr>
            </w:pPr>
            <w:r w:rsidRPr="0052393E">
              <w:rPr>
                <w:sz w:val="28"/>
                <w:szCs w:val="28"/>
              </w:rPr>
              <w:t>30%</w:t>
            </w:r>
          </w:p>
        </w:tc>
      </w:tr>
    </w:tbl>
    <w:p w14:paraId="670D0685" w14:textId="77777777" w:rsidR="00841BC8" w:rsidRDefault="00841BC8" w:rsidP="00841BC8">
      <w:pPr>
        <w:pStyle w:val="SCBodytext"/>
        <w:spacing w:line="276" w:lineRule="auto"/>
        <w:rPr>
          <w:sz w:val="28"/>
          <w:szCs w:val="28"/>
        </w:rPr>
      </w:pPr>
    </w:p>
    <w:p w14:paraId="79C0000B" w14:textId="77777777" w:rsidR="00841BC8" w:rsidRDefault="00841BC8" w:rsidP="00841BC8">
      <w:pPr>
        <w:pStyle w:val="SCBodytext"/>
        <w:spacing w:line="276" w:lineRule="auto"/>
        <w:rPr>
          <w:sz w:val="28"/>
          <w:szCs w:val="28"/>
        </w:rPr>
      </w:pPr>
    </w:p>
    <w:p w14:paraId="55CE9D22" w14:textId="77777777" w:rsidR="00841BC8" w:rsidRDefault="00841BC8" w:rsidP="00841BC8">
      <w:pPr>
        <w:pStyle w:val="SCBodytext"/>
        <w:spacing w:line="276" w:lineRule="auto"/>
        <w:rPr>
          <w:sz w:val="28"/>
          <w:szCs w:val="28"/>
        </w:rPr>
      </w:pPr>
    </w:p>
    <w:p w14:paraId="259364E4" w14:textId="77777777" w:rsidR="00841BC8" w:rsidRPr="00405E3D" w:rsidRDefault="00841BC8" w:rsidP="00841BC8">
      <w:pPr>
        <w:pStyle w:val="SCBodytext"/>
        <w:spacing w:line="276" w:lineRule="auto"/>
        <w:rPr>
          <w:sz w:val="28"/>
          <w:szCs w:val="28"/>
        </w:rPr>
      </w:pPr>
      <w:r w:rsidRPr="00405E3D">
        <w:rPr>
          <w:sz w:val="28"/>
          <w:szCs w:val="28"/>
        </w:rPr>
        <w:t>Figure 11: Q26 How far do you agree with each of these statements about Retina UK? (all respondents)</w:t>
      </w:r>
    </w:p>
    <w:tbl>
      <w:tblPr>
        <w:tblStyle w:val="TableGridLight"/>
        <w:tblW w:w="5000" w:type="pct"/>
        <w:tblLook w:val="04A0" w:firstRow="1" w:lastRow="0" w:firstColumn="1" w:lastColumn="0" w:noHBand="0" w:noVBand="1"/>
      </w:tblPr>
      <w:tblGrid>
        <w:gridCol w:w="4756"/>
        <w:gridCol w:w="1425"/>
        <w:gridCol w:w="1349"/>
        <w:gridCol w:w="1486"/>
      </w:tblGrid>
      <w:tr w:rsidR="00841BC8" w:rsidRPr="0077475D" w14:paraId="76AFFFF0" w14:textId="77777777" w:rsidTr="00A0469C">
        <w:trPr>
          <w:trHeight w:val="300"/>
        </w:trPr>
        <w:tc>
          <w:tcPr>
            <w:tcW w:w="2638" w:type="pct"/>
            <w:tcMar>
              <w:top w:w="57" w:type="dxa"/>
              <w:bottom w:w="57" w:type="dxa"/>
            </w:tcMar>
            <w:hideMark/>
          </w:tcPr>
          <w:p w14:paraId="22923DFF" w14:textId="77777777" w:rsidR="00841BC8" w:rsidRPr="0077475D" w:rsidRDefault="00841BC8" w:rsidP="00A0469C">
            <w:pPr>
              <w:pStyle w:val="SCBodytext"/>
              <w:spacing w:after="0" w:line="276" w:lineRule="auto"/>
              <w:rPr>
                <w:sz w:val="28"/>
                <w:szCs w:val="28"/>
              </w:rPr>
            </w:pPr>
          </w:p>
        </w:tc>
        <w:tc>
          <w:tcPr>
            <w:tcW w:w="790" w:type="pct"/>
            <w:tcMar>
              <w:top w:w="57" w:type="dxa"/>
              <w:bottom w:w="57" w:type="dxa"/>
            </w:tcMar>
            <w:hideMark/>
          </w:tcPr>
          <w:p w14:paraId="5F6117D5" w14:textId="77777777" w:rsidR="00841BC8" w:rsidRPr="0077475D" w:rsidRDefault="00841BC8" w:rsidP="00A0469C">
            <w:pPr>
              <w:pStyle w:val="SCBodytext"/>
              <w:spacing w:after="0" w:line="276" w:lineRule="auto"/>
              <w:jc w:val="center"/>
              <w:rPr>
                <w:sz w:val="28"/>
                <w:szCs w:val="28"/>
              </w:rPr>
            </w:pPr>
            <w:r w:rsidRPr="0077475D">
              <w:rPr>
                <w:sz w:val="28"/>
                <w:szCs w:val="28"/>
              </w:rPr>
              <w:t>Agree</w:t>
            </w:r>
          </w:p>
        </w:tc>
        <w:tc>
          <w:tcPr>
            <w:tcW w:w="748" w:type="pct"/>
            <w:noWrap/>
            <w:tcMar>
              <w:top w:w="57" w:type="dxa"/>
              <w:bottom w:w="57" w:type="dxa"/>
            </w:tcMar>
            <w:hideMark/>
          </w:tcPr>
          <w:p w14:paraId="2ADC2910" w14:textId="77777777" w:rsidR="00841BC8" w:rsidRPr="0077475D" w:rsidRDefault="00841BC8" w:rsidP="00A0469C">
            <w:pPr>
              <w:pStyle w:val="SCBodytext"/>
              <w:spacing w:after="0" w:line="276" w:lineRule="auto"/>
              <w:jc w:val="center"/>
              <w:rPr>
                <w:sz w:val="28"/>
                <w:szCs w:val="28"/>
              </w:rPr>
            </w:pPr>
            <w:r w:rsidRPr="0077475D">
              <w:rPr>
                <w:sz w:val="28"/>
                <w:szCs w:val="28"/>
              </w:rPr>
              <w:t>Neutral</w:t>
            </w:r>
          </w:p>
        </w:tc>
        <w:tc>
          <w:tcPr>
            <w:tcW w:w="824" w:type="pct"/>
            <w:noWrap/>
            <w:tcMar>
              <w:top w:w="57" w:type="dxa"/>
              <w:bottom w:w="57" w:type="dxa"/>
            </w:tcMar>
            <w:hideMark/>
          </w:tcPr>
          <w:p w14:paraId="5B2006C1" w14:textId="77777777" w:rsidR="00841BC8" w:rsidRPr="0077475D" w:rsidRDefault="00841BC8" w:rsidP="00A0469C">
            <w:pPr>
              <w:pStyle w:val="SCBodytext"/>
              <w:spacing w:after="0" w:line="276" w:lineRule="auto"/>
              <w:jc w:val="center"/>
              <w:rPr>
                <w:sz w:val="28"/>
                <w:szCs w:val="28"/>
              </w:rPr>
            </w:pPr>
            <w:r w:rsidRPr="0077475D">
              <w:rPr>
                <w:sz w:val="28"/>
                <w:szCs w:val="28"/>
              </w:rPr>
              <w:t>Disagree</w:t>
            </w:r>
          </w:p>
        </w:tc>
      </w:tr>
      <w:tr w:rsidR="00841BC8" w:rsidRPr="0077475D" w14:paraId="7FC26F54" w14:textId="77777777" w:rsidTr="00A0469C">
        <w:trPr>
          <w:trHeight w:val="600"/>
        </w:trPr>
        <w:tc>
          <w:tcPr>
            <w:tcW w:w="2638" w:type="pct"/>
            <w:tcMar>
              <w:top w:w="57" w:type="dxa"/>
              <w:bottom w:w="57" w:type="dxa"/>
            </w:tcMar>
            <w:hideMark/>
          </w:tcPr>
          <w:p w14:paraId="58FA949F" w14:textId="77777777" w:rsidR="00841BC8" w:rsidRPr="0077475D" w:rsidRDefault="00841BC8" w:rsidP="00A0469C">
            <w:pPr>
              <w:pStyle w:val="SCBodytext"/>
              <w:spacing w:after="0" w:line="276" w:lineRule="auto"/>
              <w:rPr>
                <w:sz w:val="28"/>
                <w:szCs w:val="28"/>
              </w:rPr>
            </w:pPr>
            <w:r w:rsidRPr="0077475D">
              <w:rPr>
                <w:sz w:val="28"/>
                <w:szCs w:val="28"/>
              </w:rPr>
              <w:t>I would feel comfortable to get in touch with Retina UK</w:t>
            </w:r>
          </w:p>
        </w:tc>
        <w:tc>
          <w:tcPr>
            <w:tcW w:w="790" w:type="pct"/>
            <w:tcMar>
              <w:top w:w="57" w:type="dxa"/>
              <w:bottom w:w="57" w:type="dxa"/>
            </w:tcMar>
            <w:hideMark/>
          </w:tcPr>
          <w:p w14:paraId="20246A1C" w14:textId="77777777" w:rsidR="00841BC8" w:rsidRPr="0077475D" w:rsidRDefault="00841BC8" w:rsidP="00A0469C">
            <w:pPr>
              <w:pStyle w:val="SCBodytext"/>
              <w:spacing w:after="0" w:line="276" w:lineRule="auto"/>
              <w:jc w:val="center"/>
              <w:rPr>
                <w:sz w:val="28"/>
                <w:szCs w:val="28"/>
              </w:rPr>
            </w:pPr>
            <w:r w:rsidRPr="0077475D">
              <w:rPr>
                <w:sz w:val="28"/>
                <w:szCs w:val="28"/>
              </w:rPr>
              <w:t>75%</w:t>
            </w:r>
          </w:p>
        </w:tc>
        <w:tc>
          <w:tcPr>
            <w:tcW w:w="748" w:type="pct"/>
            <w:noWrap/>
            <w:tcMar>
              <w:top w:w="57" w:type="dxa"/>
              <w:bottom w:w="57" w:type="dxa"/>
            </w:tcMar>
            <w:hideMark/>
          </w:tcPr>
          <w:p w14:paraId="30077F8D" w14:textId="77777777" w:rsidR="00841BC8" w:rsidRPr="0077475D" w:rsidRDefault="00841BC8" w:rsidP="00A0469C">
            <w:pPr>
              <w:pStyle w:val="SCBodytext"/>
              <w:spacing w:after="0" w:line="276" w:lineRule="auto"/>
              <w:jc w:val="center"/>
              <w:rPr>
                <w:sz w:val="28"/>
                <w:szCs w:val="28"/>
              </w:rPr>
            </w:pPr>
            <w:r w:rsidRPr="0077475D">
              <w:rPr>
                <w:sz w:val="28"/>
                <w:szCs w:val="28"/>
              </w:rPr>
              <w:t>21%</w:t>
            </w:r>
          </w:p>
        </w:tc>
        <w:tc>
          <w:tcPr>
            <w:tcW w:w="824" w:type="pct"/>
            <w:noWrap/>
            <w:tcMar>
              <w:top w:w="57" w:type="dxa"/>
              <w:bottom w:w="57" w:type="dxa"/>
            </w:tcMar>
            <w:hideMark/>
          </w:tcPr>
          <w:p w14:paraId="2AB513B9" w14:textId="77777777" w:rsidR="00841BC8" w:rsidRPr="0077475D" w:rsidRDefault="00841BC8" w:rsidP="00A0469C">
            <w:pPr>
              <w:pStyle w:val="SCBodytext"/>
              <w:spacing w:after="0" w:line="276" w:lineRule="auto"/>
              <w:jc w:val="center"/>
              <w:rPr>
                <w:sz w:val="28"/>
                <w:szCs w:val="28"/>
              </w:rPr>
            </w:pPr>
            <w:r w:rsidRPr="0077475D">
              <w:rPr>
                <w:sz w:val="28"/>
                <w:szCs w:val="28"/>
              </w:rPr>
              <w:t>4%</w:t>
            </w:r>
          </w:p>
        </w:tc>
      </w:tr>
      <w:tr w:rsidR="00841BC8" w:rsidRPr="0077475D" w14:paraId="08627271" w14:textId="77777777" w:rsidTr="00A0469C">
        <w:trPr>
          <w:trHeight w:val="600"/>
        </w:trPr>
        <w:tc>
          <w:tcPr>
            <w:tcW w:w="2638" w:type="pct"/>
            <w:tcMar>
              <w:top w:w="57" w:type="dxa"/>
              <w:bottom w:w="57" w:type="dxa"/>
            </w:tcMar>
            <w:hideMark/>
          </w:tcPr>
          <w:p w14:paraId="6135E286" w14:textId="77777777" w:rsidR="00841BC8" w:rsidRPr="0077475D" w:rsidRDefault="00841BC8" w:rsidP="00A0469C">
            <w:pPr>
              <w:pStyle w:val="SCBodytext"/>
              <w:spacing w:after="0" w:line="276" w:lineRule="auto"/>
              <w:rPr>
                <w:sz w:val="28"/>
                <w:szCs w:val="28"/>
              </w:rPr>
            </w:pPr>
            <w:r w:rsidRPr="0077475D">
              <w:rPr>
                <w:sz w:val="28"/>
                <w:szCs w:val="28"/>
              </w:rPr>
              <w:t>I trust Retina UK to do what it says it will do</w:t>
            </w:r>
          </w:p>
        </w:tc>
        <w:tc>
          <w:tcPr>
            <w:tcW w:w="790" w:type="pct"/>
            <w:tcMar>
              <w:top w:w="57" w:type="dxa"/>
              <w:bottom w:w="57" w:type="dxa"/>
            </w:tcMar>
            <w:hideMark/>
          </w:tcPr>
          <w:p w14:paraId="6B401601" w14:textId="77777777" w:rsidR="00841BC8" w:rsidRPr="0077475D" w:rsidRDefault="00841BC8" w:rsidP="00A0469C">
            <w:pPr>
              <w:pStyle w:val="SCBodytext"/>
              <w:spacing w:after="0" w:line="276" w:lineRule="auto"/>
              <w:jc w:val="center"/>
              <w:rPr>
                <w:sz w:val="28"/>
                <w:szCs w:val="28"/>
              </w:rPr>
            </w:pPr>
            <w:r w:rsidRPr="0077475D">
              <w:rPr>
                <w:sz w:val="28"/>
                <w:szCs w:val="28"/>
              </w:rPr>
              <w:t>74%</w:t>
            </w:r>
          </w:p>
        </w:tc>
        <w:tc>
          <w:tcPr>
            <w:tcW w:w="748" w:type="pct"/>
            <w:noWrap/>
            <w:tcMar>
              <w:top w:w="57" w:type="dxa"/>
              <w:bottom w:w="57" w:type="dxa"/>
            </w:tcMar>
            <w:hideMark/>
          </w:tcPr>
          <w:p w14:paraId="149910B6" w14:textId="77777777" w:rsidR="00841BC8" w:rsidRPr="0077475D" w:rsidRDefault="00841BC8" w:rsidP="00A0469C">
            <w:pPr>
              <w:pStyle w:val="SCBodytext"/>
              <w:spacing w:after="0" w:line="276" w:lineRule="auto"/>
              <w:jc w:val="center"/>
              <w:rPr>
                <w:sz w:val="28"/>
                <w:szCs w:val="28"/>
              </w:rPr>
            </w:pPr>
            <w:r w:rsidRPr="0077475D">
              <w:rPr>
                <w:sz w:val="28"/>
                <w:szCs w:val="28"/>
              </w:rPr>
              <w:t>25%</w:t>
            </w:r>
          </w:p>
        </w:tc>
        <w:tc>
          <w:tcPr>
            <w:tcW w:w="824" w:type="pct"/>
            <w:noWrap/>
            <w:tcMar>
              <w:top w:w="57" w:type="dxa"/>
              <w:bottom w:w="57" w:type="dxa"/>
            </w:tcMar>
            <w:hideMark/>
          </w:tcPr>
          <w:p w14:paraId="4F22E2C5" w14:textId="77777777" w:rsidR="00841BC8" w:rsidRPr="0077475D" w:rsidRDefault="00841BC8" w:rsidP="00A0469C">
            <w:pPr>
              <w:pStyle w:val="SCBodytext"/>
              <w:spacing w:after="0" w:line="276" w:lineRule="auto"/>
              <w:jc w:val="center"/>
              <w:rPr>
                <w:sz w:val="28"/>
                <w:szCs w:val="28"/>
              </w:rPr>
            </w:pPr>
            <w:r w:rsidRPr="0077475D">
              <w:rPr>
                <w:sz w:val="28"/>
                <w:szCs w:val="28"/>
              </w:rPr>
              <w:t>1%</w:t>
            </w:r>
          </w:p>
        </w:tc>
      </w:tr>
      <w:tr w:rsidR="00841BC8" w:rsidRPr="0077475D" w14:paraId="11386BFD" w14:textId="77777777" w:rsidTr="00A0469C">
        <w:trPr>
          <w:trHeight w:val="615"/>
        </w:trPr>
        <w:tc>
          <w:tcPr>
            <w:tcW w:w="2638" w:type="pct"/>
            <w:tcMar>
              <w:top w:w="57" w:type="dxa"/>
              <w:bottom w:w="57" w:type="dxa"/>
            </w:tcMar>
            <w:hideMark/>
          </w:tcPr>
          <w:p w14:paraId="43CD087B" w14:textId="77777777" w:rsidR="00841BC8" w:rsidRPr="0077475D" w:rsidRDefault="00841BC8" w:rsidP="00A0469C">
            <w:pPr>
              <w:pStyle w:val="SCBodytext"/>
              <w:spacing w:after="0" w:line="276" w:lineRule="auto"/>
              <w:rPr>
                <w:sz w:val="28"/>
                <w:szCs w:val="28"/>
              </w:rPr>
            </w:pPr>
            <w:r w:rsidRPr="0077475D">
              <w:rPr>
                <w:sz w:val="28"/>
                <w:szCs w:val="28"/>
              </w:rPr>
              <w:t>Retina UK is ambitious on behalf of people affected by inherited sight loss</w:t>
            </w:r>
          </w:p>
        </w:tc>
        <w:tc>
          <w:tcPr>
            <w:tcW w:w="790" w:type="pct"/>
            <w:tcMar>
              <w:top w:w="57" w:type="dxa"/>
              <w:bottom w:w="57" w:type="dxa"/>
            </w:tcMar>
            <w:hideMark/>
          </w:tcPr>
          <w:p w14:paraId="2BCB2FB3" w14:textId="77777777" w:rsidR="00841BC8" w:rsidRPr="0077475D" w:rsidRDefault="00841BC8" w:rsidP="00A0469C">
            <w:pPr>
              <w:pStyle w:val="SCBodytext"/>
              <w:spacing w:after="0" w:line="276" w:lineRule="auto"/>
              <w:jc w:val="center"/>
              <w:rPr>
                <w:sz w:val="28"/>
                <w:szCs w:val="28"/>
              </w:rPr>
            </w:pPr>
            <w:r w:rsidRPr="0077475D">
              <w:rPr>
                <w:sz w:val="28"/>
                <w:szCs w:val="28"/>
              </w:rPr>
              <w:t>76%</w:t>
            </w:r>
          </w:p>
        </w:tc>
        <w:tc>
          <w:tcPr>
            <w:tcW w:w="748" w:type="pct"/>
            <w:noWrap/>
            <w:tcMar>
              <w:top w:w="57" w:type="dxa"/>
              <w:bottom w:w="57" w:type="dxa"/>
            </w:tcMar>
            <w:hideMark/>
          </w:tcPr>
          <w:p w14:paraId="2CF1B7C7" w14:textId="77777777" w:rsidR="00841BC8" w:rsidRPr="0077475D" w:rsidRDefault="00841BC8" w:rsidP="00A0469C">
            <w:pPr>
              <w:pStyle w:val="SCBodytext"/>
              <w:spacing w:after="0" w:line="276" w:lineRule="auto"/>
              <w:jc w:val="center"/>
              <w:rPr>
                <w:sz w:val="28"/>
                <w:szCs w:val="28"/>
              </w:rPr>
            </w:pPr>
            <w:r w:rsidRPr="0077475D">
              <w:rPr>
                <w:sz w:val="28"/>
                <w:szCs w:val="28"/>
              </w:rPr>
              <w:t>22%</w:t>
            </w:r>
          </w:p>
        </w:tc>
        <w:tc>
          <w:tcPr>
            <w:tcW w:w="824" w:type="pct"/>
            <w:noWrap/>
            <w:tcMar>
              <w:top w:w="57" w:type="dxa"/>
              <w:bottom w:w="57" w:type="dxa"/>
            </w:tcMar>
            <w:hideMark/>
          </w:tcPr>
          <w:p w14:paraId="50240749" w14:textId="77777777" w:rsidR="00841BC8" w:rsidRPr="0077475D" w:rsidRDefault="00841BC8" w:rsidP="00A0469C">
            <w:pPr>
              <w:pStyle w:val="SCBodytext"/>
              <w:spacing w:after="0" w:line="276" w:lineRule="auto"/>
              <w:jc w:val="center"/>
              <w:rPr>
                <w:sz w:val="28"/>
                <w:szCs w:val="28"/>
              </w:rPr>
            </w:pPr>
            <w:r w:rsidRPr="0077475D">
              <w:rPr>
                <w:sz w:val="28"/>
                <w:szCs w:val="28"/>
              </w:rPr>
              <w:t>2%</w:t>
            </w:r>
          </w:p>
        </w:tc>
      </w:tr>
      <w:tr w:rsidR="00841BC8" w:rsidRPr="0077475D" w14:paraId="765D78EB" w14:textId="77777777" w:rsidTr="00A0469C">
        <w:trPr>
          <w:trHeight w:val="600"/>
        </w:trPr>
        <w:tc>
          <w:tcPr>
            <w:tcW w:w="2638" w:type="pct"/>
            <w:tcMar>
              <w:top w:w="57" w:type="dxa"/>
              <w:bottom w:w="57" w:type="dxa"/>
            </w:tcMar>
            <w:hideMark/>
          </w:tcPr>
          <w:p w14:paraId="3C93950A" w14:textId="77777777" w:rsidR="00841BC8" w:rsidRPr="0077475D" w:rsidRDefault="00841BC8" w:rsidP="00A0469C">
            <w:pPr>
              <w:pStyle w:val="SCBodytext"/>
              <w:spacing w:after="0" w:line="276" w:lineRule="auto"/>
              <w:rPr>
                <w:sz w:val="28"/>
                <w:szCs w:val="28"/>
              </w:rPr>
            </w:pPr>
            <w:r w:rsidRPr="0077475D">
              <w:rPr>
                <w:sz w:val="28"/>
                <w:szCs w:val="28"/>
              </w:rPr>
              <w:t>People with inherited sight loss have a big say about what Retina UK does</w:t>
            </w:r>
          </w:p>
        </w:tc>
        <w:tc>
          <w:tcPr>
            <w:tcW w:w="790" w:type="pct"/>
            <w:tcMar>
              <w:top w:w="57" w:type="dxa"/>
              <w:bottom w:w="57" w:type="dxa"/>
            </w:tcMar>
            <w:hideMark/>
          </w:tcPr>
          <w:p w14:paraId="04C96918" w14:textId="77777777" w:rsidR="00841BC8" w:rsidRPr="0077475D" w:rsidRDefault="00841BC8" w:rsidP="00A0469C">
            <w:pPr>
              <w:pStyle w:val="SCBodytext"/>
              <w:spacing w:after="0" w:line="276" w:lineRule="auto"/>
              <w:jc w:val="center"/>
              <w:rPr>
                <w:sz w:val="28"/>
                <w:szCs w:val="28"/>
              </w:rPr>
            </w:pPr>
            <w:r w:rsidRPr="0077475D">
              <w:rPr>
                <w:sz w:val="28"/>
                <w:szCs w:val="28"/>
              </w:rPr>
              <w:t>42%</w:t>
            </w:r>
          </w:p>
        </w:tc>
        <w:tc>
          <w:tcPr>
            <w:tcW w:w="748" w:type="pct"/>
            <w:noWrap/>
            <w:tcMar>
              <w:top w:w="57" w:type="dxa"/>
              <w:bottom w:w="57" w:type="dxa"/>
            </w:tcMar>
            <w:hideMark/>
          </w:tcPr>
          <w:p w14:paraId="3DD163A2" w14:textId="77777777" w:rsidR="00841BC8" w:rsidRPr="0077475D" w:rsidRDefault="00841BC8" w:rsidP="00A0469C">
            <w:pPr>
              <w:pStyle w:val="SCBodytext"/>
              <w:spacing w:after="0" w:line="276" w:lineRule="auto"/>
              <w:jc w:val="center"/>
              <w:rPr>
                <w:sz w:val="28"/>
                <w:szCs w:val="28"/>
              </w:rPr>
            </w:pPr>
            <w:r w:rsidRPr="0077475D">
              <w:rPr>
                <w:sz w:val="28"/>
                <w:szCs w:val="28"/>
              </w:rPr>
              <w:t>51%</w:t>
            </w:r>
          </w:p>
        </w:tc>
        <w:tc>
          <w:tcPr>
            <w:tcW w:w="824" w:type="pct"/>
            <w:noWrap/>
            <w:tcMar>
              <w:top w:w="57" w:type="dxa"/>
              <w:bottom w:w="57" w:type="dxa"/>
            </w:tcMar>
            <w:hideMark/>
          </w:tcPr>
          <w:p w14:paraId="24E8143F" w14:textId="77777777" w:rsidR="00841BC8" w:rsidRPr="0077475D" w:rsidRDefault="00841BC8" w:rsidP="00A0469C">
            <w:pPr>
              <w:pStyle w:val="SCBodytext"/>
              <w:spacing w:after="0" w:line="276" w:lineRule="auto"/>
              <w:jc w:val="center"/>
              <w:rPr>
                <w:sz w:val="28"/>
                <w:szCs w:val="28"/>
              </w:rPr>
            </w:pPr>
            <w:r w:rsidRPr="0077475D">
              <w:rPr>
                <w:sz w:val="28"/>
                <w:szCs w:val="28"/>
              </w:rPr>
              <w:t>5%</w:t>
            </w:r>
          </w:p>
        </w:tc>
      </w:tr>
    </w:tbl>
    <w:p w14:paraId="7AF4CCDF" w14:textId="77777777" w:rsidR="00841BC8" w:rsidRPr="0077475D" w:rsidRDefault="00841BC8" w:rsidP="00841BC8">
      <w:pPr>
        <w:pStyle w:val="SCBodytext"/>
        <w:spacing w:after="0" w:line="276" w:lineRule="auto"/>
        <w:rPr>
          <w:sz w:val="28"/>
          <w:szCs w:val="28"/>
        </w:rPr>
      </w:pPr>
    </w:p>
    <w:p w14:paraId="1C6490CF" w14:textId="77777777" w:rsidR="00841BC8" w:rsidRPr="00006BC4" w:rsidRDefault="00841BC8" w:rsidP="00841BC8">
      <w:pPr>
        <w:pStyle w:val="SCBodytext"/>
        <w:rPr>
          <w:sz w:val="28"/>
          <w:szCs w:val="28"/>
        </w:rPr>
      </w:pPr>
    </w:p>
    <w:p w14:paraId="59140A2C" w14:textId="77777777" w:rsidR="00841BC8" w:rsidRPr="00006BC4" w:rsidRDefault="00841BC8" w:rsidP="00841BC8">
      <w:pPr>
        <w:pStyle w:val="SCBodytext"/>
        <w:rPr>
          <w:sz w:val="28"/>
          <w:szCs w:val="28"/>
        </w:rPr>
      </w:pPr>
    </w:p>
    <w:p w14:paraId="3E31B992" w14:textId="77777777" w:rsidR="00841BC8" w:rsidRDefault="00841BC8" w:rsidP="00841BC8"/>
    <w:sectPr w:rsidR="00841BC8" w:rsidSect="004C1C9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59CA7" w14:textId="77777777" w:rsidR="00BE2EF8" w:rsidRDefault="00BE2EF8" w:rsidP="00DF670C">
      <w:pPr>
        <w:spacing w:after="0" w:line="240" w:lineRule="auto"/>
      </w:pPr>
      <w:r>
        <w:separator/>
      </w:r>
    </w:p>
  </w:endnote>
  <w:endnote w:type="continuationSeparator" w:id="0">
    <w:p w14:paraId="6A91AE88" w14:textId="77777777" w:rsidR="00BE2EF8" w:rsidRDefault="00BE2EF8" w:rsidP="00DF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T Norms Regular">
    <w:altName w:val="Arial"/>
    <w:panose1 w:val="00000000000000000000"/>
    <w:charset w:val="00"/>
    <w:family w:val="modern"/>
    <w:notTrueType/>
    <w:pitch w:val="variable"/>
    <w:sig w:usb0="00000001" w:usb1="00000001" w:usb2="00000000" w:usb3="00000000" w:csb0="00000097"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AFF" w:usb1="C000E47F" w:usb2="00000029" w:usb3="00000000" w:csb0="000001FF" w:csb1="00000000"/>
  </w:font>
  <w:font w:name="TT Norms Bold">
    <w:altName w:val="Arial"/>
    <w:panose1 w:val="00000000000000000000"/>
    <w:charset w:val="00"/>
    <w:family w:val="modern"/>
    <w:notTrueType/>
    <w:pitch w:val="variable"/>
    <w:sig w:usb0="00000001"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054388"/>
      <w:docPartObj>
        <w:docPartGallery w:val="Page Numbers (Bottom of Page)"/>
        <w:docPartUnique/>
      </w:docPartObj>
    </w:sdtPr>
    <w:sdtEndPr>
      <w:rPr>
        <w:rFonts w:ascii="TT Norms Regular" w:hAnsi="TT Norms Regular"/>
        <w:noProof/>
        <w:color w:val="0F265C"/>
        <w:sz w:val="28"/>
        <w:szCs w:val="28"/>
      </w:rPr>
    </w:sdtEndPr>
    <w:sdtContent>
      <w:p w14:paraId="552C7CEC" w14:textId="1FC2BD77" w:rsidR="00BE2EF8" w:rsidRPr="004D5BF2" w:rsidRDefault="00BE2EF8" w:rsidP="00A47876">
        <w:pPr>
          <w:pStyle w:val="Footer"/>
          <w:jc w:val="center"/>
          <w:rPr>
            <w:rFonts w:ascii="TT Norms Regular" w:hAnsi="TT Norms Regular"/>
            <w:color w:val="0F265C"/>
            <w:sz w:val="28"/>
            <w:szCs w:val="28"/>
          </w:rPr>
        </w:pPr>
        <w:r w:rsidRPr="004D5BF2">
          <w:rPr>
            <w:rFonts w:ascii="TT Norms Regular" w:hAnsi="TT Norms Regular"/>
            <w:color w:val="0F265C"/>
            <w:sz w:val="28"/>
            <w:szCs w:val="28"/>
          </w:rPr>
          <w:fldChar w:fldCharType="begin"/>
        </w:r>
        <w:r w:rsidRPr="004D5BF2">
          <w:rPr>
            <w:rFonts w:ascii="TT Norms Regular" w:hAnsi="TT Norms Regular"/>
            <w:color w:val="0F265C"/>
            <w:sz w:val="28"/>
            <w:szCs w:val="28"/>
          </w:rPr>
          <w:instrText xml:space="preserve"> PAGE   \* MERGEFORMAT </w:instrText>
        </w:r>
        <w:r w:rsidRPr="004D5BF2">
          <w:rPr>
            <w:rFonts w:ascii="TT Norms Regular" w:hAnsi="TT Norms Regular"/>
            <w:color w:val="0F265C"/>
            <w:sz w:val="28"/>
            <w:szCs w:val="28"/>
          </w:rPr>
          <w:fldChar w:fldCharType="separate"/>
        </w:r>
        <w:r w:rsidR="00FA34B7">
          <w:rPr>
            <w:rFonts w:ascii="TT Norms Regular" w:hAnsi="TT Norms Regular"/>
            <w:noProof/>
            <w:color w:val="0F265C"/>
            <w:sz w:val="28"/>
            <w:szCs w:val="28"/>
          </w:rPr>
          <w:t>9</w:t>
        </w:r>
        <w:r w:rsidRPr="004D5BF2">
          <w:rPr>
            <w:rFonts w:ascii="TT Norms Regular" w:hAnsi="TT Norms Regular"/>
            <w:noProof/>
            <w:color w:val="0F265C"/>
            <w:sz w:val="28"/>
            <w:szCs w:val="28"/>
          </w:rPr>
          <w:fldChar w:fldCharType="end"/>
        </w:r>
      </w:p>
    </w:sdtContent>
  </w:sdt>
  <w:p w14:paraId="26C155B5" w14:textId="77777777" w:rsidR="00BE2EF8" w:rsidRDefault="00BE2EF8">
    <w:pPr>
      <w:pStyle w:val="Footer"/>
    </w:pPr>
  </w:p>
  <w:p w14:paraId="6201D0C7" w14:textId="77777777" w:rsidR="00BE2EF8" w:rsidRDefault="00BE2E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C8E06" w14:textId="77777777" w:rsidR="00BE2EF8" w:rsidRDefault="00BE2EF8" w:rsidP="00DF670C">
      <w:pPr>
        <w:spacing w:after="0" w:line="240" w:lineRule="auto"/>
      </w:pPr>
      <w:r>
        <w:separator/>
      </w:r>
    </w:p>
  </w:footnote>
  <w:footnote w:type="continuationSeparator" w:id="0">
    <w:p w14:paraId="522EC23E" w14:textId="77777777" w:rsidR="00BE2EF8" w:rsidRDefault="00BE2EF8" w:rsidP="00DF670C">
      <w:pPr>
        <w:spacing w:after="0" w:line="240" w:lineRule="auto"/>
      </w:pPr>
      <w:r>
        <w:continuationSeparator/>
      </w:r>
    </w:p>
  </w:footnote>
  <w:footnote w:id="1">
    <w:p w14:paraId="311F9212" w14:textId="77777777" w:rsidR="00BE2EF8" w:rsidRPr="000B3C0D" w:rsidRDefault="00BE2EF8" w:rsidP="00841BC8">
      <w:pPr>
        <w:pStyle w:val="FootnoteText"/>
        <w:rPr>
          <w:rFonts w:ascii="TT Norms Regular" w:hAnsi="TT Norms Regular"/>
          <w:sz w:val="28"/>
          <w:szCs w:val="28"/>
        </w:rPr>
      </w:pPr>
      <w:r w:rsidRPr="00A37E31">
        <w:rPr>
          <w:rStyle w:val="FootnoteReference"/>
          <w:rFonts w:ascii="TT Norms Regular" w:hAnsi="TT Norms Regular"/>
          <w:sz w:val="18"/>
          <w:szCs w:val="18"/>
        </w:rPr>
        <w:footnoteRef/>
      </w:r>
      <w:r w:rsidRPr="00A37E31">
        <w:rPr>
          <w:rFonts w:ascii="TT Norms Regular" w:hAnsi="TT Norms Regular"/>
          <w:sz w:val="18"/>
          <w:szCs w:val="18"/>
        </w:rPr>
        <w:t xml:space="preserve"> </w:t>
      </w:r>
      <w:r w:rsidRPr="000B3C0D">
        <w:rPr>
          <w:rFonts w:ascii="TT Norms Regular" w:hAnsi="TT Norms Regular"/>
          <w:sz w:val="28"/>
          <w:szCs w:val="28"/>
        </w:rPr>
        <w:t>Two services (information for employers and teachers) have been excluded from this table, as the response numbers were too small to give reliable findings.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82105"/>
    <w:multiLevelType w:val="hybridMultilevel"/>
    <w:tmpl w:val="E294FB44"/>
    <w:lvl w:ilvl="0" w:tplc="B7000BBE">
      <w:start w:val="1"/>
      <w:numFmt w:val="bullet"/>
      <w:lvlText w:val=""/>
      <w:lvlJc w:val="left"/>
      <w:pPr>
        <w:ind w:left="360" w:hanging="360"/>
      </w:pPr>
      <w:rPr>
        <w:rFonts w:ascii="Symbol" w:hAnsi="Symbol" w:hint="default"/>
        <w:color w:val="44546A"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2B515E"/>
    <w:multiLevelType w:val="hybridMultilevel"/>
    <w:tmpl w:val="83CCA6E8"/>
    <w:lvl w:ilvl="0" w:tplc="B7000BBE">
      <w:start w:val="1"/>
      <w:numFmt w:val="bullet"/>
      <w:lvlText w:val=""/>
      <w:lvlJc w:val="left"/>
      <w:pPr>
        <w:ind w:left="360" w:hanging="360"/>
      </w:pPr>
      <w:rPr>
        <w:rFonts w:ascii="Symbol" w:hAnsi="Symbol" w:hint="default"/>
        <w:color w:val="44546A"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72A4B93"/>
    <w:multiLevelType w:val="hybridMultilevel"/>
    <w:tmpl w:val="018E0990"/>
    <w:lvl w:ilvl="0" w:tplc="B7000BBE">
      <w:start w:val="1"/>
      <w:numFmt w:val="bullet"/>
      <w:lvlText w:val=""/>
      <w:lvlJc w:val="left"/>
      <w:pPr>
        <w:ind w:left="36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436896"/>
    <w:multiLevelType w:val="hybridMultilevel"/>
    <w:tmpl w:val="022CD4EC"/>
    <w:lvl w:ilvl="0" w:tplc="B7000BBE">
      <w:start w:val="1"/>
      <w:numFmt w:val="bullet"/>
      <w:lvlText w:val=""/>
      <w:lvlJc w:val="left"/>
      <w:pPr>
        <w:ind w:left="360" w:hanging="360"/>
      </w:pPr>
      <w:rPr>
        <w:rFonts w:ascii="Symbol" w:hAnsi="Symbol" w:hint="default"/>
        <w:color w:val="44546A"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C44C1E"/>
    <w:multiLevelType w:val="hybridMultilevel"/>
    <w:tmpl w:val="B6D0E750"/>
    <w:lvl w:ilvl="0" w:tplc="B7000BBE">
      <w:start w:val="1"/>
      <w:numFmt w:val="bullet"/>
      <w:lvlText w:val=""/>
      <w:lvlJc w:val="left"/>
      <w:pPr>
        <w:ind w:left="360" w:hanging="360"/>
      </w:pPr>
      <w:rPr>
        <w:rFonts w:ascii="Symbol" w:hAnsi="Symbol" w:hint="default"/>
        <w:color w:val="44546A"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0C"/>
    <w:rsid w:val="00002E58"/>
    <w:rsid w:val="000B0208"/>
    <w:rsid w:val="00144863"/>
    <w:rsid w:val="001709D1"/>
    <w:rsid w:val="001A7021"/>
    <w:rsid w:val="001D30CC"/>
    <w:rsid w:val="00294545"/>
    <w:rsid w:val="002C2567"/>
    <w:rsid w:val="002E1DEE"/>
    <w:rsid w:val="003E671E"/>
    <w:rsid w:val="00456C18"/>
    <w:rsid w:val="00457CFE"/>
    <w:rsid w:val="00475440"/>
    <w:rsid w:val="00492FF6"/>
    <w:rsid w:val="004C1C91"/>
    <w:rsid w:val="004D5BF2"/>
    <w:rsid w:val="00565E54"/>
    <w:rsid w:val="005C4041"/>
    <w:rsid w:val="007D18B5"/>
    <w:rsid w:val="0081712B"/>
    <w:rsid w:val="00841BC8"/>
    <w:rsid w:val="008B068C"/>
    <w:rsid w:val="00A0469C"/>
    <w:rsid w:val="00A30AA0"/>
    <w:rsid w:val="00A47876"/>
    <w:rsid w:val="00AE6FC5"/>
    <w:rsid w:val="00B9239A"/>
    <w:rsid w:val="00BE2EF8"/>
    <w:rsid w:val="00C063C8"/>
    <w:rsid w:val="00C36AE6"/>
    <w:rsid w:val="00C37C12"/>
    <w:rsid w:val="00CA6D86"/>
    <w:rsid w:val="00CA7CA9"/>
    <w:rsid w:val="00D24CD3"/>
    <w:rsid w:val="00D347EC"/>
    <w:rsid w:val="00D42804"/>
    <w:rsid w:val="00DD5B95"/>
    <w:rsid w:val="00DD5E34"/>
    <w:rsid w:val="00DF2A15"/>
    <w:rsid w:val="00DF670C"/>
    <w:rsid w:val="00E12A5C"/>
    <w:rsid w:val="00E1425C"/>
    <w:rsid w:val="00F11847"/>
    <w:rsid w:val="00F572B0"/>
    <w:rsid w:val="00F75CFC"/>
    <w:rsid w:val="00FA3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31CF"/>
  <w15:chartTrackingRefBased/>
  <w15:docId w15:val="{1A7126FF-BF88-4EF0-B623-00AA0BAF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67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67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lfCommsheading">
    <w:name w:val="SelfComms heading"/>
    <w:basedOn w:val="Normal"/>
    <w:link w:val="SelfCommsheadingChar"/>
    <w:qFormat/>
    <w:rsid w:val="000B0208"/>
    <w:pPr>
      <w:spacing w:after="0" w:line="276" w:lineRule="auto"/>
    </w:pPr>
    <w:rPr>
      <w:rFonts w:ascii="Calibri Light" w:hAnsi="Calibri Light" w:cs="Arial"/>
      <w:color w:val="808080" w:themeColor="background1" w:themeShade="80"/>
      <w:sz w:val="28"/>
    </w:rPr>
  </w:style>
  <w:style w:type="character" w:customStyle="1" w:styleId="SelfCommsheadingChar">
    <w:name w:val="SelfComms heading Char"/>
    <w:basedOn w:val="DefaultParagraphFont"/>
    <w:link w:val="SelfCommsheading"/>
    <w:rsid w:val="000B0208"/>
    <w:rPr>
      <w:rFonts w:ascii="Calibri Light" w:hAnsi="Calibri Light" w:cs="Arial"/>
      <w:color w:val="808080" w:themeColor="background1" w:themeShade="80"/>
      <w:sz w:val="28"/>
    </w:rPr>
  </w:style>
  <w:style w:type="paragraph" w:customStyle="1" w:styleId="SCBodytext">
    <w:name w:val="SC Body text"/>
    <w:basedOn w:val="Normal"/>
    <w:qFormat/>
    <w:rsid w:val="00DF670C"/>
    <w:pPr>
      <w:adjustRightInd w:val="0"/>
      <w:snapToGrid w:val="0"/>
      <w:spacing w:after="280" w:line="280" w:lineRule="exact"/>
    </w:pPr>
    <w:rPr>
      <w:rFonts w:ascii="TT Norms Regular" w:eastAsiaTheme="minorEastAsia" w:hAnsi="TT Norms Regular" w:cs="Times New Roman (Body CS)"/>
      <w:color w:val="000000" w:themeColor="text1"/>
      <w:kern w:val="2"/>
      <w:sz w:val="24"/>
      <w:szCs w:val="24"/>
    </w:rPr>
  </w:style>
  <w:style w:type="character" w:customStyle="1" w:styleId="SCBoldtext">
    <w:name w:val="SC Bold text"/>
    <w:basedOn w:val="DefaultParagraphFont"/>
    <w:uiPriority w:val="1"/>
    <w:qFormat/>
    <w:rsid w:val="00DF670C"/>
    <w:rPr>
      <w:rFonts w:ascii="TT Norms Regular" w:hAnsi="TT Norms Regular"/>
      <w:b/>
      <w:i w:val="0"/>
      <w:color w:val="000000" w:themeColor="text1"/>
      <w:spacing w:val="0"/>
      <w:kern w:val="2"/>
    </w:rPr>
  </w:style>
  <w:style w:type="paragraph" w:customStyle="1" w:styleId="SCIntrocopy">
    <w:name w:val="SC Intro copy"/>
    <w:qFormat/>
    <w:rsid w:val="00DF670C"/>
    <w:pPr>
      <w:spacing w:after="660" w:line="360" w:lineRule="exact"/>
    </w:pPr>
    <w:rPr>
      <w:rFonts w:ascii="TT Norms Regular" w:eastAsiaTheme="minorEastAsia" w:hAnsi="TT Norms Regular" w:cs="Times New Roman (Body CS)"/>
      <w:b/>
      <w:color w:val="44546A" w:themeColor="text2"/>
      <w:spacing w:val="-1"/>
      <w:kern w:val="2"/>
      <w:sz w:val="32"/>
      <w:szCs w:val="32"/>
    </w:rPr>
  </w:style>
  <w:style w:type="paragraph" w:customStyle="1" w:styleId="SCSubheader1">
    <w:name w:val="SC Subheader 1"/>
    <w:basedOn w:val="SCBodytext"/>
    <w:qFormat/>
    <w:rsid w:val="00DF670C"/>
    <w:pPr>
      <w:spacing w:after="120" w:line="320" w:lineRule="exact"/>
    </w:pPr>
    <w:rPr>
      <w:b/>
      <w:color w:val="44546A" w:themeColor="text2"/>
      <w:sz w:val="28"/>
      <w:szCs w:val="28"/>
    </w:rPr>
  </w:style>
  <w:style w:type="character" w:customStyle="1" w:styleId="Heading2Char">
    <w:name w:val="Heading 2 Char"/>
    <w:basedOn w:val="DefaultParagraphFont"/>
    <w:link w:val="Heading2"/>
    <w:uiPriority w:val="9"/>
    <w:rsid w:val="00DF670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F670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F6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70C"/>
  </w:style>
  <w:style w:type="paragraph" w:styleId="Footer">
    <w:name w:val="footer"/>
    <w:basedOn w:val="Normal"/>
    <w:link w:val="FooterChar"/>
    <w:uiPriority w:val="99"/>
    <w:unhideWhenUsed/>
    <w:rsid w:val="00DF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70C"/>
  </w:style>
  <w:style w:type="table" w:styleId="TableGridLight">
    <w:name w:val="Grid Table Light"/>
    <w:basedOn w:val="TableNormal"/>
    <w:uiPriority w:val="40"/>
    <w:rsid w:val="00DF670C"/>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DF670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41BC8"/>
    <w:pPr>
      <w:adjustRightInd w:val="0"/>
      <w:snapToGrid w:val="0"/>
      <w:spacing w:after="0" w:line="240" w:lineRule="auto"/>
    </w:pPr>
    <w:rPr>
      <w:rFonts w:ascii="Tahoma" w:eastAsiaTheme="minorEastAsia" w:hAnsi="Tahoma"/>
      <w:sz w:val="20"/>
      <w:szCs w:val="20"/>
    </w:rPr>
  </w:style>
  <w:style w:type="character" w:customStyle="1" w:styleId="FootnoteTextChar">
    <w:name w:val="Footnote Text Char"/>
    <w:basedOn w:val="DefaultParagraphFont"/>
    <w:link w:val="FootnoteText"/>
    <w:uiPriority w:val="99"/>
    <w:semiHidden/>
    <w:rsid w:val="00841BC8"/>
    <w:rPr>
      <w:rFonts w:ascii="Tahoma" w:eastAsiaTheme="minorEastAsia" w:hAnsi="Tahoma"/>
      <w:sz w:val="20"/>
      <w:szCs w:val="20"/>
    </w:rPr>
  </w:style>
  <w:style w:type="character" w:styleId="FootnoteReference">
    <w:name w:val="footnote reference"/>
    <w:basedOn w:val="DefaultParagraphFont"/>
    <w:uiPriority w:val="99"/>
    <w:semiHidden/>
    <w:unhideWhenUsed/>
    <w:rsid w:val="00841BC8"/>
    <w:rPr>
      <w:vertAlign w:val="superscript"/>
    </w:rPr>
  </w:style>
  <w:style w:type="paragraph" w:styleId="TOCHeading">
    <w:name w:val="TOC Heading"/>
    <w:basedOn w:val="Heading1"/>
    <w:next w:val="Normal"/>
    <w:uiPriority w:val="39"/>
    <w:unhideWhenUsed/>
    <w:qFormat/>
    <w:rsid w:val="00E1425C"/>
    <w:pPr>
      <w:outlineLvl w:val="9"/>
    </w:pPr>
    <w:rPr>
      <w:lang w:val="en-US"/>
    </w:rPr>
  </w:style>
  <w:style w:type="paragraph" w:styleId="TOC1">
    <w:name w:val="toc 1"/>
    <w:basedOn w:val="Normal"/>
    <w:next w:val="Normal"/>
    <w:autoRedefine/>
    <w:uiPriority w:val="39"/>
    <w:unhideWhenUsed/>
    <w:rsid w:val="00457CFE"/>
    <w:pPr>
      <w:spacing w:after="100"/>
    </w:pPr>
    <w:rPr>
      <w:rFonts w:ascii="TT Norms Regular" w:hAnsi="TT Norms Regular"/>
      <w:sz w:val="28"/>
    </w:rPr>
  </w:style>
  <w:style w:type="paragraph" w:styleId="TOC2">
    <w:name w:val="toc 2"/>
    <w:basedOn w:val="Normal"/>
    <w:next w:val="Normal"/>
    <w:autoRedefine/>
    <w:uiPriority w:val="39"/>
    <w:unhideWhenUsed/>
    <w:rsid w:val="00C36AE6"/>
    <w:pPr>
      <w:spacing w:after="100"/>
      <w:ind w:left="220"/>
    </w:pPr>
    <w:rPr>
      <w:rFonts w:ascii="TT Norms Regular" w:hAnsi="TT Norms Regular"/>
      <w:sz w:val="28"/>
    </w:rPr>
  </w:style>
  <w:style w:type="character" w:styleId="Hyperlink">
    <w:name w:val="Hyperlink"/>
    <w:basedOn w:val="DefaultParagraphFont"/>
    <w:uiPriority w:val="99"/>
    <w:unhideWhenUsed/>
    <w:rsid w:val="00E1425C"/>
    <w:rPr>
      <w:color w:val="0563C1" w:themeColor="hyperlink"/>
      <w:u w:val="single"/>
    </w:rPr>
  </w:style>
  <w:style w:type="paragraph" w:styleId="BalloonText">
    <w:name w:val="Balloon Text"/>
    <w:basedOn w:val="Normal"/>
    <w:link w:val="BalloonTextChar"/>
    <w:uiPriority w:val="99"/>
    <w:semiHidden/>
    <w:unhideWhenUsed/>
    <w:rsid w:val="00DF2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etinaUK.org.uk" TargetMode="Externa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0.xml"/><Relationship Id="rId10" Type="http://schemas.openxmlformats.org/officeDocument/2006/relationships/hyperlink" Target="http://www.RetinaUK.org.uk"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chart" Target="charts/chart9.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Sarah\OneDrive\Documents\Self%20Communications%20projects\Reti0119%20survey\ANALYSIS\Retina%20UK%20survey%20analysis%20plan%20(Autosaved)%20should%20be%20this%20one%20(Autosaved)%20now%20this%20one.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Sarah\OneDrive\Documents\Self%20Communications%20projects\Reti0119%20survey\ANALYSIS\Retina%20UK%20survey%20analysis%20plan%20(Autosaved)%20should%20be%20this%20one%20(Autosaved)%20now%20this%20one.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Sarah\OneDrive\Documents\Self%20Communications%20projects\Reti0119%20survey\ANALYSIS\Retina%20UK%20survey%20analysis%20plan%20(Autosaved)%20should%20be%20this%20one%20(Autosaved)%20now%20this%20one.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Sarah\OneDrive\Documents\Self%20Communications%20projects\Reti0119%20survey\ANALYSIS\Retina%20UK%20survey%20analysis%20plan%20(Autosaved)%20should%20be%20this%20one%20(Autosaved)%20now%20this%20on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Sarah\OneDrive\Documents\Self%20Communications%20projects\Reti0119%20survey\ANALYSIS\Retina%20UK%20survey%20analysis%20plan%20(Autosaved)%20should%20be%20this%20one%20(Autosaved)%20now%20this%20one.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Sarah\OneDrive\Documents\Self%20Communications%20projects\Reti0119%20survey\ANALYSIS\Retina%20UK%20survey%20analysis%20plan%20(Autosaved)%20should%20be%20this%20one%20(Autosaved)%20now%20this%20on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Sarah\OneDrive\Documents\Self%20Communications%20projects\Reti0119%20survey\ANALYSIS\Retina%20UK%20survey%20analysis%20plan%20(Autosaved)%20should%20be%20this%20one%20(Autosaved)%20now%20this%20one.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1.bin"/></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embeddings/oleObject2.bin"/></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Sarah\OneDrive\Documents\Self%20Communications%20projects\Reti0119%20survey\PRESENTATION\Charts%20for%20presentation.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Sarah\OneDrive\Documents\Self%20Communications%20projects\Reti0119%20survey\ANALYSIS\Retina%20UK%20survey%20analysis%20plan%20(Autosaved)%20should%20be%20this%20one%20(Autosaved)%20now%20this%20on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cat>
            <c:strRef>
              <c:f>'Q41 Age'!$A$9:$A$16</c:f>
              <c:strCache>
                <c:ptCount val="8"/>
                <c:pt idx="0">
                  <c:v>Under 18</c:v>
                </c:pt>
                <c:pt idx="1">
                  <c:v>18-25</c:v>
                </c:pt>
                <c:pt idx="2">
                  <c:v>26-35</c:v>
                </c:pt>
                <c:pt idx="3">
                  <c:v>36-45</c:v>
                </c:pt>
                <c:pt idx="4">
                  <c:v>46-55</c:v>
                </c:pt>
                <c:pt idx="5">
                  <c:v>56-65</c:v>
                </c:pt>
                <c:pt idx="6">
                  <c:v>66-75</c:v>
                </c:pt>
                <c:pt idx="7">
                  <c:v>Over 75</c:v>
                </c:pt>
              </c:strCache>
            </c:strRef>
          </c:cat>
          <c:val>
            <c:numRef>
              <c:f>'Q41 Age'!$B$9:$B$16</c:f>
            </c:numRef>
          </c:val>
          <c:extLst>
            <c:ext xmlns:c16="http://schemas.microsoft.com/office/drawing/2014/chart" uri="{C3380CC4-5D6E-409C-BE32-E72D297353CC}">
              <c16:uniqueId val="{00000000-A141-4E77-8095-083C74084849}"/>
            </c:ext>
          </c:extLst>
        </c:ser>
        <c:ser>
          <c:idx val="1"/>
          <c:order val="1"/>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T Norms Regular" panose="02000503030000020003" pitchFamily="50"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'Q41 Age'!$A$9:$A$16</c:f>
              <c:strCache>
                <c:ptCount val="8"/>
                <c:pt idx="0">
                  <c:v>Under 18</c:v>
                </c:pt>
                <c:pt idx="1">
                  <c:v>18-25</c:v>
                </c:pt>
                <c:pt idx="2">
                  <c:v>26-35</c:v>
                </c:pt>
                <c:pt idx="3">
                  <c:v>36-45</c:v>
                </c:pt>
                <c:pt idx="4">
                  <c:v>46-55</c:v>
                </c:pt>
                <c:pt idx="5">
                  <c:v>56-65</c:v>
                </c:pt>
                <c:pt idx="6">
                  <c:v>66-75</c:v>
                </c:pt>
                <c:pt idx="7">
                  <c:v>Over 75</c:v>
                </c:pt>
              </c:strCache>
            </c:strRef>
          </c:cat>
          <c:val>
            <c:numRef>
              <c:f>'Q41 Age'!$C$9:$C$16</c:f>
              <c:numCache>
                <c:formatCode>0%</c:formatCode>
                <c:ptCount val="8"/>
                <c:pt idx="0">
                  <c:v>3.8028169014084505E-2</c:v>
                </c:pt>
                <c:pt idx="1">
                  <c:v>2.5352112676056339E-2</c:v>
                </c:pt>
                <c:pt idx="2">
                  <c:v>4.3661971830985913E-2</c:v>
                </c:pt>
                <c:pt idx="3">
                  <c:v>0.10704225352112676</c:v>
                </c:pt>
                <c:pt idx="4">
                  <c:v>0.20422535211267606</c:v>
                </c:pt>
                <c:pt idx="5">
                  <c:v>0.21549295774647886</c:v>
                </c:pt>
                <c:pt idx="6">
                  <c:v>0.20704225352112676</c:v>
                </c:pt>
                <c:pt idx="7">
                  <c:v>0.1591549295774648</c:v>
                </c:pt>
              </c:numCache>
            </c:numRef>
          </c:val>
          <c:extLst>
            <c:ext xmlns:c16="http://schemas.microsoft.com/office/drawing/2014/chart" uri="{C3380CC4-5D6E-409C-BE32-E72D297353CC}">
              <c16:uniqueId val="{00000001-A141-4E77-8095-083C74084849}"/>
            </c:ext>
          </c:extLst>
        </c:ser>
        <c:dLbls>
          <c:showLegendKey val="0"/>
          <c:showVal val="0"/>
          <c:showCatName val="0"/>
          <c:showSerName val="0"/>
          <c:showPercent val="0"/>
          <c:showBubbleSize val="0"/>
        </c:dLbls>
        <c:gapWidth val="219"/>
        <c:overlap val="-27"/>
        <c:axId val="273254240"/>
        <c:axId val="273258944"/>
      </c:barChart>
      <c:catAx>
        <c:axId val="273254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T Norms Regular" panose="02000503030000020003" pitchFamily="50" charset="0"/>
                <a:ea typeface="+mn-ea"/>
                <a:cs typeface="+mn-cs"/>
              </a:defRPr>
            </a:pPr>
            <a:endParaRPr lang="en-US"/>
          </a:p>
        </c:txPr>
        <c:crossAx val="273258944"/>
        <c:crosses val="autoZero"/>
        <c:auto val="1"/>
        <c:lblAlgn val="ctr"/>
        <c:lblOffset val="100"/>
        <c:noMultiLvlLbl val="0"/>
      </c:catAx>
      <c:valAx>
        <c:axId val="273258944"/>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73254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'Q33 Brand perceptions'!$B$30</c:f>
              <c:strCache>
                <c:ptCount val="1"/>
                <c:pt idx="0">
                  <c:v>Agree</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T Norms Regular" panose="02000503030000020003" pitchFamily="50"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'Q33 Brand perceptions'!$A$31:$A$34</c:f>
              <c:strCache>
                <c:ptCount val="4"/>
                <c:pt idx="0">
                  <c:v>I would feel comfortable to get in touch with Retina UK</c:v>
                </c:pt>
                <c:pt idx="1">
                  <c:v>I trust Retina UK to do what it says it will do</c:v>
                </c:pt>
                <c:pt idx="2">
                  <c:v>Retina UK is ambitious on behalf of people affected by inherited sight loss</c:v>
                </c:pt>
                <c:pt idx="3">
                  <c:v>People with inherited sight loss have a big say about what Retina UK does</c:v>
                </c:pt>
              </c:strCache>
            </c:strRef>
          </c:cat>
          <c:val>
            <c:numRef>
              <c:f>'Q33 Brand perceptions'!$B$31:$B$34</c:f>
              <c:numCache>
                <c:formatCode>0%</c:formatCode>
                <c:ptCount val="4"/>
                <c:pt idx="0">
                  <c:v>0.75</c:v>
                </c:pt>
                <c:pt idx="1">
                  <c:v>0.74</c:v>
                </c:pt>
                <c:pt idx="2">
                  <c:v>0.76</c:v>
                </c:pt>
                <c:pt idx="3">
                  <c:v>0.42</c:v>
                </c:pt>
              </c:numCache>
            </c:numRef>
          </c:val>
          <c:extLst>
            <c:ext xmlns:c16="http://schemas.microsoft.com/office/drawing/2014/chart" uri="{C3380CC4-5D6E-409C-BE32-E72D297353CC}">
              <c16:uniqueId val="{00000000-4AA9-485F-8219-243BDCE29DD8}"/>
            </c:ext>
          </c:extLst>
        </c:ser>
        <c:ser>
          <c:idx val="1"/>
          <c:order val="1"/>
          <c:tx>
            <c:strRef>
              <c:f>'Q33 Brand perceptions'!$C$30</c:f>
              <c:strCache>
                <c:ptCount val="1"/>
                <c:pt idx="0">
                  <c:v>Neutral</c:v>
                </c:pt>
              </c:strCache>
            </c:strRef>
          </c:tx>
          <c:spPr>
            <a:solidFill>
              <a:sysClr val="window" lastClr="FFFFFF"/>
            </a:solidFill>
            <a:ln w="6350">
              <a:solidFill>
                <a:srgbClr val="ED7D31">
                  <a:lumMod val="60000"/>
                  <a:lumOff val="40000"/>
                </a:srgb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T Norms Regular" panose="02000503030000020003" pitchFamily="50"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'Q33 Brand perceptions'!$A$31:$A$34</c:f>
              <c:strCache>
                <c:ptCount val="4"/>
                <c:pt idx="0">
                  <c:v>I would feel comfortable to get in touch with Retina UK</c:v>
                </c:pt>
                <c:pt idx="1">
                  <c:v>I trust Retina UK to do what it says it will do</c:v>
                </c:pt>
                <c:pt idx="2">
                  <c:v>Retina UK is ambitious on behalf of people affected by inherited sight loss</c:v>
                </c:pt>
                <c:pt idx="3">
                  <c:v>People with inherited sight loss have a big say about what Retina UK does</c:v>
                </c:pt>
              </c:strCache>
            </c:strRef>
          </c:cat>
          <c:val>
            <c:numRef>
              <c:f>'Q33 Brand perceptions'!$C$31:$C$34</c:f>
              <c:numCache>
                <c:formatCode>0%</c:formatCode>
                <c:ptCount val="4"/>
                <c:pt idx="0">
                  <c:v>0.21</c:v>
                </c:pt>
                <c:pt idx="1">
                  <c:v>0.25</c:v>
                </c:pt>
                <c:pt idx="2">
                  <c:v>0.22</c:v>
                </c:pt>
                <c:pt idx="3">
                  <c:v>0.51</c:v>
                </c:pt>
              </c:numCache>
            </c:numRef>
          </c:val>
          <c:extLst>
            <c:ext xmlns:c16="http://schemas.microsoft.com/office/drawing/2014/chart" uri="{C3380CC4-5D6E-409C-BE32-E72D297353CC}">
              <c16:uniqueId val="{00000001-4AA9-485F-8219-243BDCE29DD8}"/>
            </c:ext>
          </c:extLst>
        </c:ser>
        <c:ser>
          <c:idx val="2"/>
          <c:order val="2"/>
          <c:tx>
            <c:strRef>
              <c:f>'Q33 Brand perceptions'!$D$30</c:f>
              <c:strCache>
                <c:ptCount val="1"/>
                <c:pt idx="0">
                  <c:v>Disagree</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T Norms Regular" panose="02000503030000020003" pitchFamily="50" charset="0"/>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'Q33 Brand perceptions'!$A$31:$A$34</c:f>
              <c:strCache>
                <c:ptCount val="4"/>
                <c:pt idx="0">
                  <c:v>I would feel comfortable to get in touch with Retina UK</c:v>
                </c:pt>
                <c:pt idx="1">
                  <c:v>I trust Retina UK to do what it says it will do</c:v>
                </c:pt>
                <c:pt idx="2">
                  <c:v>Retina UK is ambitious on behalf of people affected by inherited sight loss</c:v>
                </c:pt>
                <c:pt idx="3">
                  <c:v>People with inherited sight loss have a big say about what Retina UK does</c:v>
                </c:pt>
              </c:strCache>
            </c:strRef>
          </c:cat>
          <c:val>
            <c:numRef>
              <c:f>'Q33 Brand perceptions'!$D$31:$D$34</c:f>
              <c:numCache>
                <c:formatCode>0%</c:formatCode>
                <c:ptCount val="4"/>
                <c:pt idx="0">
                  <c:v>0.04</c:v>
                </c:pt>
                <c:pt idx="1">
                  <c:v>0.01</c:v>
                </c:pt>
                <c:pt idx="2">
                  <c:v>0.02</c:v>
                </c:pt>
                <c:pt idx="3">
                  <c:v>0.05</c:v>
                </c:pt>
              </c:numCache>
            </c:numRef>
          </c:val>
          <c:extLst>
            <c:ext xmlns:c16="http://schemas.microsoft.com/office/drawing/2014/chart" uri="{C3380CC4-5D6E-409C-BE32-E72D297353CC}">
              <c16:uniqueId val="{00000002-4AA9-485F-8219-243BDCE29DD8}"/>
            </c:ext>
          </c:extLst>
        </c:ser>
        <c:dLbls>
          <c:dLblPos val="inEnd"/>
          <c:showLegendKey val="0"/>
          <c:showVal val="1"/>
          <c:showCatName val="0"/>
          <c:showSerName val="0"/>
          <c:showPercent val="0"/>
          <c:showBubbleSize val="0"/>
        </c:dLbls>
        <c:gapWidth val="150"/>
        <c:overlap val="100"/>
        <c:axId val="287860240"/>
        <c:axId val="287859848"/>
      </c:barChart>
      <c:catAx>
        <c:axId val="2878602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T Norms Regular" panose="02000503030000020003" pitchFamily="50" charset="0"/>
                <a:ea typeface="+mn-ea"/>
                <a:cs typeface="+mn-cs"/>
              </a:defRPr>
            </a:pPr>
            <a:endParaRPr lang="en-US"/>
          </a:p>
        </c:txPr>
        <c:crossAx val="287859848"/>
        <c:crosses val="autoZero"/>
        <c:auto val="1"/>
        <c:lblAlgn val="ctr"/>
        <c:lblOffset val="100"/>
        <c:noMultiLvlLbl val="0"/>
      </c:catAx>
      <c:valAx>
        <c:axId val="287859848"/>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878602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T Norms Regular" panose="02000503030000020003"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T Norms Regular" panose="02000503030000020003" pitchFamily="50"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'Q37 Impact of RUK'!$A$7:$A$10</c:f>
              <c:strCache>
                <c:ptCount val="4"/>
                <c:pt idx="0">
                  <c:v>I am better informed about ongoing research</c:v>
                </c:pt>
                <c:pt idx="1">
                  <c:v>I have greater awareness of the support available to me</c:v>
                </c:pt>
                <c:pt idx="2">
                  <c:v>I have more confidence in managing the challenges of sight loss</c:v>
                </c:pt>
                <c:pt idx="3">
                  <c:v>I am more able to lead a fulfilling life</c:v>
                </c:pt>
              </c:strCache>
            </c:strRef>
          </c:cat>
          <c:val>
            <c:numRef>
              <c:f>'Q37 Impact of RUK'!$B$7:$B$10</c:f>
              <c:numCache>
                <c:formatCode>0%</c:formatCode>
                <c:ptCount val="4"/>
                <c:pt idx="0">
                  <c:v>0.81</c:v>
                </c:pt>
                <c:pt idx="1">
                  <c:v>0.45</c:v>
                </c:pt>
                <c:pt idx="2">
                  <c:v>0.2</c:v>
                </c:pt>
                <c:pt idx="3">
                  <c:v>7.0000000000000007E-2</c:v>
                </c:pt>
              </c:numCache>
            </c:numRef>
          </c:val>
          <c:extLst>
            <c:ext xmlns:c16="http://schemas.microsoft.com/office/drawing/2014/chart" uri="{C3380CC4-5D6E-409C-BE32-E72D297353CC}">
              <c16:uniqueId val="{00000000-F9B0-4594-8387-855F0A4BB799}"/>
            </c:ext>
          </c:extLst>
        </c:ser>
        <c:dLbls>
          <c:dLblPos val="outEnd"/>
          <c:showLegendKey val="0"/>
          <c:showVal val="1"/>
          <c:showCatName val="0"/>
          <c:showSerName val="0"/>
          <c:showPercent val="0"/>
          <c:showBubbleSize val="0"/>
        </c:dLbls>
        <c:gapWidth val="219"/>
        <c:overlap val="-27"/>
        <c:axId val="287861808"/>
        <c:axId val="287871608"/>
      </c:barChart>
      <c:catAx>
        <c:axId val="287861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T Norms Regular" panose="02000503030000020003" pitchFamily="50" charset="0"/>
                <a:ea typeface="+mn-ea"/>
                <a:cs typeface="+mn-cs"/>
              </a:defRPr>
            </a:pPr>
            <a:endParaRPr lang="en-US"/>
          </a:p>
        </c:txPr>
        <c:crossAx val="287871608"/>
        <c:crosses val="autoZero"/>
        <c:auto val="1"/>
        <c:lblAlgn val="ctr"/>
        <c:lblOffset val="100"/>
        <c:noMultiLvlLbl val="0"/>
      </c:catAx>
      <c:valAx>
        <c:axId val="287871608"/>
        <c:scaling>
          <c:orientation val="minMax"/>
        </c:scaling>
        <c:delete val="1"/>
        <c:axPos val="l"/>
        <c:numFmt formatCode="0%" sourceLinked="1"/>
        <c:majorTickMark val="none"/>
        <c:minorTickMark val="none"/>
        <c:tickLblPos val="nextTo"/>
        <c:crossAx val="287861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T Norms Regular" panose="02000503030000020003" pitchFamily="50"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'Q36 Satisfaction w RUK'!$A$13:$A$17</c:f>
              <c:strCache>
                <c:ptCount val="5"/>
                <c:pt idx="0">
                  <c:v>Excellent</c:v>
                </c:pt>
                <c:pt idx="1">
                  <c:v>Good</c:v>
                </c:pt>
                <c:pt idx="2">
                  <c:v>Neither good nor bad</c:v>
                </c:pt>
                <c:pt idx="3">
                  <c:v>Not very good</c:v>
                </c:pt>
                <c:pt idx="4">
                  <c:v>Not at all good</c:v>
                </c:pt>
              </c:strCache>
            </c:strRef>
          </c:cat>
          <c:val>
            <c:numRef>
              <c:f>'Q36 Satisfaction w RUK'!$B$13:$B$17</c:f>
              <c:numCache>
                <c:formatCode>0%</c:formatCode>
                <c:ptCount val="5"/>
                <c:pt idx="0">
                  <c:v>0.27</c:v>
                </c:pt>
                <c:pt idx="1">
                  <c:v>0.53</c:v>
                </c:pt>
                <c:pt idx="2">
                  <c:v>0.17</c:v>
                </c:pt>
                <c:pt idx="3">
                  <c:v>0.02</c:v>
                </c:pt>
                <c:pt idx="4">
                  <c:v>0.01</c:v>
                </c:pt>
              </c:numCache>
            </c:numRef>
          </c:val>
          <c:extLst>
            <c:ext xmlns:c16="http://schemas.microsoft.com/office/drawing/2014/chart" uri="{C3380CC4-5D6E-409C-BE32-E72D297353CC}">
              <c16:uniqueId val="{00000000-7B25-4260-8DDC-EC5732A010CD}"/>
            </c:ext>
          </c:extLst>
        </c:ser>
        <c:dLbls>
          <c:dLblPos val="outEnd"/>
          <c:showLegendKey val="0"/>
          <c:showVal val="1"/>
          <c:showCatName val="0"/>
          <c:showSerName val="0"/>
          <c:showPercent val="0"/>
          <c:showBubbleSize val="0"/>
        </c:dLbls>
        <c:gapWidth val="219"/>
        <c:overlap val="-27"/>
        <c:axId val="273269528"/>
        <c:axId val="273272664"/>
      </c:barChart>
      <c:catAx>
        <c:axId val="273269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T Norms Regular" panose="02000503030000020003" pitchFamily="50" charset="0"/>
                <a:ea typeface="+mn-ea"/>
                <a:cs typeface="+mn-cs"/>
              </a:defRPr>
            </a:pPr>
            <a:endParaRPr lang="en-US"/>
          </a:p>
        </c:txPr>
        <c:crossAx val="273272664"/>
        <c:crosses val="autoZero"/>
        <c:auto val="1"/>
        <c:lblAlgn val="ctr"/>
        <c:lblOffset val="100"/>
        <c:noMultiLvlLbl val="0"/>
      </c:catAx>
      <c:valAx>
        <c:axId val="273272664"/>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73269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'Q2 Registration status'!$A$7:$A$10</c:f>
              <c:strCache>
                <c:ptCount val="4"/>
                <c:pt idx="0">
                  <c:v>Registered as severely sight impaired</c:v>
                </c:pt>
                <c:pt idx="1">
                  <c:v>Registered as sight impaired</c:v>
                </c:pt>
                <c:pt idx="2">
                  <c:v>Degree of loss does not meet criteria</c:v>
                </c:pt>
                <c:pt idx="3">
                  <c:v>Chosen not to be registered</c:v>
                </c:pt>
              </c:strCache>
            </c:strRef>
          </c:cat>
          <c:val>
            <c:numRef>
              <c:f>'Q2 Registration status'!$B$7:$B$10</c:f>
            </c:numRef>
          </c:val>
          <c:extLst>
            <c:ext xmlns:c16="http://schemas.microsoft.com/office/drawing/2014/chart" uri="{C3380CC4-5D6E-409C-BE32-E72D297353CC}">
              <c16:uniqueId val="{00000000-5603-44F0-A2F9-0FB0BA69D3B1}"/>
            </c:ext>
          </c:extLst>
        </c:ser>
        <c:ser>
          <c:idx val="1"/>
          <c:order val="1"/>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T Norms Regular" panose="02000503030000020003" pitchFamily="50"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'Q2 Registration status'!$A$7:$A$10</c:f>
              <c:strCache>
                <c:ptCount val="4"/>
                <c:pt idx="0">
                  <c:v>Registered as severely sight impaired</c:v>
                </c:pt>
                <c:pt idx="1">
                  <c:v>Registered as sight impaired</c:v>
                </c:pt>
                <c:pt idx="2">
                  <c:v>Degree of loss does not meet criteria</c:v>
                </c:pt>
                <c:pt idx="3">
                  <c:v>Chosen not to be registered</c:v>
                </c:pt>
              </c:strCache>
            </c:strRef>
          </c:cat>
          <c:val>
            <c:numRef>
              <c:f>'Q2 Registration status'!$C$7:$C$10</c:f>
              <c:numCache>
                <c:formatCode>0%</c:formatCode>
                <c:ptCount val="4"/>
                <c:pt idx="0">
                  <c:v>0.65153234960272421</c:v>
                </c:pt>
                <c:pt idx="1">
                  <c:v>0.19296254256526674</c:v>
                </c:pt>
                <c:pt idx="2">
                  <c:v>9.1940976163450622E-2</c:v>
                </c:pt>
                <c:pt idx="3">
                  <c:v>6.3564131668558455E-2</c:v>
                </c:pt>
              </c:numCache>
            </c:numRef>
          </c:val>
          <c:extLst>
            <c:ext xmlns:c16="http://schemas.microsoft.com/office/drawing/2014/chart" uri="{C3380CC4-5D6E-409C-BE32-E72D297353CC}">
              <c16:uniqueId val="{00000001-5603-44F0-A2F9-0FB0BA69D3B1}"/>
            </c:ext>
          </c:extLst>
        </c:ser>
        <c:dLbls>
          <c:dLblPos val="outEnd"/>
          <c:showLegendKey val="0"/>
          <c:showVal val="1"/>
          <c:showCatName val="0"/>
          <c:showSerName val="0"/>
          <c:showPercent val="0"/>
          <c:showBubbleSize val="0"/>
        </c:dLbls>
        <c:gapWidth val="219"/>
        <c:overlap val="-27"/>
        <c:axId val="273261296"/>
        <c:axId val="273268352"/>
      </c:barChart>
      <c:catAx>
        <c:axId val="27326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T Norms Regular" panose="02000503030000020003" pitchFamily="50" charset="0"/>
                <a:ea typeface="+mn-ea"/>
                <a:cs typeface="+mn-cs"/>
              </a:defRPr>
            </a:pPr>
            <a:endParaRPr lang="en-US"/>
          </a:p>
        </c:txPr>
        <c:crossAx val="273268352"/>
        <c:crosses val="autoZero"/>
        <c:auto val="1"/>
        <c:lblAlgn val="ctr"/>
        <c:lblOffset val="100"/>
        <c:noMultiLvlLbl val="0"/>
      </c:catAx>
      <c:valAx>
        <c:axId val="27326835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73261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tx2">
                <a:lumMod val="40000"/>
                <a:lumOff val="60000"/>
              </a:schemeClr>
            </a:solidFill>
            <a:ln>
              <a:noFill/>
            </a:ln>
            <a:effectLst/>
          </c:spPr>
          <c:invertIfNegative val="0"/>
          <c:dLbls>
            <c:spPr>
              <a:noFill/>
              <a:ln>
                <a:noFill/>
              </a:ln>
              <a:effectLst/>
            </c:spPr>
            <c:txPr>
              <a:bodyPr rot="0" spcFirstLastPara="1" vertOverflow="ellipsis" vert="horz" wrap="none" lIns="38100" tIns="19050" rIns="38100" bIns="19050" anchor="ctr" anchorCtr="1">
                <a:spAutoFit/>
              </a:bodyPr>
              <a:lstStyle/>
              <a:p>
                <a:pPr>
                  <a:defRPr sz="1400" b="0" i="0" u="none" strike="noStrike" kern="1200" baseline="0">
                    <a:solidFill>
                      <a:sysClr val="windowText" lastClr="000000"/>
                    </a:solidFill>
                    <a:latin typeface="TT Norms Regular" panose="02000503030000020003" pitchFamily="50"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15:leaderLines>
                  <c:spPr>
                    <a:ln w="9525" cap="flat" cmpd="sng" algn="ctr">
                      <a:solidFill>
                        <a:schemeClr val="tx1">
                          <a:lumMod val="35000"/>
                          <a:lumOff val="65000"/>
                        </a:schemeClr>
                      </a:solidFill>
                      <a:round/>
                    </a:ln>
                    <a:effectLst/>
                  </c:spPr>
                </c15:leaderLines>
              </c:ext>
            </c:extLst>
          </c:dLbls>
          <c:cat>
            <c:strRef>
              <c:f>'Q7 Overall QOL impact'!$A$6:$A$10</c:f>
              <c:strCache>
                <c:ptCount val="5"/>
                <c:pt idx="0">
                  <c:v>No impact</c:v>
                </c:pt>
                <c:pt idx="1">
                  <c:v>Mild impact</c:v>
                </c:pt>
                <c:pt idx="2">
                  <c:v>Moderate impact</c:v>
                </c:pt>
                <c:pt idx="3">
                  <c:v>Severe impact</c:v>
                </c:pt>
                <c:pt idx="4">
                  <c:v>Very severe impact</c:v>
                </c:pt>
              </c:strCache>
            </c:strRef>
          </c:cat>
          <c:val>
            <c:numRef>
              <c:f>'Q7 Overall QOL impact'!$B$6:$B$10</c:f>
              <c:numCache>
                <c:formatCode>0%</c:formatCode>
                <c:ptCount val="5"/>
                <c:pt idx="0">
                  <c:v>0.01</c:v>
                </c:pt>
                <c:pt idx="1">
                  <c:v>0.1</c:v>
                </c:pt>
                <c:pt idx="2">
                  <c:v>0.36</c:v>
                </c:pt>
                <c:pt idx="3">
                  <c:v>0.38</c:v>
                </c:pt>
                <c:pt idx="4">
                  <c:v>0.15</c:v>
                </c:pt>
              </c:numCache>
            </c:numRef>
          </c:val>
          <c:extLst>
            <c:ext xmlns:c16="http://schemas.microsoft.com/office/drawing/2014/chart" uri="{C3380CC4-5D6E-409C-BE32-E72D297353CC}">
              <c16:uniqueId val="{00000000-5421-4BE4-B3B1-58F443C1A3BB}"/>
            </c:ext>
          </c:extLst>
        </c:ser>
        <c:dLbls>
          <c:dLblPos val="outEnd"/>
          <c:showLegendKey val="0"/>
          <c:showVal val="1"/>
          <c:showCatName val="0"/>
          <c:showSerName val="0"/>
          <c:showPercent val="0"/>
          <c:showBubbleSize val="0"/>
        </c:dLbls>
        <c:gapWidth val="182"/>
        <c:axId val="273272272"/>
        <c:axId val="273265216"/>
      </c:barChart>
      <c:catAx>
        <c:axId val="273272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T Norms Regular" panose="02000503030000020003" pitchFamily="50" charset="0"/>
                <a:ea typeface="+mn-ea"/>
                <a:cs typeface="+mn-cs"/>
              </a:defRPr>
            </a:pPr>
            <a:endParaRPr lang="en-US"/>
          </a:p>
        </c:txPr>
        <c:crossAx val="273265216"/>
        <c:crosses val="autoZero"/>
        <c:auto val="1"/>
        <c:lblAlgn val="ctr"/>
        <c:lblOffset val="100"/>
        <c:noMultiLvlLbl val="0"/>
      </c:catAx>
      <c:valAx>
        <c:axId val="273265216"/>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73272272"/>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spPr>
            <a:solidFill>
              <a:schemeClr val="tx2"/>
            </a:solidFill>
          </c:spPr>
          <c:dPt>
            <c:idx val="0"/>
            <c:bubble3D val="0"/>
            <c:spPr>
              <a:solidFill>
                <a:sysClr val="window" lastClr="FFFFFF"/>
              </a:solidFill>
              <a:ln w="6350">
                <a:solidFill>
                  <a:sysClr val="window" lastClr="FFFFFF">
                    <a:lumMod val="50000"/>
                  </a:sysClr>
                </a:solidFill>
              </a:ln>
              <a:effectLst/>
            </c:spPr>
            <c:extLst>
              <c:ext xmlns:c16="http://schemas.microsoft.com/office/drawing/2014/chart" uri="{C3380CC4-5D6E-409C-BE32-E72D297353CC}">
                <c16:uniqueId val="{00000001-E3D7-4A38-85D2-00B22408F5E5}"/>
              </c:ext>
            </c:extLst>
          </c:dPt>
          <c:dPt>
            <c:idx val="1"/>
            <c:bubble3D val="0"/>
            <c:spPr>
              <a:pattFill prst="ltDnDiag">
                <a:fgClr>
                  <a:sysClr val="window" lastClr="FFFFFF">
                    <a:lumMod val="50000"/>
                  </a:sysClr>
                </a:fgClr>
                <a:bgClr>
                  <a:sysClr val="window" lastClr="FFFFFF"/>
                </a:bgClr>
              </a:pattFill>
              <a:ln w="6350">
                <a:solidFill>
                  <a:sysClr val="window" lastClr="FFFFFF">
                    <a:lumMod val="50000"/>
                  </a:sysClr>
                </a:solidFill>
              </a:ln>
              <a:effectLst/>
            </c:spPr>
            <c:extLst>
              <c:ext xmlns:c16="http://schemas.microsoft.com/office/drawing/2014/chart" uri="{C3380CC4-5D6E-409C-BE32-E72D297353CC}">
                <c16:uniqueId val="{00000003-E3D7-4A38-85D2-00B22408F5E5}"/>
              </c:ext>
            </c:extLst>
          </c:dPt>
          <c:dPt>
            <c:idx val="2"/>
            <c:bubble3D val="0"/>
            <c:spPr>
              <a:solidFill>
                <a:sysClr val="window" lastClr="FFFFFF">
                  <a:lumMod val="65000"/>
                </a:sysClr>
              </a:solidFill>
              <a:ln w="6350">
                <a:solidFill>
                  <a:sysClr val="window" lastClr="FFFFFF">
                    <a:lumMod val="50000"/>
                  </a:sysClr>
                </a:solidFill>
              </a:ln>
              <a:effectLst/>
            </c:spPr>
            <c:extLst>
              <c:ext xmlns:c16="http://schemas.microsoft.com/office/drawing/2014/chart" uri="{C3380CC4-5D6E-409C-BE32-E72D297353CC}">
                <c16:uniqueId val="{00000005-E3D7-4A38-85D2-00B22408F5E5}"/>
              </c:ext>
            </c:extLst>
          </c:dPt>
          <c:dLbls>
            <c:dLbl>
              <c:idx val="1"/>
              <c:layout>
                <c:manualLayout>
                  <c:x val="8.6204881174098913E-2"/>
                  <c:y val="-0.13848055878261128"/>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3D7-4A38-85D2-00B22408F5E5}"/>
                </c:ext>
              </c:extLst>
            </c:dLbl>
            <c:dLbl>
              <c:idx val="2"/>
              <c:layout>
                <c:manualLayout>
                  <c:x val="-3.7148962200975688E-2"/>
                  <c:y val="8.0517592643576899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E3D7-4A38-85D2-00B22408F5E5}"/>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TT Norms Regular" panose="02000503030000020003" pitchFamily="50" charset="0"/>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'Q8 Current ability to cope'!$A$6:$A$8</c:f>
              <c:strCache>
                <c:ptCount val="3"/>
                <c:pt idx="0">
                  <c:v>I'm recently diagnosed, and still adjusting to life with sight loss.</c:v>
                </c:pt>
                <c:pt idx="1">
                  <c:v>I've had sight loss for some time. I know how to manage my sight loss, and have support in place to help me live my life.</c:v>
                </c:pt>
                <c:pt idx="2">
                  <c:v>I've had sight loss for some time. I want to manage my sight loss better, but am not able to, or unsure of how to, access the support I need.</c:v>
                </c:pt>
              </c:strCache>
            </c:strRef>
          </c:cat>
          <c:val>
            <c:numRef>
              <c:f>'Q8 Current ability to cope'!$B$6:$B$8</c:f>
              <c:numCache>
                <c:formatCode>0%</c:formatCode>
                <c:ptCount val="3"/>
                <c:pt idx="0">
                  <c:v>0.06</c:v>
                </c:pt>
                <c:pt idx="1">
                  <c:v>0.69</c:v>
                </c:pt>
                <c:pt idx="2">
                  <c:v>0.25</c:v>
                </c:pt>
              </c:numCache>
            </c:numRef>
          </c:val>
          <c:extLst>
            <c:ext xmlns:c16="http://schemas.microsoft.com/office/drawing/2014/chart" uri="{C3380CC4-5D6E-409C-BE32-E72D297353CC}">
              <c16:uniqueId val="{00000006-E3D7-4A38-85D2-00B22408F5E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10080188526531565"/>
          <c:y val="0.66150089162351977"/>
          <c:w val="0.78974009443366211"/>
          <c:h val="0.32622530575286479"/>
        </c:manualLayout>
      </c:layout>
      <c:overlay val="0"/>
      <c:spPr>
        <a:noFill/>
        <a:ln w="15875">
          <a:noFill/>
        </a:ln>
        <a:effectLst/>
      </c:spPr>
      <c:txPr>
        <a:bodyPr rot="0" spcFirstLastPara="1" vertOverflow="ellipsis" vert="horz" wrap="square" anchor="ctr" anchorCtr="1"/>
        <a:lstStyle/>
        <a:p>
          <a:pPr>
            <a:defRPr sz="1300" b="0" i="0" u="none" strike="noStrike" kern="1200" baseline="0">
              <a:solidFill>
                <a:sysClr val="windowText" lastClr="000000"/>
              </a:solidFill>
              <a:latin typeface="TT Norms Regular" panose="02000503030000020003"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2896826679020049E-2"/>
          <c:y val="2.6808796195110479E-2"/>
          <c:w val="0.64501766135942706"/>
          <c:h val="0.69831263988757108"/>
        </c:manualLayout>
      </c:layout>
      <c:lineChart>
        <c:grouping val="standard"/>
        <c:varyColors val="0"/>
        <c:ser>
          <c:idx val="0"/>
          <c:order val="0"/>
          <c:tx>
            <c:strRef>
              <c:f>'Q12 Experience of dx'!$A$6</c:f>
              <c:strCache>
                <c:ptCount val="1"/>
                <c:pt idx="0">
                  <c:v>I was given the opportunity to ask questions</c:v>
                </c:pt>
              </c:strCache>
            </c:strRef>
          </c:tx>
          <c:spPr>
            <a:ln w="28575" cap="rnd">
              <a:solidFill>
                <a:schemeClr val="accent1"/>
              </a:solidFill>
              <a:round/>
            </a:ln>
            <a:effectLst/>
          </c:spPr>
          <c:marker>
            <c:symbol val="diamond"/>
            <c:size val="10"/>
            <c:spPr>
              <a:solidFill>
                <a:schemeClr val="accent1"/>
              </a:solidFill>
              <a:ln w="9525">
                <a:solidFill>
                  <a:schemeClr val="accent1"/>
                </a:solidFill>
              </a:ln>
              <a:effectLst/>
            </c:spPr>
          </c:marker>
          <c:cat>
            <c:strRef>
              <c:f>'Q12 Experience of dx'!$B$5:$R$5</c:f>
              <c:strCache>
                <c:ptCount val="5"/>
                <c:pt idx="0">
                  <c:v>&lt;1yr</c:v>
                </c:pt>
                <c:pt idx="1">
                  <c:v>1-5 yrs</c:v>
                </c:pt>
                <c:pt idx="2">
                  <c:v>5-10 yrs</c:v>
                </c:pt>
                <c:pt idx="3">
                  <c:v>10-20 yrs</c:v>
                </c:pt>
                <c:pt idx="4">
                  <c:v>&gt;20 yrs</c:v>
                </c:pt>
              </c:strCache>
            </c:strRef>
          </c:cat>
          <c:val>
            <c:numRef>
              <c:f>'Q12 Experience of dx'!$B$6:$R$6</c:f>
              <c:numCache>
                <c:formatCode>0%</c:formatCode>
                <c:ptCount val="5"/>
                <c:pt idx="0">
                  <c:v>0.85</c:v>
                </c:pt>
                <c:pt idx="1">
                  <c:v>0.8</c:v>
                </c:pt>
                <c:pt idx="2">
                  <c:v>0.82</c:v>
                </c:pt>
                <c:pt idx="3">
                  <c:v>0.68</c:v>
                </c:pt>
                <c:pt idx="4">
                  <c:v>0.53</c:v>
                </c:pt>
              </c:numCache>
            </c:numRef>
          </c:val>
          <c:smooth val="0"/>
          <c:extLst>
            <c:ext xmlns:c16="http://schemas.microsoft.com/office/drawing/2014/chart" uri="{C3380CC4-5D6E-409C-BE32-E72D297353CC}">
              <c16:uniqueId val="{00000000-E8B8-4FF4-9282-4E202DAE7A35}"/>
            </c:ext>
          </c:extLst>
        </c:ser>
        <c:ser>
          <c:idx val="1"/>
          <c:order val="1"/>
          <c:tx>
            <c:strRef>
              <c:f>'Q12 Experience of dx'!$A$7</c:f>
              <c:strCache>
                <c:ptCount val="1"/>
                <c:pt idx="0">
                  <c:v>The person giving my diagnosis had a good knowledge of my condition</c:v>
                </c:pt>
              </c:strCache>
            </c:strRef>
          </c:tx>
          <c:spPr>
            <a:ln w="28575" cap="rnd">
              <a:solidFill>
                <a:srgbClr val="7030A0"/>
              </a:solidFill>
              <a:round/>
            </a:ln>
            <a:effectLst/>
          </c:spPr>
          <c:marker>
            <c:symbol val="circle"/>
            <c:size val="8"/>
            <c:spPr>
              <a:noFill/>
              <a:ln w="9525">
                <a:solidFill>
                  <a:srgbClr val="7030A0"/>
                </a:solidFill>
              </a:ln>
              <a:effectLst/>
            </c:spPr>
          </c:marker>
          <c:cat>
            <c:strRef>
              <c:f>'Q12 Experience of dx'!$B$5:$R$5</c:f>
              <c:strCache>
                <c:ptCount val="5"/>
                <c:pt idx="0">
                  <c:v>&lt;1yr</c:v>
                </c:pt>
                <c:pt idx="1">
                  <c:v>1-5 yrs</c:v>
                </c:pt>
                <c:pt idx="2">
                  <c:v>5-10 yrs</c:v>
                </c:pt>
                <c:pt idx="3">
                  <c:v>10-20 yrs</c:v>
                </c:pt>
                <c:pt idx="4">
                  <c:v>&gt;20 yrs</c:v>
                </c:pt>
              </c:strCache>
            </c:strRef>
          </c:cat>
          <c:val>
            <c:numRef>
              <c:f>'Q12 Experience of dx'!$B$7:$R$7</c:f>
              <c:numCache>
                <c:formatCode>0%</c:formatCode>
                <c:ptCount val="5"/>
                <c:pt idx="0">
                  <c:v>0.85</c:v>
                </c:pt>
                <c:pt idx="1">
                  <c:v>0.8</c:v>
                </c:pt>
                <c:pt idx="2">
                  <c:v>0.84</c:v>
                </c:pt>
                <c:pt idx="3">
                  <c:v>0.78</c:v>
                </c:pt>
                <c:pt idx="4">
                  <c:v>0.73</c:v>
                </c:pt>
              </c:numCache>
            </c:numRef>
          </c:val>
          <c:smooth val="0"/>
          <c:extLst>
            <c:ext xmlns:c16="http://schemas.microsoft.com/office/drawing/2014/chart" uri="{C3380CC4-5D6E-409C-BE32-E72D297353CC}">
              <c16:uniqueId val="{00000001-E8B8-4FF4-9282-4E202DAE7A35}"/>
            </c:ext>
          </c:extLst>
        </c:ser>
        <c:ser>
          <c:idx val="2"/>
          <c:order val="2"/>
          <c:tx>
            <c:strRef>
              <c:f>'Q12 Experience of dx'!$A$8</c:f>
              <c:strCache>
                <c:ptCount val="1"/>
                <c:pt idx="0">
                  <c:v>The person giving the diagnosis understood how I might be feeling</c:v>
                </c:pt>
              </c:strCache>
            </c:strRef>
          </c:tx>
          <c:spPr>
            <a:ln w="28575" cap="rnd">
              <a:solidFill>
                <a:schemeClr val="accent3"/>
              </a:solidFill>
              <a:round/>
            </a:ln>
            <a:effectLst/>
          </c:spPr>
          <c:marker>
            <c:symbol val="square"/>
            <c:size val="8"/>
            <c:spPr>
              <a:noFill/>
              <a:ln w="19050">
                <a:solidFill>
                  <a:schemeClr val="accent3"/>
                </a:solidFill>
              </a:ln>
              <a:effectLst/>
            </c:spPr>
          </c:marker>
          <c:cat>
            <c:strRef>
              <c:f>'Q12 Experience of dx'!$B$5:$R$5</c:f>
              <c:strCache>
                <c:ptCount val="5"/>
                <c:pt idx="0">
                  <c:v>&lt;1yr</c:v>
                </c:pt>
                <c:pt idx="1">
                  <c:v>1-5 yrs</c:v>
                </c:pt>
                <c:pt idx="2">
                  <c:v>5-10 yrs</c:v>
                </c:pt>
                <c:pt idx="3">
                  <c:v>10-20 yrs</c:v>
                </c:pt>
                <c:pt idx="4">
                  <c:v>&gt;20 yrs</c:v>
                </c:pt>
              </c:strCache>
            </c:strRef>
          </c:cat>
          <c:val>
            <c:numRef>
              <c:f>'Q12 Experience of dx'!$B$8:$R$8</c:f>
              <c:numCache>
                <c:formatCode>0%</c:formatCode>
                <c:ptCount val="5"/>
                <c:pt idx="0">
                  <c:v>0.61</c:v>
                </c:pt>
                <c:pt idx="1">
                  <c:v>0.43</c:v>
                </c:pt>
                <c:pt idx="2">
                  <c:v>0.59</c:v>
                </c:pt>
                <c:pt idx="3">
                  <c:v>0.54</c:v>
                </c:pt>
                <c:pt idx="4">
                  <c:v>0.43</c:v>
                </c:pt>
              </c:numCache>
            </c:numRef>
          </c:val>
          <c:smooth val="0"/>
          <c:extLst>
            <c:ext xmlns:c16="http://schemas.microsoft.com/office/drawing/2014/chart" uri="{C3380CC4-5D6E-409C-BE32-E72D297353CC}">
              <c16:uniqueId val="{00000002-E8B8-4FF4-9282-4E202DAE7A35}"/>
            </c:ext>
          </c:extLst>
        </c:ser>
        <c:ser>
          <c:idx val="3"/>
          <c:order val="3"/>
          <c:tx>
            <c:strRef>
              <c:f>'Q12 Experience of dx'!$A$9</c:f>
              <c:strCache>
                <c:ptCount val="1"/>
                <c:pt idx="0">
                  <c:v>I was told about ongoing support available to me</c:v>
                </c:pt>
              </c:strCache>
            </c:strRef>
          </c:tx>
          <c:spPr>
            <a:ln w="28575" cap="rnd">
              <a:solidFill>
                <a:srgbClr val="C00000"/>
              </a:solidFill>
              <a:round/>
            </a:ln>
            <a:effectLst/>
          </c:spPr>
          <c:marker>
            <c:symbol val="circle"/>
            <c:size val="9"/>
            <c:spPr>
              <a:solidFill>
                <a:srgbClr val="C00000"/>
              </a:solidFill>
              <a:ln w="9525">
                <a:solidFill>
                  <a:srgbClr val="C00000"/>
                </a:solidFill>
              </a:ln>
              <a:effectLst/>
            </c:spPr>
          </c:marker>
          <c:cat>
            <c:strRef>
              <c:f>'Q12 Experience of dx'!$B$5:$R$5</c:f>
              <c:strCache>
                <c:ptCount val="5"/>
                <c:pt idx="0">
                  <c:v>&lt;1yr</c:v>
                </c:pt>
                <c:pt idx="1">
                  <c:v>1-5 yrs</c:v>
                </c:pt>
                <c:pt idx="2">
                  <c:v>5-10 yrs</c:v>
                </c:pt>
                <c:pt idx="3">
                  <c:v>10-20 yrs</c:v>
                </c:pt>
                <c:pt idx="4">
                  <c:v>&gt;20 yrs</c:v>
                </c:pt>
              </c:strCache>
            </c:strRef>
          </c:cat>
          <c:val>
            <c:numRef>
              <c:f>'Q12 Experience of dx'!$B$9:$R$9</c:f>
              <c:numCache>
                <c:formatCode>0%</c:formatCode>
                <c:ptCount val="5"/>
                <c:pt idx="0">
                  <c:v>0.46</c:v>
                </c:pt>
                <c:pt idx="1">
                  <c:v>0.34</c:v>
                </c:pt>
                <c:pt idx="2">
                  <c:v>0.41</c:v>
                </c:pt>
                <c:pt idx="3">
                  <c:v>0.39</c:v>
                </c:pt>
                <c:pt idx="4">
                  <c:v>0.28999999999999998</c:v>
                </c:pt>
              </c:numCache>
            </c:numRef>
          </c:val>
          <c:smooth val="0"/>
          <c:extLst>
            <c:ext xmlns:c16="http://schemas.microsoft.com/office/drawing/2014/chart" uri="{C3380CC4-5D6E-409C-BE32-E72D297353CC}">
              <c16:uniqueId val="{00000003-E8B8-4FF4-9282-4E202DAE7A35}"/>
            </c:ext>
          </c:extLst>
        </c:ser>
        <c:ser>
          <c:idx val="4"/>
          <c:order val="4"/>
          <c:tx>
            <c:strRef>
              <c:f>'Q12 Experience of dx'!$A$10</c:f>
              <c:strCache>
                <c:ptCount val="1"/>
                <c:pt idx="0">
                  <c:v>I was told about the support available from Retina UK</c:v>
                </c:pt>
              </c:strCache>
            </c:strRef>
          </c:tx>
          <c:spPr>
            <a:ln w="28575" cap="rnd">
              <a:solidFill>
                <a:schemeClr val="accent5"/>
              </a:solidFill>
              <a:round/>
            </a:ln>
            <a:effectLst/>
          </c:spPr>
          <c:marker>
            <c:symbol val="triangle"/>
            <c:size val="10"/>
            <c:spPr>
              <a:solidFill>
                <a:schemeClr val="accent5"/>
              </a:solidFill>
              <a:ln w="9525">
                <a:solidFill>
                  <a:schemeClr val="accent5"/>
                </a:solidFill>
              </a:ln>
              <a:effectLst/>
            </c:spPr>
          </c:marker>
          <c:cat>
            <c:strRef>
              <c:f>'Q12 Experience of dx'!$B$5:$R$5</c:f>
              <c:strCache>
                <c:ptCount val="5"/>
                <c:pt idx="0">
                  <c:v>&lt;1yr</c:v>
                </c:pt>
                <c:pt idx="1">
                  <c:v>1-5 yrs</c:v>
                </c:pt>
                <c:pt idx="2">
                  <c:v>5-10 yrs</c:v>
                </c:pt>
                <c:pt idx="3">
                  <c:v>10-20 yrs</c:v>
                </c:pt>
                <c:pt idx="4">
                  <c:v>&gt;20 yrs</c:v>
                </c:pt>
              </c:strCache>
            </c:strRef>
          </c:cat>
          <c:val>
            <c:numRef>
              <c:f>'Q12 Experience of dx'!$B$10:$R$10</c:f>
              <c:numCache>
                <c:formatCode>0%</c:formatCode>
                <c:ptCount val="5"/>
                <c:pt idx="0">
                  <c:v>0.16</c:v>
                </c:pt>
                <c:pt idx="1">
                  <c:v>0.22</c:v>
                </c:pt>
                <c:pt idx="2">
                  <c:v>0.21</c:v>
                </c:pt>
                <c:pt idx="3">
                  <c:v>0.23</c:v>
                </c:pt>
                <c:pt idx="4">
                  <c:v>0.19</c:v>
                </c:pt>
              </c:numCache>
            </c:numRef>
          </c:val>
          <c:smooth val="0"/>
          <c:extLst>
            <c:ext xmlns:c16="http://schemas.microsoft.com/office/drawing/2014/chart" uri="{C3380CC4-5D6E-409C-BE32-E72D297353CC}">
              <c16:uniqueId val="{00000004-E8B8-4FF4-9282-4E202DAE7A35}"/>
            </c:ext>
          </c:extLst>
        </c:ser>
        <c:ser>
          <c:idx val="5"/>
          <c:order val="5"/>
          <c:tx>
            <c:strRef>
              <c:f>'Q12 Experience of dx'!$A$11</c:f>
              <c:strCache>
                <c:ptCount val="1"/>
                <c:pt idx="0">
                  <c:v>I was offered emotional / psychological support</c:v>
                </c:pt>
              </c:strCache>
            </c:strRef>
          </c:tx>
          <c:spPr>
            <a:ln w="31750" cap="rnd">
              <a:solidFill>
                <a:schemeClr val="accent6"/>
              </a:solidFill>
              <a:prstDash val="sysDot"/>
              <a:round/>
            </a:ln>
            <a:effectLst/>
          </c:spPr>
          <c:marker>
            <c:symbol val="x"/>
            <c:size val="9"/>
            <c:spPr>
              <a:noFill/>
              <a:ln w="22225">
                <a:solidFill>
                  <a:schemeClr val="accent6"/>
                </a:solidFill>
              </a:ln>
              <a:effectLst/>
            </c:spPr>
          </c:marker>
          <c:cat>
            <c:strRef>
              <c:f>'Q12 Experience of dx'!$B$5:$R$5</c:f>
              <c:strCache>
                <c:ptCount val="5"/>
                <c:pt idx="0">
                  <c:v>&lt;1yr</c:v>
                </c:pt>
                <c:pt idx="1">
                  <c:v>1-5 yrs</c:v>
                </c:pt>
                <c:pt idx="2">
                  <c:v>5-10 yrs</c:v>
                </c:pt>
                <c:pt idx="3">
                  <c:v>10-20 yrs</c:v>
                </c:pt>
                <c:pt idx="4">
                  <c:v>&gt;20 yrs</c:v>
                </c:pt>
              </c:strCache>
            </c:strRef>
          </c:cat>
          <c:val>
            <c:numRef>
              <c:f>'Q12 Experience of dx'!$B$11:$R$11</c:f>
              <c:numCache>
                <c:formatCode>0%</c:formatCode>
                <c:ptCount val="5"/>
                <c:pt idx="0">
                  <c:v>0.23</c:v>
                </c:pt>
                <c:pt idx="1">
                  <c:v>0.08</c:v>
                </c:pt>
                <c:pt idx="2">
                  <c:v>0.19</c:v>
                </c:pt>
                <c:pt idx="3">
                  <c:v>0.1</c:v>
                </c:pt>
                <c:pt idx="4">
                  <c:v>7.0000000000000007E-2</c:v>
                </c:pt>
              </c:numCache>
            </c:numRef>
          </c:val>
          <c:smooth val="0"/>
          <c:extLst>
            <c:ext xmlns:c16="http://schemas.microsoft.com/office/drawing/2014/chart" uri="{C3380CC4-5D6E-409C-BE32-E72D297353CC}">
              <c16:uniqueId val="{00000005-E8B8-4FF4-9282-4E202DAE7A35}"/>
            </c:ext>
          </c:extLst>
        </c:ser>
        <c:ser>
          <c:idx val="6"/>
          <c:order val="6"/>
          <c:tx>
            <c:strRef>
              <c:f>'Q12 Experience of dx'!$A$12</c:f>
              <c:strCache>
                <c:ptCount val="1"/>
                <c:pt idx="0">
                  <c:v>I was offered genetic counselling</c:v>
                </c:pt>
              </c:strCache>
            </c:strRef>
          </c:tx>
          <c:spPr>
            <a:ln w="28575" cap="rnd">
              <a:solidFill>
                <a:schemeClr val="accent1">
                  <a:lumMod val="60000"/>
                </a:schemeClr>
              </a:solidFill>
              <a:prstDash val="dash"/>
              <a:round/>
            </a:ln>
            <a:effectLst/>
          </c:spPr>
          <c:marker>
            <c:symbol val="square"/>
            <c:size val="7"/>
            <c:spPr>
              <a:solidFill>
                <a:schemeClr val="accent1">
                  <a:lumMod val="60000"/>
                </a:schemeClr>
              </a:solidFill>
              <a:ln w="9525">
                <a:solidFill>
                  <a:schemeClr val="accent1">
                    <a:lumMod val="60000"/>
                  </a:schemeClr>
                </a:solidFill>
              </a:ln>
              <a:effectLst/>
            </c:spPr>
          </c:marker>
          <c:cat>
            <c:strRef>
              <c:f>'Q12 Experience of dx'!$B$5:$R$5</c:f>
              <c:strCache>
                <c:ptCount val="5"/>
                <c:pt idx="0">
                  <c:v>&lt;1yr</c:v>
                </c:pt>
                <c:pt idx="1">
                  <c:v>1-5 yrs</c:v>
                </c:pt>
                <c:pt idx="2">
                  <c:v>5-10 yrs</c:v>
                </c:pt>
                <c:pt idx="3">
                  <c:v>10-20 yrs</c:v>
                </c:pt>
                <c:pt idx="4">
                  <c:v>&gt;20 yrs</c:v>
                </c:pt>
              </c:strCache>
            </c:strRef>
          </c:cat>
          <c:val>
            <c:numRef>
              <c:f>'Q12 Experience of dx'!$B$12:$R$12</c:f>
              <c:numCache>
                <c:formatCode>0%</c:formatCode>
                <c:ptCount val="5"/>
                <c:pt idx="0">
                  <c:v>0.53</c:v>
                </c:pt>
                <c:pt idx="1">
                  <c:v>0.49</c:v>
                </c:pt>
                <c:pt idx="2">
                  <c:v>0.35</c:v>
                </c:pt>
                <c:pt idx="3">
                  <c:v>0.22</c:v>
                </c:pt>
                <c:pt idx="4">
                  <c:v>0.11</c:v>
                </c:pt>
              </c:numCache>
            </c:numRef>
          </c:val>
          <c:smooth val="0"/>
          <c:extLst>
            <c:ext xmlns:c16="http://schemas.microsoft.com/office/drawing/2014/chart" uri="{C3380CC4-5D6E-409C-BE32-E72D297353CC}">
              <c16:uniqueId val="{00000006-E8B8-4FF4-9282-4E202DAE7A35}"/>
            </c:ext>
          </c:extLst>
        </c:ser>
        <c:dLbls>
          <c:showLegendKey val="0"/>
          <c:showVal val="0"/>
          <c:showCatName val="0"/>
          <c:showSerName val="0"/>
          <c:showPercent val="0"/>
          <c:showBubbleSize val="0"/>
        </c:dLbls>
        <c:marker val="1"/>
        <c:smooth val="0"/>
        <c:axId val="273271096"/>
        <c:axId val="319213400"/>
      </c:lineChart>
      <c:catAx>
        <c:axId val="273271096"/>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T Norms Regular" panose="02000503030000020003" pitchFamily="50" charset="0"/>
                <a:ea typeface="+mn-ea"/>
                <a:cs typeface="+mn-cs"/>
              </a:defRPr>
            </a:pPr>
            <a:endParaRPr lang="en-US"/>
          </a:p>
        </c:txPr>
        <c:crossAx val="319213400"/>
        <c:crosses val="autoZero"/>
        <c:auto val="1"/>
        <c:lblAlgn val="ctr"/>
        <c:lblOffset val="100"/>
        <c:noMultiLvlLbl val="0"/>
      </c:catAx>
      <c:valAx>
        <c:axId val="319213400"/>
        <c:scaling>
          <c:orientation val="minMax"/>
        </c:scaling>
        <c:delete val="0"/>
        <c:axPos val="r"/>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T Norms Regular" panose="02000503030000020003" pitchFamily="50" charset="0"/>
                <a:ea typeface="+mn-ea"/>
                <a:cs typeface="+mn-cs"/>
              </a:defRPr>
            </a:pPr>
            <a:endParaRPr lang="en-US"/>
          </a:p>
        </c:txPr>
        <c:crossAx val="273271096"/>
        <c:crosses val="autoZero"/>
        <c:crossBetween val="between"/>
      </c:valAx>
      <c:spPr>
        <a:noFill/>
        <a:ln>
          <a:noFill/>
        </a:ln>
        <a:effectLst/>
      </c:spPr>
    </c:plotArea>
    <c:legend>
      <c:legendPos val="r"/>
      <c:layout>
        <c:manualLayout>
          <c:xMode val="edge"/>
          <c:yMode val="edge"/>
          <c:x val="0.73935790235745136"/>
          <c:y val="3.7952415039029207E-2"/>
          <c:w val="0.25946965885354689"/>
          <c:h val="0.89542188995328653"/>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T Norms Regular" panose="02000503030000020003"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spPr>
            <a:ln w="6350">
              <a:solidFill>
                <a:sysClr val="window" lastClr="FFFFFF">
                  <a:lumMod val="50000"/>
                </a:sysClr>
              </a:solidFill>
            </a:ln>
          </c:spPr>
          <c:dPt>
            <c:idx val="0"/>
            <c:bubble3D val="0"/>
            <c:spPr>
              <a:solidFill>
                <a:sysClr val="window" lastClr="FFFFFF">
                  <a:lumMod val="75000"/>
                </a:sysClr>
              </a:solidFill>
              <a:ln w="6350">
                <a:solidFill>
                  <a:sysClr val="window" lastClr="FFFFFF">
                    <a:lumMod val="50000"/>
                  </a:sysClr>
                </a:solidFill>
              </a:ln>
              <a:effectLst/>
            </c:spPr>
            <c:extLst>
              <c:ext xmlns:c16="http://schemas.microsoft.com/office/drawing/2014/chart" uri="{C3380CC4-5D6E-409C-BE32-E72D297353CC}">
                <c16:uniqueId val="{00000001-BA6E-4FEE-BEF2-D350B100C255}"/>
              </c:ext>
            </c:extLst>
          </c:dPt>
          <c:dPt>
            <c:idx val="1"/>
            <c:bubble3D val="0"/>
            <c:spPr>
              <a:pattFill prst="pct10">
                <a:fgClr>
                  <a:sysClr val="window" lastClr="FFFFFF">
                    <a:lumMod val="50000"/>
                  </a:sysClr>
                </a:fgClr>
                <a:bgClr>
                  <a:sysClr val="window" lastClr="FFFFFF"/>
                </a:bgClr>
              </a:pattFill>
              <a:ln w="6350">
                <a:solidFill>
                  <a:sysClr val="window" lastClr="FFFFFF">
                    <a:lumMod val="50000"/>
                  </a:sysClr>
                </a:solidFill>
              </a:ln>
              <a:effectLst/>
            </c:spPr>
            <c:extLst>
              <c:ext xmlns:c16="http://schemas.microsoft.com/office/drawing/2014/chart" uri="{C3380CC4-5D6E-409C-BE32-E72D297353CC}">
                <c16:uniqueId val="{00000003-BA6E-4FEE-BEF2-D350B100C255}"/>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ysClr val="windowText" lastClr="000000"/>
                    </a:solidFill>
                    <a:latin typeface="TT Norms Regular" panose="02000503030000020003" pitchFamily="50" charset="0"/>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'Q14 Ophthalmologist care'!$A$8:$A$9</c:f>
              <c:strCache>
                <c:ptCount val="2"/>
                <c:pt idx="0">
                  <c:v>Ongoing care from an ophthalmologist</c:v>
                </c:pt>
                <c:pt idx="1">
                  <c:v>No ongoing care from an ophthalmologist</c:v>
                </c:pt>
              </c:strCache>
            </c:strRef>
          </c:cat>
          <c:val>
            <c:numRef>
              <c:f>'Q14 Ophthalmologist care'!$B$8:$B$9</c:f>
              <c:numCache>
                <c:formatCode>0%</c:formatCode>
                <c:ptCount val="2"/>
                <c:pt idx="0">
                  <c:v>0.63</c:v>
                </c:pt>
                <c:pt idx="1">
                  <c:v>0.37</c:v>
                </c:pt>
              </c:numCache>
            </c:numRef>
          </c:val>
          <c:extLst>
            <c:ext xmlns:c16="http://schemas.microsoft.com/office/drawing/2014/chart" uri="{C3380CC4-5D6E-409C-BE32-E72D297353CC}">
              <c16:uniqueId val="{00000004-BA6E-4FEE-BEF2-D350B100C255}"/>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T Norms Regular" panose="02000503030000020003"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'Q23-25 Assistive tech and aids'!$B$5</c:f>
              <c:strCache>
                <c:ptCount val="1"/>
                <c:pt idx="0">
                  <c:v>Yes, I use this</c:v>
                </c:pt>
              </c:strCache>
            </c:strRef>
          </c:tx>
          <c:spPr>
            <a:pattFill prst="pct20">
              <a:fgClr>
                <a:srgbClr val="44546A">
                  <a:lumMod val="60000"/>
                  <a:lumOff val="40000"/>
                </a:srgbClr>
              </a:fgClr>
              <a:bgClr>
                <a:sysClr val="window" lastClr="FFFFFF"/>
              </a:bgClr>
            </a:pattFill>
            <a:ln w="6350">
              <a:solidFill>
                <a:srgbClr val="E7E6E6">
                  <a:lumMod val="75000"/>
                </a:srgb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solidFill>
                    <a:latin typeface="TT Norms Regular" panose="02000503030000020003" pitchFamily="50" charset="0"/>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'Q23-25 Assistive tech and aids'!$A$6:$A$19</c:f>
              <c:strCache>
                <c:ptCount val="14"/>
                <c:pt idx="0">
                  <c:v>Cane</c:v>
                </c:pt>
                <c:pt idx="1">
                  <c:v>Flashlight or enhanced illumination</c:v>
                </c:pt>
                <c:pt idx="2">
                  <c:v>Smartphone with accessibility features</c:v>
                </c:pt>
                <c:pt idx="3">
                  <c:v>Smart home device (Alexa, Google, etc)</c:v>
                </c:pt>
                <c:pt idx="4">
                  <c:v>Tablet with accessibility features</c:v>
                </c:pt>
                <c:pt idx="5">
                  <c:v>Computer software to enlarge text</c:v>
                </c:pt>
                <c:pt idx="6">
                  <c:v>Large print publications</c:v>
                </c:pt>
                <c:pt idx="7">
                  <c:v>Talking appliances</c:v>
                </c:pt>
                <c:pt idx="8">
                  <c:v>Computer software to read text aloud</c:v>
                </c:pt>
                <c:pt idx="9">
                  <c:v>Standalone reading device</c:v>
                </c:pt>
                <c:pt idx="10">
                  <c:v>Guide dog</c:v>
                </c:pt>
                <c:pt idx="11">
                  <c:v>CCTV magnifier</c:v>
                </c:pt>
                <c:pt idx="12">
                  <c:v>Braille</c:v>
                </c:pt>
                <c:pt idx="13">
                  <c:v>Smart glasses</c:v>
                </c:pt>
              </c:strCache>
            </c:strRef>
          </c:cat>
          <c:val>
            <c:numRef>
              <c:f>'Q23-25 Assistive tech and aids'!$B$6:$B$19</c:f>
              <c:numCache>
                <c:formatCode>0%</c:formatCode>
                <c:ptCount val="14"/>
                <c:pt idx="0">
                  <c:v>0.63419999999999999</c:v>
                </c:pt>
                <c:pt idx="1">
                  <c:v>0.4985</c:v>
                </c:pt>
                <c:pt idx="2">
                  <c:v>0.44350000000000001</c:v>
                </c:pt>
                <c:pt idx="3">
                  <c:v>0.33139999999999997</c:v>
                </c:pt>
                <c:pt idx="4">
                  <c:v>0.32500000000000001</c:v>
                </c:pt>
                <c:pt idx="5">
                  <c:v>0.32100000000000001</c:v>
                </c:pt>
                <c:pt idx="6">
                  <c:v>0.30399999999999999</c:v>
                </c:pt>
                <c:pt idx="7">
                  <c:v>0.28860000000000002</c:v>
                </c:pt>
                <c:pt idx="8">
                  <c:v>0.23760000000000001</c:v>
                </c:pt>
                <c:pt idx="9">
                  <c:v>0.1598</c:v>
                </c:pt>
                <c:pt idx="10">
                  <c:v>0.13420000000000001</c:v>
                </c:pt>
                <c:pt idx="11">
                  <c:v>0.125</c:v>
                </c:pt>
                <c:pt idx="12">
                  <c:v>9.3900000000000011E-2</c:v>
                </c:pt>
                <c:pt idx="13">
                  <c:v>3.6499999999999998E-2</c:v>
                </c:pt>
              </c:numCache>
            </c:numRef>
          </c:val>
          <c:extLst>
            <c:ext xmlns:c16="http://schemas.microsoft.com/office/drawing/2014/chart" uri="{C3380CC4-5D6E-409C-BE32-E72D297353CC}">
              <c16:uniqueId val="{00000000-F349-4B24-9907-34C42A0E32FB}"/>
            </c:ext>
          </c:extLst>
        </c:ser>
        <c:ser>
          <c:idx val="1"/>
          <c:order val="1"/>
          <c:tx>
            <c:strRef>
              <c:f>'Q23-25 Assistive tech and aids'!$C$5</c:f>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'Q23-25 Assistive tech and aids'!$A$6:$A$19</c:f>
              <c:strCache>
                <c:ptCount val="14"/>
                <c:pt idx="0">
                  <c:v>Cane</c:v>
                </c:pt>
                <c:pt idx="1">
                  <c:v>Flashlight or enhanced illumination</c:v>
                </c:pt>
                <c:pt idx="2">
                  <c:v>Smartphone with accessibility features</c:v>
                </c:pt>
                <c:pt idx="3">
                  <c:v>Smart home device (Alexa, Google, etc)</c:v>
                </c:pt>
                <c:pt idx="4">
                  <c:v>Tablet with accessibility features</c:v>
                </c:pt>
                <c:pt idx="5">
                  <c:v>Computer software to enlarge text</c:v>
                </c:pt>
                <c:pt idx="6">
                  <c:v>Large print publications</c:v>
                </c:pt>
                <c:pt idx="7">
                  <c:v>Talking appliances</c:v>
                </c:pt>
                <c:pt idx="8">
                  <c:v>Computer software to read text aloud</c:v>
                </c:pt>
                <c:pt idx="9">
                  <c:v>Standalone reading device</c:v>
                </c:pt>
                <c:pt idx="10">
                  <c:v>Guide dog</c:v>
                </c:pt>
                <c:pt idx="11">
                  <c:v>CCTV magnifier</c:v>
                </c:pt>
                <c:pt idx="12">
                  <c:v>Braille</c:v>
                </c:pt>
                <c:pt idx="13">
                  <c:v>Smart glasses</c:v>
                </c:pt>
              </c:strCache>
            </c:strRef>
          </c:cat>
          <c:val>
            <c:numRef>
              <c:f>'Q23-25 Assistive tech and aids'!$C$6:$C$19</c:f>
            </c:numRef>
          </c:val>
          <c:extLst>
            <c:ext xmlns:c16="http://schemas.microsoft.com/office/drawing/2014/chart" uri="{C3380CC4-5D6E-409C-BE32-E72D297353CC}">
              <c16:uniqueId val="{00000001-F349-4B24-9907-34C42A0E32FB}"/>
            </c:ext>
          </c:extLst>
        </c:ser>
        <c:ser>
          <c:idx val="2"/>
          <c:order val="2"/>
          <c:tx>
            <c:strRef>
              <c:f>'Q23-25 Assistive tech and aids'!$D$5</c:f>
              <c:strCache>
                <c:ptCount val="1"/>
                <c:pt idx="0">
                  <c:v>No, I don't need this</c:v>
                </c:pt>
              </c:strCache>
            </c:strRef>
          </c:tx>
          <c:spPr>
            <a:solidFill>
              <a:sysClr val="window" lastClr="FFFFFF"/>
            </a:solidFill>
            <a:ln w="6350">
              <a:solidFill>
                <a:sysClr val="windowText" lastClr="000000">
                  <a:lumMod val="50000"/>
                  <a:lumOff val="50000"/>
                </a:sysClr>
              </a:solidFill>
            </a:ln>
            <a:effectLst/>
          </c:spPr>
          <c:invertIfNegative val="0"/>
          <c:dLbls>
            <c:delete val="1"/>
          </c:dLbls>
          <c:cat>
            <c:strRef>
              <c:f>'Q23-25 Assistive tech and aids'!$A$6:$A$19</c:f>
              <c:strCache>
                <c:ptCount val="14"/>
                <c:pt idx="0">
                  <c:v>Cane</c:v>
                </c:pt>
                <c:pt idx="1">
                  <c:v>Flashlight or enhanced illumination</c:v>
                </c:pt>
                <c:pt idx="2">
                  <c:v>Smartphone with accessibility features</c:v>
                </c:pt>
                <c:pt idx="3">
                  <c:v>Smart home device (Alexa, Google, etc)</c:v>
                </c:pt>
                <c:pt idx="4">
                  <c:v>Tablet with accessibility features</c:v>
                </c:pt>
                <c:pt idx="5">
                  <c:v>Computer software to enlarge text</c:v>
                </c:pt>
                <c:pt idx="6">
                  <c:v>Large print publications</c:v>
                </c:pt>
                <c:pt idx="7">
                  <c:v>Talking appliances</c:v>
                </c:pt>
                <c:pt idx="8">
                  <c:v>Computer software to read text aloud</c:v>
                </c:pt>
                <c:pt idx="9">
                  <c:v>Standalone reading device</c:v>
                </c:pt>
                <c:pt idx="10">
                  <c:v>Guide dog</c:v>
                </c:pt>
                <c:pt idx="11">
                  <c:v>CCTV magnifier</c:v>
                </c:pt>
                <c:pt idx="12">
                  <c:v>Braille</c:v>
                </c:pt>
                <c:pt idx="13">
                  <c:v>Smart glasses</c:v>
                </c:pt>
              </c:strCache>
            </c:strRef>
          </c:cat>
          <c:val>
            <c:numRef>
              <c:f>'Q23-25 Assistive tech and aids'!$D$6:$D$19</c:f>
              <c:numCache>
                <c:formatCode>0%</c:formatCode>
                <c:ptCount val="14"/>
                <c:pt idx="0">
                  <c:v>0.29799999999999999</c:v>
                </c:pt>
                <c:pt idx="1">
                  <c:v>0.375</c:v>
                </c:pt>
                <c:pt idx="2">
                  <c:v>0.3705</c:v>
                </c:pt>
                <c:pt idx="3">
                  <c:v>0.47089999999999999</c:v>
                </c:pt>
                <c:pt idx="4">
                  <c:v>0.46089999999999998</c:v>
                </c:pt>
                <c:pt idx="5">
                  <c:v>0.50970000000000004</c:v>
                </c:pt>
                <c:pt idx="6">
                  <c:v>0.5786</c:v>
                </c:pt>
                <c:pt idx="7">
                  <c:v>0.53100000000000003</c:v>
                </c:pt>
                <c:pt idx="8">
                  <c:v>0.58499999999999996</c:v>
                </c:pt>
                <c:pt idx="9">
                  <c:v>0.63009999999999999</c:v>
                </c:pt>
                <c:pt idx="10">
                  <c:v>0.71489999999999998</c:v>
                </c:pt>
                <c:pt idx="11">
                  <c:v>0.71989999999999998</c:v>
                </c:pt>
                <c:pt idx="12">
                  <c:v>0.80030000000000001</c:v>
                </c:pt>
                <c:pt idx="13">
                  <c:v>0.66720000000000002</c:v>
                </c:pt>
              </c:numCache>
            </c:numRef>
          </c:val>
          <c:extLst>
            <c:ext xmlns:c16="http://schemas.microsoft.com/office/drawing/2014/chart" uri="{C3380CC4-5D6E-409C-BE32-E72D297353CC}">
              <c16:uniqueId val="{00000002-F349-4B24-9907-34C42A0E32FB}"/>
            </c:ext>
          </c:extLst>
        </c:ser>
        <c:ser>
          <c:idx val="3"/>
          <c:order val="3"/>
          <c:tx>
            <c:strRef>
              <c:f>'Q23-25 Assistive tech and aids'!$E$5</c:f>
              <c:strCache>
                <c:ptCount val="1"/>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'Q23-25 Assistive tech and aids'!$A$6:$A$19</c:f>
              <c:strCache>
                <c:ptCount val="14"/>
                <c:pt idx="0">
                  <c:v>Cane</c:v>
                </c:pt>
                <c:pt idx="1">
                  <c:v>Flashlight or enhanced illumination</c:v>
                </c:pt>
                <c:pt idx="2">
                  <c:v>Smartphone with accessibility features</c:v>
                </c:pt>
                <c:pt idx="3">
                  <c:v>Smart home device (Alexa, Google, etc)</c:v>
                </c:pt>
                <c:pt idx="4">
                  <c:v>Tablet with accessibility features</c:v>
                </c:pt>
                <c:pt idx="5">
                  <c:v>Computer software to enlarge text</c:v>
                </c:pt>
                <c:pt idx="6">
                  <c:v>Large print publications</c:v>
                </c:pt>
                <c:pt idx="7">
                  <c:v>Talking appliances</c:v>
                </c:pt>
                <c:pt idx="8">
                  <c:v>Computer software to read text aloud</c:v>
                </c:pt>
                <c:pt idx="9">
                  <c:v>Standalone reading device</c:v>
                </c:pt>
                <c:pt idx="10">
                  <c:v>Guide dog</c:v>
                </c:pt>
                <c:pt idx="11">
                  <c:v>CCTV magnifier</c:v>
                </c:pt>
                <c:pt idx="12">
                  <c:v>Braille</c:v>
                </c:pt>
                <c:pt idx="13">
                  <c:v>Smart glasses</c:v>
                </c:pt>
              </c:strCache>
            </c:strRef>
          </c:cat>
          <c:val>
            <c:numRef>
              <c:f>'Q23-25 Assistive tech and aids'!$E$6:$E$19</c:f>
            </c:numRef>
          </c:val>
          <c:extLst>
            <c:ext xmlns:c16="http://schemas.microsoft.com/office/drawing/2014/chart" uri="{C3380CC4-5D6E-409C-BE32-E72D297353CC}">
              <c16:uniqueId val="{00000003-F349-4B24-9907-34C42A0E32FB}"/>
            </c:ext>
          </c:extLst>
        </c:ser>
        <c:ser>
          <c:idx val="4"/>
          <c:order val="4"/>
          <c:tx>
            <c:strRef>
              <c:f>'Q23-25 Assistive tech and aids'!$F$5</c:f>
              <c:strCache>
                <c:ptCount val="1"/>
                <c:pt idx="0">
                  <c:v>No, but I would like this</c:v>
                </c:pt>
              </c:strCache>
            </c:strRef>
          </c:tx>
          <c:spPr>
            <a:solidFill>
              <a:schemeClr val="accent4"/>
            </a:solidFill>
            <a:ln w="6350">
              <a:solidFill>
                <a:srgbClr val="E7E6E6">
                  <a:lumMod val="75000"/>
                </a:srgb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T Norms Regular" panose="02000503030000020003" pitchFamily="50"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'Q23-25 Assistive tech and aids'!$A$6:$A$19</c:f>
              <c:strCache>
                <c:ptCount val="14"/>
                <c:pt idx="0">
                  <c:v>Cane</c:v>
                </c:pt>
                <c:pt idx="1">
                  <c:v>Flashlight or enhanced illumination</c:v>
                </c:pt>
                <c:pt idx="2">
                  <c:v>Smartphone with accessibility features</c:v>
                </c:pt>
                <c:pt idx="3">
                  <c:v>Smart home device (Alexa, Google, etc)</c:v>
                </c:pt>
                <c:pt idx="4">
                  <c:v>Tablet with accessibility features</c:v>
                </c:pt>
                <c:pt idx="5">
                  <c:v>Computer software to enlarge text</c:v>
                </c:pt>
                <c:pt idx="6">
                  <c:v>Large print publications</c:v>
                </c:pt>
                <c:pt idx="7">
                  <c:v>Talking appliances</c:v>
                </c:pt>
                <c:pt idx="8">
                  <c:v>Computer software to read text aloud</c:v>
                </c:pt>
                <c:pt idx="9">
                  <c:v>Standalone reading device</c:v>
                </c:pt>
                <c:pt idx="10">
                  <c:v>Guide dog</c:v>
                </c:pt>
                <c:pt idx="11">
                  <c:v>CCTV magnifier</c:v>
                </c:pt>
                <c:pt idx="12">
                  <c:v>Braille</c:v>
                </c:pt>
                <c:pt idx="13">
                  <c:v>Smart glasses</c:v>
                </c:pt>
              </c:strCache>
            </c:strRef>
          </c:cat>
          <c:val>
            <c:numRef>
              <c:f>'Q23-25 Assistive tech and aids'!$F$6:$F$19</c:f>
              <c:numCache>
                <c:formatCode>0%</c:formatCode>
                <c:ptCount val="14"/>
                <c:pt idx="0">
                  <c:v>6.7799999999999999E-2</c:v>
                </c:pt>
                <c:pt idx="1">
                  <c:v>0.1265</c:v>
                </c:pt>
                <c:pt idx="2">
                  <c:v>0.186</c:v>
                </c:pt>
                <c:pt idx="3">
                  <c:v>0.19769999999999999</c:v>
                </c:pt>
                <c:pt idx="4">
                  <c:v>0.2142</c:v>
                </c:pt>
                <c:pt idx="5">
                  <c:v>0.1694</c:v>
                </c:pt>
                <c:pt idx="6">
                  <c:v>0.11749999999999999</c:v>
                </c:pt>
                <c:pt idx="7">
                  <c:v>0.1804</c:v>
                </c:pt>
                <c:pt idx="8">
                  <c:v>0.1774</c:v>
                </c:pt>
                <c:pt idx="9">
                  <c:v>0.21</c:v>
                </c:pt>
                <c:pt idx="10">
                  <c:v>0.15079999999999999</c:v>
                </c:pt>
                <c:pt idx="11">
                  <c:v>0.15509999999999999</c:v>
                </c:pt>
                <c:pt idx="12">
                  <c:v>0.10580000000000001</c:v>
                </c:pt>
                <c:pt idx="13">
                  <c:v>0.2964</c:v>
                </c:pt>
              </c:numCache>
            </c:numRef>
          </c:val>
          <c:extLst>
            <c:ext xmlns:c16="http://schemas.microsoft.com/office/drawing/2014/chart" uri="{C3380CC4-5D6E-409C-BE32-E72D297353CC}">
              <c16:uniqueId val="{00000004-F349-4B24-9907-34C42A0E32FB}"/>
            </c:ext>
          </c:extLst>
        </c:ser>
        <c:ser>
          <c:idx val="5"/>
          <c:order val="5"/>
          <c:tx>
            <c:strRef>
              <c:f>'Q23-25 Assistive tech and aids'!$G$5</c:f>
              <c:strCache>
                <c:ptCount val="1"/>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'Q23-25 Assistive tech and aids'!$A$6:$A$19</c:f>
              <c:strCache>
                <c:ptCount val="14"/>
                <c:pt idx="0">
                  <c:v>Cane</c:v>
                </c:pt>
                <c:pt idx="1">
                  <c:v>Flashlight or enhanced illumination</c:v>
                </c:pt>
                <c:pt idx="2">
                  <c:v>Smartphone with accessibility features</c:v>
                </c:pt>
                <c:pt idx="3">
                  <c:v>Smart home device (Alexa, Google, etc)</c:v>
                </c:pt>
                <c:pt idx="4">
                  <c:v>Tablet with accessibility features</c:v>
                </c:pt>
                <c:pt idx="5">
                  <c:v>Computer software to enlarge text</c:v>
                </c:pt>
                <c:pt idx="6">
                  <c:v>Large print publications</c:v>
                </c:pt>
                <c:pt idx="7">
                  <c:v>Talking appliances</c:v>
                </c:pt>
                <c:pt idx="8">
                  <c:v>Computer software to read text aloud</c:v>
                </c:pt>
                <c:pt idx="9">
                  <c:v>Standalone reading device</c:v>
                </c:pt>
                <c:pt idx="10">
                  <c:v>Guide dog</c:v>
                </c:pt>
                <c:pt idx="11">
                  <c:v>CCTV magnifier</c:v>
                </c:pt>
                <c:pt idx="12">
                  <c:v>Braille</c:v>
                </c:pt>
                <c:pt idx="13">
                  <c:v>Smart glasses</c:v>
                </c:pt>
              </c:strCache>
            </c:strRef>
          </c:cat>
          <c:val>
            <c:numRef>
              <c:f>'Q23-25 Assistive tech and aids'!$G$6:$G$19</c:f>
            </c:numRef>
          </c:val>
          <c:extLst>
            <c:ext xmlns:c16="http://schemas.microsoft.com/office/drawing/2014/chart" uri="{C3380CC4-5D6E-409C-BE32-E72D297353CC}">
              <c16:uniqueId val="{00000005-F349-4B24-9907-34C42A0E32FB}"/>
            </c:ext>
          </c:extLst>
        </c:ser>
        <c:dLbls>
          <c:dLblPos val="ctr"/>
          <c:showLegendKey val="0"/>
          <c:showVal val="1"/>
          <c:showCatName val="0"/>
          <c:showSerName val="0"/>
          <c:showPercent val="0"/>
          <c:showBubbleSize val="0"/>
        </c:dLbls>
        <c:gapWidth val="150"/>
        <c:overlap val="100"/>
        <c:axId val="319209088"/>
        <c:axId val="319203992"/>
      </c:barChart>
      <c:catAx>
        <c:axId val="319209088"/>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T Norms Regular" panose="02000503030000020003" pitchFamily="50" charset="0"/>
                <a:ea typeface="+mn-ea"/>
                <a:cs typeface="+mn-cs"/>
              </a:defRPr>
            </a:pPr>
            <a:endParaRPr lang="en-US"/>
          </a:p>
        </c:txPr>
        <c:crossAx val="319203992"/>
        <c:crosses val="autoZero"/>
        <c:auto val="1"/>
        <c:lblAlgn val="ctr"/>
        <c:lblOffset val="100"/>
        <c:noMultiLvlLbl val="0"/>
      </c:catAx>
      <c:valAx>
        <c:axId val="319203992"/>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crossAx val="3192090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600" b="0" i="0" u="none" strike="noStrike" kern="1200" baseline="0">
              <a:solidFill>
                <a:sysClr val="windowText" lastClr="000000"/>
              </a:solidFill>
              <a:latin typeface="TT Norms Regular" panose="02000503030000020003"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lumMod val="60000"/>
                <a:lumOff val="40000"/>
              </a:schemeClr>
            </a:solidFill>
            <a:ln>
              <a:noFill/>
            </a:ln>
            <a:effectLst/>
          </c:spPr>
          <c:invertIfNegative val="0"/>
          <c:dPt>
            <c:idx val="0"/>
            <c:invertIfNegative val="0"/>
            <c:bubble3D val="0"/>
            <c:spPr>
              <a:solidFill>
                <a:schemeClr val="tx2">
                  <a:lumMod val="60000"/>
                  <a:lumOff val="40000"/>
                </a:schemeClr>
              </a:solidFill>
              <a:ln>
                <a:noFill/>
              </a:ln>
              <a:effectLst/>
            </c:spPr>
            <c:extLst>
              <c:ext xmlns:c16="http://schemas.microsoft.com/office/drawing/2014/chart" uri="{C3380CC4-5D6E-409C-BE32-E72D297353CC}">
                <c16:uniqueId val="{00000001-20F6-43A2-86B8-E2D8E818BF0D}"/>
              </c:ext>
            </c:extLst>
          </c:dPt>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T Norms Regular" panose="02000503030000020003" pitchFamily="50"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Sheet4!$A$8:$A$10</c:f>
              <c:strCache>
                <c:ptCount val="3"/>
                <c:pt idx="0">
                  <c:v>Aware of research - all</c:v>
                </c:pt>
                <c:pt idx="1">
                  <c:v>Have engaged with Retina UK</c:v>
                </c:pt>
                <c:pt idx="2">
                  <c:v>Have not engaged with Retina UK</c:v>
                </c:pt>
              </c:strCache>
            </c:strRef>
          </c:cat>
          <c:val>
            <c:numRef>
              <c:f>Sheet4!$B$8:$B$10</c:f>
              <c:numCache>
                <c:formatCode>0%</c:formatCode>
                <c:ptCount val="3"/>
                <c:pt idx="0">
                  <c:v>0.57999999999999996</c:v>
                </c:pt>
                <c:pt idx="1">
                  <c:v>0.65</c:v>
                </c:pt>
                <c:pt idx="2">
                  <c:v>0.48</c:v>
                </c:pt>
              </c:numCache>
            </c:numRef>
          </c:val>
          <c:extLst>
            <c:ext xmlns:c16="http://schemas.microsoft.com/office/drawing/2014/chart" uri="{C3380CC4-5D6E-409C-BE32-E72D297353CC}">
              <c16:uniqueId val="{00000002-20F6-43A2-86B8-E2D8E818BF0D}"/>
            </c:ext>
          </c:extLst>
        </c:ser>
        <c:dLbls>
          <c:dLblPos val="outEnd"/>
          <c:showLegendKey val="0"/>
          <c:showVal val="1"/>
          <c:showCatName val="0"/>
          <c:showSerName val="0"/>
          <c:showPercent val="0"/>
          <c:showBubbleSize val="0"/>
        </c:dLbls>
        <c:gapWidth val="219"/>
        <c:overlap val="-27"/>
        <c:axId val="319206344"/>
        <c:axId val="319206736"/>
      </c:barChart>
      <c:catAx>
        <c:axId val="319206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TT Norms Regular" panose="02000503030000020003" pitchFamily="50" charset="0"/>
                <a:ea typeface="+mn-ea"/>
                <a:cs typeface="+mn-cs"/>
              </a:defRPr>
            </a:pPr>
            <a:endParaRPr lang="en-US"/>
          </a:p>
        </c:txPr>
        <c:crossAx val="319206736"/>
        <c:crosses val="autoZero"/>
        <c:auto val="1"/>
        <c:lblAlgn val="ctr"/>
        <c:lblOffset val="100"/>
        <c:noMultiLvlLbl val="0"/>
      </c:catAx>
      <c:valAx>
        <c:axId val="319206736"/>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319206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ysClr val="window" lastClr="FFFFFF"/>
              </a:solidFill>
              <a:ln w="6350">
                <a:solidFill>
                  <a:sysClr val="window" lastClr="FFFFFF">
                    <a:lumMod val="50000"/>
                  </a:sysClr>
                </a:solidFill>
              </a:ln>
              <a:effectLst/>
            </c:spPr>
            <c:extLst>
              <c:ext xmlns:c16="http://schemas.microsoft.com/office/drawing/2014/chart" uri="{C3380CC4-5D6E-409C-BE32-E72D297353CC}">
                <c16:uniqueId val="{00000001-437F-4ECA-9908-34068250EC38}"/>
              </c:ext>
            </c:extLst>
          </c:dPt>
          <c:dPt>
            <c:idx val="1"/>
            <c:bubble3D val="0"/>
            <c:spPr>
              <a:solidFill>
                <a:sysClr val="window" lastClr="FFFFFF">
                  <a:lumMod val="65000"/>
                </a:sysClr>
              </a:solidFill>
              <a:ln w="6350">
                <a:solidFill>
                  <a:sysClr val="window" lastClr="FFFFFF">
                    <a:lumMod val="50000"/>
                  </a:sysClr>
                </a:solidFill>
              </a:ln>
              <a:effectLst/>
            </c:spPr>
            <c:extLst>
              <c:ext xmlns:c16="http://schemas.microsoft.com/office/drawing/2014/chart" uri="{C3380CC4-5D6E-409C-BE32-E72D297353CC}">
                <c16:uniqueId val="{00000003-437F-4ECA-9908-34068250EC38}"/>
              </c:ext>
            </c:extLst>
          </c:dPt>
          <c:dPt>
            <c:idx val="2"/>
            <c:bubble3D val="0"/>
            <c:spPr>
              <a:pattFill prst="ltDnDiag">
                <a:fgClr>
                  <a:sysClr val="window" lastClr="FFFFFF">
                    <a:lumMod val="65000"/>
                  </a:sysClr>
                </a:fgClr>
                <a:bgClr>
                  <a:sysClr val="window" lastClr="FFFFFF"/>
                </a:bgClr>
              </a:pattFill>
              <a:ln w="6350">
                <a:solidFill>
                  <a:sysClr val="window" lastClr="FFFFFF">
                    <a:lumMod val="50000"/>
                  </a:sysClr>
                </a:solidFill>
              </a:ln>
              <a:effectLst/>
            </c:spPr>
            <c:extLst>
              <c:ext xmlns:c16="http://schemas.microsoft.com/office/drawing/2014/chart" uri="{C3380CC4-5D6E-409C-BE32-E72D297353CC}">
                <c16:uniqueId val="{00000005-437F-4ECA-9908-34068250EC38}"/>
              </c:ext>
            </c:extLst>
          </c:dPt>
          <c:dPt>
            <c:idx val="3"/>
            <c:bubble3D val="0"/>
            <c:spPr>
              <a:pattFill prst="pct10">
                <a:fgClr>
                  <a:sysClr val="window" lastClr="FFFFFF">
                    <a:lumMod val="50000"/>
                  </a:sysClr>
                </a:fgClr>
                <a:bgClr>
                  <a:sysClr val="window" lastClr="FFFFFF"/>
                </a:bgClr>
              </a:pattFill>
              <a:ln w="6350">
                <a:solidFill>
                  <a:sysClr val="window" lastClr="FFFFFF">
                    <a:lumMod val="50000"/>
                  </a:sysClr>
                </a:solidFill>
              </a:ln>
              <a:effectLst/>
            </c:spPr>
            <c:extLst>
              <c:ext xmlns:c16="http://schemas.microsoft.com/office/drawing/2014/chart" uri="{C3380CC4-5D6E-409C-BE32-E72D297353CC}">
                <c16:uniqueId val="{00000007-437F-4ECA-9908-34068250EC38}"/>
              </c:ext>
            </c:extLst>
          </c:dPt>
          <c:dLbls>
            <c:dLbl>
              <c:idx val="0"/>
              <c:layout>
                <c:manualLayout>
                  <c:x val="-6.124006114243916E-3"/>
                  <c:y val="6.190787021187568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37F-4ECA-9908-34068250EC38}"/>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TT Norms Regular" panose="02000503030000020003" pitchFamily="50" charset="0"/>
                    <a:ea typeface="+mn-ea"/>
                    <a:cs typeface="+mn-cs"/>
                  </a:defRPr>
                </a:pPr>
                <a:endParaRPr lang="en-US"/>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'Q30 Res involvement'!$A$7:$A$10</c:f>
              <c:strCache>
                <c:ptCount val="4"/>
                <c:pt idx="0">
                  <c:v>I have participated in a clinical trial</c:v>
                </c:pt>
                <c:pt idx="1">
                  <c:v>I have participated in another kind of research</c:v>
                </c:pt>
                <c:pt idx="2">
                  <c:v>I haven't but would like to</c:v>
                </c:pt>
                <c:pt idx="3">
                  <c:v>I haven't and would not like to</c:v>
                </c:pt>
              </c:strCache>
            </c:strRef>
          </c:cat>
          <c:val>
            <c:numRef>
              <c:f>'Q30 Res involvement'!$B$7:$B$10</c:f>
              <c:numCache>
                <c:formatCode>0%</c:formatCode>
                <c:ptCount val="4"/>
                <c:pt idx="0">
                  <c:v>0.03</c:v>
                </c:pt>
                <c:pt idx="1">
                  <c:v>0.17</c:v>
                </c:pt>
                <c:pt idx="2">
                  <c:v>0.56999999999999995</c:v>
                </c:pt>
                <c:pt idx="3">
                  <c:v>0.22</c:v>
                </c:pt>
              </c:numCache>
            </c:numRef>
          </c:val>
          <c:extLst>
            <c:ext xmlns:c16="http://schemas.microsoft.com/office/drawing/2014/chart" uri="{C3380CC4-5D6E-409C-BE32-E72D297353CC}">
              <c16:uniqueId val="{00000008-437F-4ECA-9908-34068250EC38}"/>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1246757695255472"/>
          <c:y val="2.0282516768737244E-2"/>
          <c:w val="0.37448185208496571"/>
          <c:h val="0.94091608340624089"/>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T Norms Regular" panose="02000503030000020003" pitchFamily="50"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Self Comms">
    <a:dk1>
      <a:srgbClr val="1D1D1A"/>
    </a:dk1>
    <a:lt1>
      <a:srgbClr val="FFFFFF"/>
    </a:lt1>
    <a:dk2>
      <a:srgbClr val="FE5B34"/>
    </a:dk2>
    <a:lt2>
      <a:srgbClr val="F1F2F1"/>
    </a:lt2>
    <a:accent1>
      <a:srgbClr val="585958"/>
    </a:accent1>
    <a:accent2>
      <a:srgbClr val="8B8C8B"/>
    </a:accent2>
    <a:accent3>
      <a:srgbClr val="C5C6C5"/>
    </a:accent3>
    <a:accent4>
      <a:srgbClr val="D8D9D8"/>
    </a:accent4>
    <a:accent5>
      <a:srgbClr val="E4E5E4"/>
    </a:accent5>
    <a:accent6>
      <a:srgbClr val="F1F2F1"/>
    </a:accent6>
    <a:hlink>
      <a:srgbClr val="FE5B34"/>
    </a:hlink>
    <a:folHlink>
      <a:srgbClr val="8B8C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Self Comms">
    <a:dk1>
      <a:srgbClr val="1D1D1A"/>
    </a:dk1>
    <a:lt1>
      <a:srgbClr val="FFFFFF"/>
    </a:lt1>
    <a:dk2>
      <a:srgbClr val="FE5B34"/>
    </a:dk2>
    <a:lt2>
      <a:srgbClr val="F1F2F1"/>
    </a:lt2>
    <a:accent1>
      <a:srgbClr val="585958"/>
    </a:accent1>
    <a:accent2>
      <a:srgbClr val="8B8C8B"/>
    </a:accent2>
    <a:accent3>
      <a:srgbClr val="C5C6C5"/>
    </a:accent3>
    <a:accent4>
      <a:srgbClr val="D8D9D8"/>
    </a:accent4>
    <a:accent5>
      <a:srgbClr val="E4E5E4"/>
    </a:accent5>
    <a:accent6>
      <a:srgbClr val="F1F2F1"/>
    </a:accent6>
    <a:hlink>
      <a:srgbClr val="FE5B34"/>
    </a:hlink>
    <a:folHlink>
      <a:srgbClr val="8B8C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Self Comms">
    <a:dk1>
      <a:srgbClr val="1D1D1A"/>
    </a:dk1>
    <a:lt1>
      <a:srgbClr val="FFFFFF"/>
    </a:lt1>
    <a:dk2>
      <a:srgbClr val="FE5B34"/>
    </a:dk2>
    <a:lt2>
      <a:srgbClr val="F1F2F1"/>
    </a:lt2>
    <a:accent1>
      <a:srgbClr val="585958"/>
    </a:accent1>
    <a:accent2>
      <a:srgbClr val="8B8C8B"/>
    </a:accent2>
    <a:accent3>
      <a:srgbClr val="C5C6C5"/>
    </a:accent3>
    <a:accent4>
      <a:srgbClr val="D8D9D8"/>
    </a:accent4>
    <a:accent5>
      <a:srgbClr val="E4E5E4"/>
    </a:accent5>
    <a:accent6>
      <a:srgbClr val="F1F2F1"/>
    </a:accent6>
    <a:hlink>
      <a:srgbClr val="FE5B34"/>
    </a:hlink>
    <a:folHlink>
      <a:srgbClr val="8B8C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Self Comms">
    <a:dk1>
      <a:srgbClr val="1D1D1A"/>
    </a:dk1>
    <a:lt1>
      <a:srgbClr val="FFFFFF"/>
    </a:lt1>
    <a:dk2>
      <a:srgbClr val="FE5B34"/>
    </a:dk2>
    <a:lt2>
      <a:srgbClr val="F1F2F1"/>
    </a:lt2>
    <a:accent1>
      <a:srgbClr val="585958"/>
    </a:accent1>
    <a:accent2>
      <a:srgbClr val="8B8C8B"/>
    </a:accent2>
    <a:accent3>
      <a:srgbClr val="C5C6C5"/>
    </a:accent3>
    <a:accent4>
      <a:srgbClr val="D8D9D8"/>
    </a:accent4>
    <a:accent5>
      <a:srgbClr val="E4E5E4"/>
    </a:accent5>
    <a:accent6>
      <a:srgbClr val="F1F2F1"/>
    </a:accent6>
    <a:hlink>
      <a:srgbClr val="FE5B34"/>
    </a:hlink>
    <a:folHlink>
      <a:srgbClr val="8B8C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Self Comms">
    <a:dk1>
      <a:srgbClr val="1D1D1A"/>
    </a:dk1>
    <a:lt1>
      <a:srgbClr val="FFFFFF"/>
    </a:lt1>
    <a:dk2>
      <a:srgbClr val="FE5B34"/>
    </a:dk2>
    <a:lt2>
      <a:srgbClr val="F1F2F1"/>
    </a:lt2>
    <a:accent1>
      <a:srgbClr val="585958"/>
    </a:accent1>
    <a:accent2>
      <a:srgbClr val="8B8C8B"/>
    </a:accent2>
    <a:accent3>
      <a:srgbClr val="C5C6C5"/>
    </a:accent3>
    <a:accent4>
      <a:srgbClr val="D8D9D8"/>
    </a:accent4>
    <a:accent5>
      <a:srgbClr val="E4E5E4"/>
    </a:accent5>
    <a:accent6>
      <a:srgbClr val="F1F2F1"/>
    </a:accent6>
    <a:hlink>
      <a:srgbClr val="FE5B34"/>
    </a:hlink>
    <a:folHlink>
      <a:srgbClr val="8B8C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Self Comms">
    <a:dk1>
      <a:srgbClr val="1D1D1A"/>
    </a:dk1>
    <a:lt1>
      <a:srgbClr val="FFFFFF"/>
    </a:lt1>
    <a:dk2>
      <a:srgbClr val="FE5B34"/>
    </a:dk2>
    <a:lt2>
      <a:srgbClr val="F1F2F1"/>
    </a:lt2>
    <a:accent1>
      <a:srgbClr val="585958"/>
    </a:accent1>
    <a:accent2>
      <a:srgbClr val="8B8C8B"/>
    </a:accent2>
    <a:accent3>
      <a:srgbClr val="C5C6C5"/>
    </a:accent3>
    <a:accent4>
      <a:srgbClr val="D8D9D8"/>
    </a:accent4>
    <a:accent5>
      <a:srgbClr val="E4E5E4"/>
    </a:accent5>
    <a:accent6>
      <a:srgbClr val="F1F2F1"/>
    </a:accent6>
    <a:hlink>
      <a:srgbClr val="FE5B34"/>
    </a:hlink>
    <a:folHlink>
      <a:srgbClr val="8B8C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Self Comms">
    <a:dk1>
      <a:srgbClr val="1D1D1A"/>
    </a:dk1>
    <a:lt1>
      <a:srgbClr val="FFFFFF"/>
    </a:lt1>
    <a:dk2>
      <a:srgbClr val="FE5B34"/>
    </a:dk2>
    <a:lt2>
      <a:srgbClr val="F1F2F1"/>
    </a:lt2>
    <a:accent1>
      <a:srgbClr val="585958"/>
    </a:accent1>
    <a:accent2>
      <a:srgbClr val="8B8C8B"/>
    </a:accent2>
    <a:accent3>
      <a:srgbClr val="C5C6C5"/>
    </a:accent3>
    <a:accent4>
      <a:srgbClr val="D8D9D8"/>
    </a:accent4>
    <a:accent5>
      <a:srgbClr val="E4E5E4"/>
    </a:accent5>
    <a:accent6>
      <a:srgbClr val="F1F2F1"/>
    </a:accent6>
    <a:hlink>
      <a:srgbClr val="FE5B34"/>
    </a:hlink>
    <a:folHlink>
      <a:srgbClr val="8B8C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Self Comms">
    <a:dk1>
      <a:srgbClr val="1D1D1A"/>
    </a:dk1>
    <a:lt1>
      <a:srgbClr val="FFFFFF"/>
    </a:lt1>
    <a:dk2>
      <a:srgbClr val="FE5B34"/>
    </a:dk2>
    <a:lt2>
      <a:srgbClr val="F1F2F1"/>
    </a:lt2>
    <a:accent1>
      <a:srgbClr val="585958"/>
    </a:accent1>
    <a:accent2>
      <a:srgbClr val="8B8C8B"/>
    </a:accent2>
    <a:accent3>
      <a:srgbClr val="C5C6C5"/>
    </a:accent3>
    <a:accent4>
      <a:srgbClr val="D8D9D8"/>
    </a:accent4>
    <a:accent5>
      <a:srgbClr val="E4E5E4"/>
    </a:accent5>
    <a:accent6>
      <a:srgbClr val="F1F2F1"/>
    </a:accent6>
    <a:hlink>
      <a:srgbClr val="FE5B34"/>
    </a:hlink>
    <a:folHlink>
      <a:srgbClr val="8B8C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Self Comms">
    <a:dk1>
      <a:srgbClr val="1D1D1A"/>
    </a:dk1>
    <a:lt1>
      <a:srgbClr val="FFFFFF"/>
    </a:lt1>
    <a:dk2>
      <a:srgbClr val="FE5B34"/>
    </a:dk2>
    <a:lt2>
      <a:srgbClr val="F1F2F1"/>
    </a:lt2>
    <a:accent1>
      <a:srgbClr val="585958"/>
    </a:accent1>
    <a:accent2>
      <a:srgbClr val="8B8C8B"/>
    </a:accent2>
    <a:accent3>
      <a:srgbClr val="C5C6C5"/>
    </a:accent3>
    <a:accent4>
      <a:srgbClr val="D8D9D8"/>
    </a:accent4>
    <a:accent5>
      <a:srgbClr val="E4E5E4"/>
    </a:accent5>
    <a:accent6>
      <a:srgbClr val="F1F2F1"/>
    </a:accent6>
    <a:hlink>
      <a:srgbClr val="FE5B34"/>
    </a:hlink>
    <a:folHlink>
      <a:srgbClr val="8B8C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Self Comms">
    <a:dk1>
      <a:srgbClr val="1D1D1A"/>
    </a:dk1>
    <a:lt1>
      <a:srgbClr val="FFFFFF"/>
    </a:lt1>
    <a:dk2>
      <a:srgbClr val="FE5B34"/>
    </a:dk2>
    <a:lt2>
      <a:srgbClr val="F1F2F1"/>
    </a:lt2>
    <a:accent1>
      <a:srgbClr val="585958"/>
    </a:accent1>
    <a:accent2>
      <a:srgbClr val="8B8C8B"/>
    </a:accent2>
    <a:accent3>
      <a:srgbClr val="C5C6C5"/>
    </a:accent3>
    <a:accent4>
      <a:srgbClr val="D8D9D8"/>
    </a:accent4>
    <a:accent5>
      <a:srgbClr val="E4E5E4"/>
    </a:accent5>
    <a:accent6>
      <a:srgbClr val="F1F2F1"/>
    </a:accent6>
    <a:hlink>
      <a:srgbClr val="FE5B34"/>
    </a:hlink>
    <a:folHlink>
      <a:srgbClr val="8B8C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Self Comms">
    <a:dk1>
      <a:srgbClr val="1D1D1A"/>
    </a:dk1>
    <a:lt1>
      <a:srgbClr val="FFFFFF"/>
    </a:lt1>
    <a:dk2>
      <a:srgbClr val="FE5B34"/>
    </a:dk2>
    <a:lt2>
      <a:srgbClr val="F1F2F1"/>
    </a:lt2>
    <a:accent1>
      <a:srgbClr val="585958"/>
    </a:accent1>
    <a:accent2>
      <a:srgbClr val="8B8C8B"/>
    </a:accent2>
    <a:accent3>
      <a:srgbClr val="C5C6C5"/>
    </a:accent3>
    <a:accent4>
      <a:srgbClr val="D8D9D8"/>
    </a:accent4>
    <a:accent5>
      <a:srgbClr val="E4E5E4"/>
    </a:accent5>
    <a:accent6>
      <a:srgbClr val="F1F2F1"/>
    </a:accent6>
    <a:hlink>
      <a:srgbClr val="FE5B34"/>
    </a:hlink>
    <a:folHlink>
      <a:srgbClr val="8B8C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8B5BC-23AE-4A7B-A10E-2BAF9F62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5946</Words>
  <Characters>33898</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Fitzgerald</dc:creator>
  <cp:keywords/>
  <dc:description/>
  <cp:lastModifiedBy>Jane Russell</cp:lastModifiedBy>
  <cp:revision>2</cp:revision>
  <cp:lastPrinted>2019-07-03T08:16:00Z</cp:lastPrinted>
  <dcterms:created xsi:type="dcterms:W3CDTF">2021-06-16T08:20:00Z</dcterms:created>
  <dcterms:modified xsi:type="dcterms:W3CDTF">2021-06-16T08:20:00Z</dcterms:modified>
  <cp:contentStatus/>
</cp:coreProperties>
</file>